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2C7086" w14:textId="0D84BB18" w:rsidR="008E2591" w:rsidRPr="0058424D" w:rsidRDefault="008E2591" w:rsidP="00EC78BD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Test Readiness Review 1</w:t>
      </w:r>
      <w:r>
        <w:rPr>
          <w:rFonts w:ascii="Times New Roman" w:hAnsi="Times New Roman"/>
          <w:b/>
          <w:bCs/>
          <w:sz w:val="28"/>
          <w:szCs w:val="28"/>
        </w:rPr>
        <w:br/>
        <w:t xml:space="preserve">for </w:t>
      </w:r>
      <w:r>
        <w:rPr>
          <w:rFonts w:ascii="Times New Roman" w:hAnsi="Times New Roman"/>
          <w:b/>
          <w:bCs/>
          <w:sz w:val="28"/>
          <w:szCs w:val="28"/>
        </w:rPr>
        <w:br/>
        <w:t>Work Unit 11.11.6.</w:t>
      </w:r>
      <w:r w:rsidR="006F7661">
        <w:rPr>
          <w:rFonts w:ascii="Times New Roman" w:hAnsi="Times New Roman"/>
          <w:b/>
          <w:bCs/>
          <w:sz w:val="28"/>
          <w:szCs w:val="28"/>
        </w:rPr>
        <w:t>5</w:t>
      </w:r>
      <w:r w:rsidRPr="0058424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661">
        <w:rPr>
          <w:rFonts w:ascii="Times New Roman" w:hAnsi="Times New Roman"/>
          <w:b/>
          <w:bCs/>
          <w:sz w:val="28"/>
          <w:szCs w:val="28"/>
        </w:rPr>
        <w:t>–</w:t>
      </w:r>
      <w:r w:rsidRPr="0058424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661">
        <w:rPr>
          <w:rFonts w:ascii="Times New Roman" w:hAnsi="Times New Roman"/>
          <w:b/>
          <w:bCs/>
          <w:sz w:val="28"/>
          <w:szCs w:val="28"/>
        </w:rPr>
        <w:t xml:space="preserve">Safety Helium Collectors </w:t>
      </w:r>
    </w:p>
    <w:p w14:paraId="01E59CA6" w14:textId="77777777" w:rsidR="008E2591" w:rsidRPr="0058424D" w:rsidRDefault="008E2591" w:rsidP="00EC78BD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/>
          <w:b/>
          <w:bCs/>
          <w:sz w:val="28"/>
          <w:szCs w:val="28"/>
        </w:rPr>
      </w:pPr>
      <w:r w:rsidRPr="0058424D">
        <w:rPr>
          <w:rFonts w:ascii="Times New Roman" w:hAnsi="Times New Roman"/>
          <w:b/>
          <w:bCs/>
          <w:sz w:val="28"/>
          <w:szCs w:val="28"/>
        </w:rPr>
        <w:t>Agenda</w:t>
      </w:r>
    </w:p>
    <w:p w14:paraId="60B74938" w14:textId="23604A99" w:rsidR="008E2591" w:rsidRPr="007834B8" w:rsidRDefault="006F7661" w:rsidP="00B347FD">
      <w:pPr>
        <w:jc w:val="center"/>
        <w:rPr>
          <w:rFonts w:ascii="Times" w:hAnsi="Times"/>
        </w:rPr>
      </w:pPr>
      <w:r w:rsidRPr="007834B8">
        <w:rPr>
          <w:rFonts w:ascii="Times" w:hAnsi="Times"/>
        </w:rPr>
        <w:t>ESS Office</w:t>
      </w:r>
      <w:r w:rsidR="008E2591" w:rsidRPr="007834B8">
        <w:rPr>
          <w:rFonts w:ascii="Times" w:hAnsi="Times"/>
        </w:rPr>
        <w:t>,</w:t>
      </w:r>
      <w:r w:rsidR="007834B8" w:rsidRPr="007834B8">
        <w:rPr>
          <w:rFonts w:ascii="Times" w:hAnsi="Times"/>
        </w:rPr>
        <w:t xml:space="preserve"> </w:t>
      </w:r>
      <w:r w:rsidR="007834B8" w:rsidRPr="007834B8">
        <w:rPr>
          <w:rFonts w:ascii="Times" w:hAnsi="Times" w:cs="Calibri"/>
        </w:rPr>
        <w:t xml:space="preserve">Conference Room </w:t>
      </w:r>
      <w:proofErr w:type="spellStart"/>
      <w:r w:rsidR="007834B8" w:rsidRPr="007834B8">
        <w:rPr>
          <w:rFonts w:ascii="Times" w:hAnsi="Times" w:cs="Calibri"/>
        </w:rPr>
        <w:t>Skrylle</w:t>
      </w:r>
      <w:proofErr w:type="spellEnd"/>
    </w:p>
    <w:p w14:paraId="7280DD08" w14:textId="456CA816" w:rsidR="008E2591" w:rsidRDefault="006F7661" w:rsidP="00853ACA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Thursday</w:t>
      </w:r>
      <w:r w:rsidR="008E2591">
        <w:rPr>
          <w:rFonts w:ascii="Times New Roman" w:hAnsi="Times New Roman"/>
          <w:b/>
        </w:rPr>
        <w:t xml:space="preserve">, </w:t>
      </w:r>
      <w:r>
        <w:rPr>
          <w:rFonts w:ascii="Times New Roman" w:hAnsi="Times New Roman"/>
          <w:b/>
        </w:rPr>
        <w:t xml:space="preserve">October </w:t>
      </w:r>
      <w:r w:rsidR="0061446F">
        <w:rPr>
          <w:rFonts w:ascii="Times New Roman" w:hAnsi="Times New Roman"/>
          <w:b/>
        </w:rPr>
        <w:t>4th</w:t>
      </w:r>
      <w:r w:rsidR="008E2591">
        <w:rPr>
          <w:rFonts w:ascii="Times New Roman" w:hAnsi="Times New Roman"/>
          <w:b/>
        </w:rPr>
        <w:t>, 201</w:t>
      </w:r>
      <w:r w:rsidR="00542785">
        <w:rPr>
          <w:rFonts w:ascii="Times New Roman" w:hAnsi="Times New Roman"/>
          <w:b/>
        </w:rPr>
        <w:t>8</w:t>
      </w:r>
    </w:p>
    <w:p w14:paraId="54AC7E21" w14:textId="77777777" w:rsidR="008E2591" w:rsidRPr="0036115F" w:rsidRDefault="008E2591" w:rsidP="0058424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5024"/>
        <w:gridCol w:w="221"/>
        <w:gridCol w:w="1759"/>
        <w:gridCol w:w="1560"/>
      </w:tblGrid>
      <w:tr w:rsidR="008E2591" w:rsidRPr="00822F0A" w14:paraId="6FD1DBCA" w14:textId="77777777" w:rsidTr="007F2D55">
        <w:trPr>
          <w:trHeight w:val="419"/>
        </w:trPr>
        <w:tc>
          <w:tcPr>
            <w:tcW w:w="1384" w:type="dxa"/>
            <w:vAlign w:val="center"/>
          </w:tcPr>
          <w:p w14:paraId="786FAC80" w14:textId="77777777" w:rsidR="008E2591" w:rsidRPr="00822F0A" w:rsidRDefault="008E2591" w:rsidP="00822F0A">
            <w:pPr>
              <w:ind w:left="-142" w:right="-108"/>
              <w:jc w:val="center"/>
              <w:rPr>
                <w:rFonts w:ascii="Times New Roman" w:hAnsi="Times New Roman"/>
                <w:b/>
              </w:rPr>
            </w:pPr>
            <w:r w:rsidRPr="00822F0A">
              <w:rPr>
                <w:rFonts w:ascii="Times New Roman" w:hAnsi="Times New Roman"/>
                <w:b/>
              </w:rPr>
              <w:t>Time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6F3995A5" w14:textId="77777777" w:rsidR="008E2591" w:rsidRPr="00822F0A" w:rsidRDefault="008E2591" w:rsidP="0016065B">
            <w:pPr>
              <w:rPr>
                <w:rFonts w:ascii="Times New Roman" w:hAnsi="Times New Roman"/>
                <w:b/>
              </w:rPr>
            </w:pPr>
            <w:r w:rsidRPr="00822F0A">
              <w:rPr>
                <w:rFonts w:ascii="Times New Roman" w:hAnsi="Times New Roman"/>
                <w:b/>
              </w:rPr>
              <w:t>Description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0F2ED18E" w14:textId="77777777" w:rsidR="008E2591" w:rsidRPr="00822F0A" w:rsidRDefault="008E2591" w:rsidP="00822F0A">
            <w:pPr>
              <w:jc w:val="right"/>
              <w:rPr>
                <w:rFonts w:ascii="Times New Roman" w:hAnsi="Times New Roman"/>
                <w:b/>
              </w:rPr>
            </w:pPr>
            <w:r w:rsidRPr="00822F0A">
              <w:rPr>
                <w:rFonts w:ascii="Times New Roman" w:hAnsi="Times New Roman"/>
                <w:b/>
              </w:rPr>
              <w:t>Presenter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1229FCBF" w14:textId="77777777" w:rsidR="008E2591" w:rsidRPr="00822F0A" w:rsidRDefault="008E2591" w:rsidP="00822F0A">
            <w:pPr>
              <w:jc w:val="right"/>
              <w:rPr>
                <w:rFonts w:ascii="Times New Roman" w:hAnsi="Times New Roman"/>
                <w:b/>
              </w:rPr>
            </w:pPr>
            <w:r w:rsidRPr="00822F0A">
              <w:rPr>
                <w:rFonts w:ascii="Times New Roman" w:hAnsi="Times New Roman"/>
                <w:b/>
              </w:rPr>
              <w:t>Comments</w:t>
            </w:r>
          </w:p>
        </w:tc>
      </w:tr>
      <w:tr w:rsidR="008E2591" w:rsidRPr="00822F0A" w14:paraId="047343A4" w14:textId="77777777" w:rsidTr="007F2D55">
        <w:trPr>
          <w:trHeight w:val="419"/>
        </w:trPr>
        <w:tc>
          <w:tcPr>
            <w:tcW w:w="1384" w:type="dxa"/>
            <w:vAlign w:val="center"/>
          </w:tcPr>
          <w:p w14:paraId="60E9BB42" w14:textId="6A9055AA" w:rsidR="008E2591" w:rsidRPr="00822F0A" w:rsidRDefault="006F7661" w:rsidP="00DD1A1E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="008E2591" w:rsidRPr="00822F0A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00 – 13</w:t>
            </w:r>
            <w:r w:rsidR="008E2591" w:rsidRPr="00822F0A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01C1BBF5" w14:textId="1C9ACB5D" w:rsidR="008E2591" w:rsidRPr="00822F0A" w:rsidRDefault="008E2591" w:rsidP="00946C13">
            <w:pPr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 xml:space="preserve">Executive session </w:t>
            </w:r>
            <w:r>
              <w:rPr>
                <w:rFonts w:ascii="Times New Roman" w:hAnsi="Times New Roman"/>
              </w:rPr>
              <w:t>(</w:t>
            </w:r>
            <w:r w:rsidR="006F7661">
              <w:rPr>
                <w:rFonts w:ascii="Times New Roman" w:hAnsi="Times New Roman"/>
              </w:rPr>
              <w:t>10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0054457A" w14:textId="77777777" w:rsidR="008E2591" w:rsidRPr="00822F0A" w:rsidRDefault="008E2591" w:rsidP="00822F0A">
            <w:pPr>
              <w:jc w:val="right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Review Committee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3BFA17E3" w14:textId="77777777" w:rsidR="008E2591" w:rsidRPr="00822F0A" w:rsidRDefault="008E2591" w:rsidP="0058424D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Closed session</w:t>
            </w:r>
          </w:p>
        </w:tc>
      </w:tr>
      <w:tr w:rsidR="008E2591" w:rsidRPr="00822F0A" w14:paraId="023C0F50" w14:textId="77777777" w:rsidTr="007F2D55">
        <w:trPr>
          <w:trHeight w:val="419"/>
        </w:trPr>
        <w:tc>
          <w:tcPr>
            <w:tcW w:w="1384" w:type="dxa"/>
            <w:vAlign w:val="center"/>
          </w:tcPr>
          <w:p w14:paraId="54F6AE8A" w14:textId="26A0AD61" w:rsidR="008E2591" w:rsidRPr="00822F0A" w:rsidRDefault="006F7661" w:rsidP="005459AE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="008E2591" w:rsidRPr="00822F0A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1</w:t>
            </w:r>
            <w:r w:rsidR="0094631A"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 xml:space="preserve"> – 13</w:t>
            </w:r>
            <w:r w:rsidR="008E2591" w:rsidRPr="00822F0A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2</w:t>
            </w:r>
            <w:r w:rsidR="00221927">
              <w:rPr>
                <w:rFonts w:ascii="Times New Roman" w:hAnsi="Times New Roman"/>
              </w:rPr>
              <w:t>0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1692B44F" w14:textId="0B9B350A" w:rsidR="008E2591" w:rsidRPr="00822F0A" w:rsidRDefault="006F7661" w:rsidP="00625C8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Introduction (10</w:t>
            </w:r>
            <w:r w:rsidR="008E2591">
              <w:rPr>
                <w:rFonts w:ascii="Times New Roman" w:hAnsi="Times New Roman"/>
              </w:rPr>
              <w:t>’)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151BFBD1" w14:textId="61C8E827" w:rsidR="008E2591" w:rsidRPr="00822F0A" w:rsidRDefault="00EB5525" w:rsidP="00822F0A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J.G. </w:t>
            </w:r>
            <w:proofErr w:type="spellStart"/>
            <w:r w:rsidR="008E2591" w:rsidRPr="00822F0A">
              <w:rPr>
                <w:rFonts w:ascii="Times New Roman" w:hAnsi="Times New Roman"/>
              </w:rPr>
              <w:t>Weisend</w:t>
            </w:r>
            <w:proofErr w:type="spellEnd"/>
            <w:r>
              <w:rPr>
                <w:rFonts w:ascii="Times New Roman" w:hAnsi="Times New Roman"/>
              </w:rPr>
              <w:t xml:space="preserve"> II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6D982E7B" w14:textId="77777777" w:rsidR="008E2591" w:rsidRPr="00822F0A" w:rsidRDefault="008E2591" w:rsidP="0058424D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Open</w:t>
            </w:r>
          </w:p>
        </w:tc>
      </w:tr>
      <w:tr w:rsidR="008E2591" w:rsidRPr="00822F0A" w14:paraId="21715DE8" w14:textId="77777777" w:rsidTr="007F2D55">
        <w:trPr>
          <w:trHeight w:val="475"/>
        </w:trPr>
        <w:tc>
          <w:tcPr>
            <w:tcW w:w="1384" w:type="dxa"/>
            <w:vAlign w:val="center"/>
          </w:tcPr>
          <w:p w14:paraId="55240F75" w14:textId="7C46186D" w:rsidR="008E2591" w:rsidRPr="00822F0A" w:rsidRDefault="006F7661" w:rsidP="00EC79A9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13:20 – 13:</w:t>
            </w:r>
            <w:r w:rsidR="007C6F45">
              <w:rPr>
                <w:rFonts w:ascii="Times New Roman" w:hAnsi="Times New Roman"/>
              </w:rPr>
              <w:t>4</w:t>
            </w:r>
            <w:r w:rsidR="0094631A">
              <w:rPr>
                <w:rFonts w:ascii="Times New Roman" w:hAnsi="Times New Roman"/>
              </w:rPr>
              <w:t>0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6371D977" w14:textId="065FD09C" w:rsidR="008E2591" w:rsidRPr="00946C13" w:rsidRDefault="007C6F45" w:rsidP="007C6F45">
            <w:pPr>
              <w:ind w:right="-13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Overview of the Safety Helium Collectors:</w:t>
            </w:r>
            <w:r w:rsidR="006F766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r</w:t>
            </w:r>
            <w:r w:rsidR="006F7661">
              <w:rPr>
                <w:rFonts w:ascii="Times New Roman" w:hAnsi="Times New Roman"/>
              </w:rPr>
              <w:t xml:space="preserve">equirements, </w:t>
            </w:r>
            <w:r>
              <w:rPr>
                <w:rFonts w:ascii="Times New Roman" w:hAnsi="Times New Roman"/>
              </w:rPr>
              <w:t xml:space="preserve">project </w:t>
            </w:r>
            <w:r w:rsidR="006F7661">
              <w:rPr>
                <w:rFonts w:ascii="Times New Roman" w:hAnsi="Times New Roman"/>
              </w:rPr>
              <w:t xml:space="preserve">scope, </w:t>
            </w:r>
            <w:r w:rsidR="006403E5">
              <w:rPr>
                <w:rFonts w:ascii="Times New Roman" w:hAnsi="Times New Roman"/>
              </w:rPr>
              <w:t xml:space="preserve">team, schedule and </w:t>
            </w:r>
            <w:r w:rsidR="006F7661">
              <w:rPr>
                <w:rFonts w:ascii="Times New Roman" w:hAnsi="Times New Roman"/>
              </w:rPr>
              <w:t>current status</w:t>
            </w:r>
            <w:r w:rsidR="0094631A">
              <w:rPr>
                <w:rFonts w:ascii="Times New Roman" w:hAnsi="Times New Roman"/>
              </w:rPr>
              <w:t xml:space="preserve"> (20</w:t>
            </w:r>
            <w:r>
              <w:rPr>
                <w:rFonts w:ascii="Times New Roman" w:hAnsi="Times New Roman"/>
              </w:rPr>
              <w:t>’)</w:t>
            </w:r>
            <w:bookmarkStart w:id="0" w:name="_GoBack"/>
            <w:bookmarkEnd w:id="0"/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21B09288" w14:textId="0C5A6BE4" w:rsidR="008E2591" w:rsidRPr="00CE052F" w:rsidRDefault="006F7661" w:rsidP="00946C1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J. </w:t>
            </w:r>
            <w:proofErr w:type="spellStart"/>
            <w:r>
              <w:rPr>
                <w:rFonts w:ascii="Times New Roman" w:hAnsi="Times New Roman"/>
              </w:rPr>
              <w:t>Fydrych</w:t>
            </w:r>
            <w:proofErr w:type="spellEnd"/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0DF23F41" w14:textId="77777777" w:rsidR="008E2591" w:rsidRPr="00822F0A" w:rsidRDefault="008E2591" w:rsidP="00946C13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Open</w:t>
            </w:r>
          </w:p>
        </w:tc>
      </w:tr>
      <w:tr w:rsidR="008E2591" w:rsidRPr="00822F0A" w14:paraId="34B4A938" w14:textId="77777777" w:rsidTr="007C6F45">
        <w:trPr>
          <w:trHeight w:val="517"/>
        </w:trPr>
        <w:tc>
          <w:tcPr>
            <w:tcW w:w="1384" w:type="dxa"/>
            <w:vAlign w:val="center"/>
          </w:tcPr>
          <w:p w14:paraId="152C5717" w14:textId="0A621C26" w:rsidR="008E2591" w:rsidRPr="00822F0A" w:rsidRDefault="006F7661" w:rsidP="00EC79A9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13:4</w:t>
            </w:r>
            <w:r w:rsidR="0094631A">
              <w:rPr>
                <w:rFonts w:ascii="Times New Roman" w:hAnsi="Times New Roman"/>
              </w:rPr>
              <w:t>0 – 14:0</w:t>
            </w:r>
            <w:r w:rsidR="00576EDA">
              <w:rPr>
                <w:rFonts w:ascii="Times New Roman" w:hAnsi="Times New Roman"/>
              </w:rPr>
              <w:t>0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215D6BD1" w14:textId="5343FE5F" w:rsidR="008E2591" w:rsidRPr="00EC79A9" w:rsidRDefault="007C6F45" w:rsidP="00EC79A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Safety Helium Collectors</w:t>
            </w:r>
            <w:r>
              <w:rPr>
                <w:rFonts w:ascii="Times New Roman" w:hAnsi="Times New Roman"/>
              </w:rPr>
              <w:t xml:space="preserve">’ detailed </w:t>
            </w:r>
            <w:r w:rsidR="006F7661">
              <w:rPr>
                <w:rFonts w:ascii="Times New Roman" w:hAnsi="Times New Roman"/>
              </w:rPr>
              <w:t>3D model</w:t>
            </w:r>
            <w:r>
              <w:rPr>
                <w:rFonts w:ascii="Times New Roman" w:hAnsi="Times New Roman"/>
              </w:rPr>
              <w:t xml:space="preserve"> </w:t>
            </w:r>
            <w:r w:rsidR="0094631A">
              <w:rPr>
                <w:rFonts w:ascii="Times New Roman" w:hAnsi="Times New Roman"/>
              </w:rPr>
              <w:t>(20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17FDEF0B" w14:textId="6256ABC1" w:rsidR="008E2591" w:rsidRPr="00CE052F" w:rsidRDefault="006F7661" w:rsidP="007C6F45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P. </w:t>
            </w:r>
            <w:proofErr w:type="spellStart"/>
            <w:r>
              <w:rPr>
                <w:rFonts w:ascii="Times New Roman" w:hAnsi="Times New Roman"/>
              </w:rPr>
              <w:t>Tereszkows</w:t>
            </w:r>
            <w:r w:rsidR="007C6F45">
              <w:rPr>
                <w:rFonts w:ascii="Times New Roman" w:hAnsi="Times New Roman"/>
              </w:rPr>
              <w:t>ki</w:t>
            </w:r>
            <w:proofErr w:type="spellEnd"/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03C842BB" w14:textId="77777777" w:rsidR="008E2591" w:rsidRPr="00822F0A" w:rsidRDefault="008E2591" w:rsidP="00946C13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Open</w:t>
            </w:r>
          </w:p>
        </w:tc>
      </w:tr>
      <w:tr w:rsidR="007C6F45" w:rsidRPr="00822F0A" w14:paraId="238D7C82" w14:textId="77777777" w:rsidTr="007C6F45">
        <w:trPr>
          <w:trHeight w:val="553"/>
        </w:trPr>
        <w:tc>
          <w:tcPr>
            <w:tcW w:w="1384" w:type="dxa"/>
            <w:vAlign w:val="center"/>
          </w:tcPr>
          <w:p w14:paraId="73FC94AA" w14:textId="44AED291" w:rsidR="007C6F45" w:rsidRPr="00822F0A" w:rsidRDefault="0094631A" w:rsidP="00B16DA4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14:0</w:t>
            </w:r>
            <w:r w:rsidR="007C6F45">
              <w:rPr>
                <w:rFonts w:ascii="Times New Roman" w:hAnsi="Times New Roman"/>
              </w:rPr>
              <w:t>0 – 14:</w:t>
            </w: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5024" w:type="dxa"/>
            <w:tcBorders>
              <w:right w:val="dotted" w:sz="4" w:space="0" w:color="FFFFFF"/>
            </w:tcBorders>
            <w:vAlign w:val="center"/>
          </w:tcPr>
          <w:p w14:paraId="3BE04694" w14:textId="36C0A34C" w:rsidR="007C6F45" w:rsidRPr="007C6F45" w:rsidRDefault="007C6F45" w:rsidP="00B16DA4">
            <w:pPr>
              <w:rPr>
                <w:rFonts w:ascii="Times" w:hAnsi="Times"/>
              </w:rPr>
            </w:pPr>
            <w:r w:rsidRPr="007C6F45">
              <w:rPr>
                <w:rFonts w:ascii="Times" w:hAnsi="Times" w:cs="Calibri"/>
              </w:rPr>
              <w:t>Flow and pressure drop analysis</w:t>
            </w:r>
            <w:r>
              <w:rPr>
                <w:rFonts w:ascii="Times" w:hAnsi="Times" w:cs="Calibri"/>
              </w:rPr>
              <w:t xml:space="preserve"> </w:t>
            </w:r>
            <w:r w:rsidR="0094631A">
              <w:rPr>
                <w:rFonts w:ascii="Times New Roman" w:hAnsi="Times New Roman"/>
              </w:rPr>
              <w:t>(20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980" w:type="dxa"/>
            <w:gridSpan w:val="2"/>
            <w:tcBorders>
              <w:left w:val="dotted" w:sz="4" w:space="0" w:color="FFFFFF"/>
            </w:tcBorders>
            <w:vAlign w:val="center"/>
          </w:tcPr>
          <w:p w14:paraId="26006951" w14:textId="394436BC" w:rsidR="007C6F45" w:rsidRPr="007C6F45" w:rsidRDefault="007C6F45" w:rsidP="00B16DA4">
            <w:pPr>
              <w:jc w:val="right"/>
              <w:rPr>
                <w:rFonts w:ascii="Times" w:hAnsi="Times"/>
              </w:rPr>
            </w:pPr>
            <w:r>
              <w:rPr>
                <w:rFonts w:ascii="Times" w:hAnsi="Times"/>
              </w:rPr>
              <w:t>J. Moberg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78D52230" w14:textId="77777777" w:rsidR="007C6F45" w:rsidRPr="007C6F45" w:rsidRDefault="007C6F45" w:rsidP="00B16DA4">
            <w:pPr>
              <w:jc w:val="center"/>
              <w:rPr>
                <w:rFonts w:ascii="Times" w:hAnsi="Times"/>
              </w:rPr>
            </w:pPr>
            <w:r w:rsidRPr="007C6F45">
              <w:rPr>
                <w:rFonts w:ascii="Times" w:hAnsi="Times"/>
              </w:rPr>
              <w:t>Open</w:t>
            </w:r>
          </w:p>
        </w:tc>
      </w:tr>
      <w:tr w:rsidR="008E2591" w:rsidRPr="00822F0A" w14:paraId="3541E08B" w14:textId="77777777" w:rsidTr="007F2D55">
        <w:trPr>
          <w:trHeight w:val="419"/>
        </w:trPr>
        <w:tc>
          <w:tcPr>
            <w:tcW w:w="1384" w:type="dxa"/>
            <w:vAlign w:val="center"/>
          </w:tcPr>
          <w:p w14:paraId="50379C3D" w14:textId="75E1A0C2" w:rsidR="008E2591" w:rsidRPr="00822F0A" w:rsidRDefault="0094631A" w:rsidP="001E7A15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14:20 – 14</w:t>
            </w:r>
            <w:r w:rsidR="008E2591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4</w:t>
            </w:r>
            <w:r w:rsidR="008E2591">
              <w:rPr>
                <w:rFonts w:ascii="Times New Roman" w:hAnsi="Times New Roman"/>
              </w:rPr>
              <w:t>0</w:t>
            </w:r>
          </w:p>
        </w:tc>
        <w:tc>
          <w:tcPr>
            <w:tcW w:w="5024" w:type="dxa"/>
            <w:tcBorders>
              <w:right w:val="dotted" w:sz="4" w:space="0" w:color="FFFFFF"/>
            </w:tcBorders>
            <w:vAlign w:val="center"/>
          </w:tcPr>
          <w:p w14:paraId="30372875" w14:textId="043DD9D5" w:rsidR="008E2591" w:rsidRPr="007C6F45" w:rsidRDefault="007C6F45" w:rsidP="00EF7BBC">
            <w:pPr>
              <w:rPr>
                <w:rFonts w:ascii="Times" w:hAnsi="Times"/>
              </w:rPr>
            </w:pPr>
            <w:r w:rsidRPr="007C6F45">
              <w:rPr>
                <w:rFonts w:ascii="Times" w:hAnsi="Times" w:cs="Calibri"/>
              </w:rPr>
              <w:t>Stress and flexibility analysis for all piping and supports</w:t>
            </w:r>
            <w:r>
              <w:rPr>
                <w:rFonts w:ascii="Times" w:hAnsi="Times" w:cs="Calibri"/>
              </w:rPr>
              <w:t xml:space="preserve"> </w:t>
            </w:r>
            <w:r w:rsidR="00B16D2C">
              <w:rPr>
                <w:rFonts w:ascii="Times New Roman" w:hAnsi="Times New Roman"/>
              </w:rPr>
              <w:t>(20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980" w:type="dxa"/>
            <w:gridSpan w:val="2"/>
            <w:tcBorders>
              <w:left w:val="dotted" w:sz="4" w:space="0" w:color="FFFFFF"/>
            </w:tcBorders>
            <w:vAlign w:val="center"/>
          </w:tcPr>
          <w:p w14:paraId="4F17E270" w14:textId="0C558EF9" w:rsidR="008E2591" w:rsidRPr="007C6F45" w:rsidRDefault="007C6F45" w:rsidP="00822F0A">
            <w:pPr>
              <w:jc w:val="right"/>
              <w:rPr>
                <w:rFonts w:ascii="Times" w:hAnsi="Times"/>
              </w:rPr>
            </w:pPr>
            <w:r>
              <w:rPr>
                <w:rFonts w:ascii="Times" w:hAnsi="Times"/>
              </w:rPr>
              <w:t>J. Moberg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6256C148" w14:textId="77777777" w:rsidR="008E2591" w:rsidRPr="007C6F45" w:rsidRDefault="008E2591" w:rsidP="0058424D">
            <w:pPr>
              <w:jc w:val="center"/>
              <w:rPr>
                <w:rFonts w:ascii="Times" w:hAnsi="Times"/>
              </w:rPr>
            </w:pPr>
            <w:r w:rsidRPr="007C6F45">
              <w:rPr>
                <w:rFonts w:ascii="Times" w:hAnsi="Times"/>
              </w:rPr>
              <w:t>Open</w:t>
            </w:r>
          </w:p>
        </w:tc>
      </w:tr>
      <w:tr w:rsidR="0094631A" w:rsidRPr="00822F0A" w14:paraId="431A1E96" w14:textId="77777777" w:rsidTr="00B16DA4">
        <w:trPr>
          <w:trHeight w:val="547"/>
        </w:trPr>
        <w:tc>
          <w:tcPr>
            <w:tcW w:w="1384" w:type="dxa"/>
            <w:vAlign w:val="center"/>
          </w:tcPr>
          <w:p w14:paraId="4B640D5D" w14:textId="538D0D9E" w:rsidR="0094631A" w:rsidRPr="00822F0A" w:rsidRDefault="0094631A" w:rsidP="00B16DA4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14:40</w:t>
            </w:r>
            <w:r>
              <w:rPr>
                <w:rFonts w:ascii="Times New Roman" w:hAnsi="Times New Roman"/>
              </w:rPr>
              <w:t xml:space="preserve"> – 15: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024" w:type="dxa"/>
            <w:tcBorders>
              <w:right w:val="dotted" w:sz="4" w:space="0" w:color="FFFFFF"/>
            </w:tcBorders>
            <w:vAlign w:val="center"/>
          </w:tcPr>
          <w:p w14:paraId="58617EE0" w14:textId="0DE60A1F" w:rsidR="0094631A" w:rsidRPr="007C6F45" w:rsidRDefault="0094631A" w:rsidP="00B16DA4">
            <w:pPr>
              <w:rPr>
                <w:rFonts w:ascii="Times" w:hAnsi="Times"/>
              </w:rPr>
            </w:pPr>
            <w:r w:rsidRPr="007C6F45">
              <w:rPr>
                <w:rFonts w:ascii="Times" w:hAnsi="Times" w:cs="Calibri"/>
              </w:rPr>
              <w:t>Axonometry and manufacturing drawings of non-standard components</w:t>
            </w:r>
            <w:r>
              <w:rPr>
                <w:rFonts w:ascii="Times" w:hAnsi="Times" w:cs="Calibri"/>
              </w:rPr>
              <w:t xml:space="preserve"> </w:t>
            </w:r>
            <w:r w:rsidR="00B16D2C">
              <w:rPr>
                <w:rFonts w:ascii="Times New Roman" w:hAnsi="Times New Roman"/>
              </w:rPr>
              <w:t>(20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980" w:type="dxa"/>
            <w:gridSpan w:val="2"/>
            <w:tcBorders>
              <w:left w:val="dotted" w:sz="4" w:space="0" w:color="FFFFFF"/>
            </w:tcBorders>
            <w:vAlign w:val="center"/>
          </w:tcPr>
          <w:p w14:paraId="2F4D4C44" w14:textId="77777777" w:rsidR="0094631A" w:rsidRPr="007C6F45" w:rsidRDefault="0094631A" w:rsidP="00B16DA4">
            <w:pPr>
              <w:jc w:val="right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F. </w:t>
            </w:r>
            <w:proofErr w:type="spellStart"/>
            <w:r>
              <w:rPr>
                <w:rFonts w:ascii="Times" w:hAnsi="Times"/>
              </w:rPr>
              <w:t>Rodstrom</w:t>
            </w:r>
            <w:proofErr w:type="spellEnd"/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43738DF7" w14:textId="77777777" w:rsidR="0094631A" w:rsidRPr="007C6F45" w:rsidRDefault="0094631A" w:rsidP="00B16DA4">
            <w:pPr>
              <w:jc w:val="center"/>
              <w:rPr>
                <w:rFonts w:ascii="Times" w:hAnsi="Times"/>
              </w:rPr>
            </w:pPr>
            <w:r w:rsidRPr="007C6F45">
              <w:rPr>
                <w:rFonts w:ascii="Times" w:hAnsi="Times"/>
              </w:rPr>
              <w:t>Open</w:t>
            </w:r>
          </w:p>
        </w:tc>
      </w:tr>
      <w:tr w:rsidR="008E2591" w:rsidRPr="00822F0A" w14:paraId="51CF0E00" w14:textId="77777777" w:rsidTr="007F2D55">
        <w:trPr>
          <w:trHeight w:val="467"/>
        </w:trPr>
        <w:tc>
          <w:tcPr>
            <w:tcW w:w="1384" w:type="dxa"/>
            <w:vAlign w:val="center"/>
          </w:tcPr>
          <w:p w14:paraId="254C8D2C" w14:textId="77777777" w:rsidR="008E2591" w:rsidRPr="00822F0A" w:rsidRDefault="00C658B0" w:rsidP="001E7A15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15:0</w:t>
            </w:r>
            <w:r w:rsidR="00576EDA">
              <w:rPr>
                <w:rFonts w:ascii="Times New Roman" w:hAnsi="Times New Roman"/>
              </w:rPr>
              <w:t>0 – 15</w:t>
            </w:r>
            <w:r w:rsidR="008E2591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8564" w:type="dxa"/>
            <w:gridSpan w:val="4"/>
            <w:vAlign w:val="center"/>
          </w:tcPr>
          <w:p w14:paraId="04D09ACB" w14:textId="77777777" w:rsidR="008E2591" w:rsidRPr="00822F0A" w:rsidRDefault="008E2591" w:rsidP="00351B99">
            <w:pPr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Coffee break (1</w:t>
            </w:r>
            <w:r w:rsidR="00542785">
              <w:rPr>
                <w:rFonts w:ascii="Times New Roman" w:hAnsi="Times New Roman"/>
              </w:rPr>
              <w:t>5</w:t>
            </w:r>
            <w:r w:rsidRPr="00822F0A">
              <w:rPr>
                <w:rFonts w:ascii="Times New Roman" w:hAnsi="Times New Roman"/>
              </w:rPr>
              <w:t>’)</w:t>
            </w:r>
          </w:p>
        </w:tc>
      </w:tr>
      <w:tr w:rsidR="008E2591" w:rsidRPr="00822F0A" w14:paraId="65BB3D10" w14:textId="77777777" w:rsidTr="007C6F45">
        <w:trPr>
          <w:trHeight w:val="711"/>
        </w:trPr>
        <w:tc>
          <w:tcPr>
            <w:tcW w:w="1384" w:type="dxa"/>
            <w:vAlign w:val="center"/>
          </w:tcPr>
          <w:p w14:paraId="0F58EEF1" w14:textId="0CC3E2C2" w:rsidR="008E2591" w:rsidRPr="00822F0A" w:rsidRDefault="008E2591" w:rsidP="001E7A15">
            <w:pPr>
              <w:ind w:left="-142" w:right="-108"/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15:</w:t>
            </w:r>
            <w:r w:rsidR="0094631A">
              <w:rPr>
                <w:rFonts w:ascii="Times New Roman" w:hAnsi="Times New Roman"/>
              </w:rPr>
              <w:t>15</w:t>
            </w:r>
            <w:r w:rsidRPr="00822F0A">
              <w:rPr>
                <w:rFonts w:ascii="Times New Roman" w:hAnsi="Times New Roman"/>
              </w:rPr>
              <w:t xml:space="preserve"> – 1</w:t>
            </w:r>
            <w:r w:rsidR="0094631A">
              <w:rPr>
                <w:rFonts w:ascii="Times New Roman" w:hAnsi="Times New Roman"/>
              </w:rPr>
              <w:t>5</w:t>
            </w:r>
            <w:r w:rsidRPr="00822F0A">
              <w:rPr>
                <w:rFonts w:ascii="Times New Roman" w:hAnsi="Times New Roman"/>
              </w:rPr>
              <w:t>:</w:t>
            </w:r>
            <w:r w:rsidR="0094631A">
              <w:rPr>
                <w:rFonts w:ascii="Times New Roman" w:hAnsi="Times New Roman"/>
              </w:rPr>
              <w:t>45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192AC02C" w14:textId="1A99B9AC" w:rsidR="00C658B0" w:rsidRPr="00C658B0" w:rsidRDefault="008E2591" w:rsidP="001E7A15">
            <w:pPr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Discussion and</w:t>
            </w:r>
            <w:r w:rsidR="007C6F45">
              <w:rPr>
                <w:rFonts w:ascii="Times New Roman" w:hAnsi="Times New Roman"/>
              </w:rPr>
              <w:t xml:space="preserve"> questions (30</w:t>
            </w:r>
            <w:r>
              <w:rPr>
                <w:rFonts w:ascii="Times New Roman" w:hAnsi="Times New Roman"/>
              </w:rPr>
              <w:t>’)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181B2264" w14:textId="77777777" w:rsidR="008E2591" w:rsidRPr="00822F0A" w:rsidRDefault="008E2591" w:rsidP="00382110">
            <w:pPr>
              <w:jc w:val="right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All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640317F7" w14:textId="77777777" w:rsidR="008E2591" w:rsidRPr="00822F0A" w:rsidRDefault="008E2591" w:rsidP="00382110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Open</w:t>
            </w:r>
          </w:p>
        </w:tc>
      </w:tr>
      <w:tr w:rsidR="008E2591" w:rsidRPr="00822F0A" w14:paraId="066E3A8F" w14:textId="77777777" w:rsidTr="007C6F45">
        <w:trPr>
          <w:trHeight w:val="692"/>
        </w:trPr>
        <w:tc>
          <w:tcPr>
            <w:tcW w:w="1384" w:type="dxa"/>
            <w:vAlign w:val="center"/>
          </w:tcPr>
          <w:p w14:paraId="5B2282F3" w14:textId="7C59C15D" w:rsidR="008E2591" w:rsidRPr="00822F0A" w:rsidRDefault="0094631A" w:rsidP="00351B99">
            <w:pPr>
              <w:ind w:left="-142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15:45</w:t>
            </w:r>
            <w:r w:rsidR="008E2591" w:rsidRPr="00822F0A">
              <w:rPr>
                <w:rFonts w:ascii="Times New Roman" w:hAnsi="Times New Roman"/>
              </w:rPr>
              <w:t xml:space="preserve"> – 1</w:t>
            </w:r>
            <w:r w:rsidR="00221927">
              <w:rPr>
                <w:rFonts w:ascii="Times New Roman" w:hAnsi="Times New Roman"/>
              </w:rPr>
              <w:t>6</w:t>
            </w:r>
            <w:r w:rsidR="008E2591" w:rsidRPr="00822F0A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560692F2" w14:textId="4688BEB8" w:rsidR="008E2591" w:rsidRPr="00822F0A" w:rsidRDefault="007C6F45" w:rsidP="001E7A1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Committee deliberations (30</w:t>
            </w:r>
            <w:r w:rsidR="008E2591">
              <w:rPr>
                <w:rFonts w:ascii="Times New Roman" w:hAnsi="Times New Roman"/>
              </w:rPr>
              <w:t>’)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5540329E" w14:textId="77777777" w:rsidR="008E2591" w:rsidRPr="00822F0A" w:rsidRDefault="008E2591" w:rsidP="006E4607">
            <w:pPr>
              <w:jc w:val="right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Review Committee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1AE2B609" w14:textId="77777777" w:rsidR="008E2591" w:rsidRPr="00822F0A" w:rsidRDefault="008E2591" w:rsidP="0058424D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Closed session</w:t>
            </w:r>
          </w:p>
        </w:tc>
      </w:tr>
      <w:tr w:rsidR="008E2591" w:rsidRPr="00822F0A" w14:paraId="71D8F13C" w14:textId="77777777" w:rsidTr="007C6F45">
        <w:trPr>
          <w:trHeight w:val="560"/>
        </w:trPr>
        <w:tc>
          <w:tcPr>
            <w:tcW w:w="1384" w:type="dxa"/>
            <w:vAlign w:val="center"/>
          </w:tcPr>
          <w:p w14:paraId="4DC937C5" w14:textId="4E624E3D" w:rsidR="008E2591" w:rsidRPr="00822F0A" w:rsidRDefault="008E2591" w:rsidP="00351B99">
            <w:pPr>
              <w:ind w:left="-142" w:right="-108"/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1</w:t>
            </w:r>
            <w:r w:rsidR="00221927">
              <w:rPr>
                <w:rFonts w:ascii="Times New Roman" w:hAnsi="Times New Roman"/>
              </w:rPr>
              <w:t>6</w:t>
            </w:r>
            <w:r w:rsidRPr="00822F0A">
              <w:rPr>
                <w:rFonts w:ascii="Times New Roman" w:hAnsi="Times New Roman"/>
              </w:rPr>
              <w:t>:</w:t>
            </w:r>
            <w:r w:rsidR="0094631A">
              <w:rPr>
                <w:rFonts w:ascii="Times New Roman" w:hAnsi="Times New Roman"/>
              </w:rPr>
              <w:t>15 – 16</w:t>
            </w:r>
            <w:r>
              <w:rPr>
                <w:rFonts w:ascii="Times New Roman" w:hAnsi="Times New Roman"/>
              </w:rPr>
              <w:t>:</w:t>
            </w:r>
            <w:r w:rsidR="0094631A">
              <w:rPr>
                <w:rFonts w:ascii="Times New Roman" w:hAnsi="Times New Roman"/>
              </w:rPr>
              <w:t>3</w:t>
            </w:r>
            <w:r w:rsidR="007C6F45">
              <w:rPr>
                <w:rFonts w:ascii="Times New Roman" w:hAnsi="Times New Roman"/>
              </w:rPr>
              <w:t>0</w:t>
            </w:r>
          </w:p>
        </w:tc>
        <w:tc>
          <w:tcPr>
            <w:tcW w:w="5245" w:type="dxa"/>
            <w:gridSpan w:val="2"/>
            <w:tcBorders>
              <w:right w:val="dotted" w:sz="4" w:space="0" w:color="FFFFFF"/>
            </w:tcBorders>
            <w:vAlign w:val="center"/>
          </w:tcPr>
          <w:p w14:paraId="3B6D66C5" w14:textId="247D9ECB" w:rsidR="008E2591" w:rsidRPr="00822F0A" w:rsidRDefault="008E2591" w:rsidP="00C9682D">
            <w:pPr>
              <w:rPr>
                <w:rFonts w:ascii="Times New Roman" w:hAnsi="Times New Roman"/>
              </w:rPr>
            </w:pPr>
            <w:r w:rsidRPr="00DF13A4">
              <w:rPr>
                <w:rFonts w:ascii="Times New Roman" w:hAnsi="Times New Roman"/>
              </w:rPr>
              <w:t>Recommendations and prelimina</w:t>
            </w:r>
            <w:r w:rsidR="0094631A">
              <w:rPr>
                <w:rFonts w:ascii="Times New Roman" w:hAnsi="Times New Roman"/>
              </w:rPr>
              <w:t xml:space="preserve">ry conclusions </w:t>
            </w:r>
            <w:r w:rsidR="0094631A">
              <w:rPr>
                <w:rFonts w:ascii="Times New Roman" w:hAnsi="Times New Roman"/>
              </w:rPr>
              <w:br/>
              <w:t>of the review (15</w:t>
            </w:r>
            <w:r w:rsidRPr="00DF13A4">
              <w:rPr>
                <w:rFonts w:ascii="Times New Roman" w:hAnsi="Times New Roman"/>
              </w:rPr>
              <w:t xml:space="preserve"> min)</w:t>
            </w:r>
          </w:p>
        </w:tc>
        <w:tc>
          <w:tcPr>
            <w:tcW w:w="1759" w:type="dxa"/>
            <w:tcBorders>
              <w:left w:val="dotted" w:sz="4" w:space="0" w:color="FFFFFF"/>
            </w:tcBorders>
            <w:vAlign w:val="center"/>
          </w:tcPr>
          <w:p w14:paraId="6F0C641D" w14:textId="6C6BEC50" w:rsidR="008E2591" w:rsidRPr="00822F0A" w:rsidRDefault="008E2591" w:rsidP="00822F0A">
            <w:pPr>
              <w:jc w:val="right"/>
              <w:rPr>
                <w:rFonts w:ascii="Times New Roman" w:hAnsi="Times New Roman"/>
              </w:rPr>
            </w:pPr>
            <w:r w:rsidRPr="00DF13A4">
              <w:rPr>
                <w:rFonts w:ascii="Times New Roman" w:hAnsi="Times New Roman"/>
              </w:rPr>
              <w:t>J.</w:t>
            </w:r>
            <w:r w:rsidR="00EB5525">
              <w:rPr>
                <w:rFonts w:ascii="Times New Roman" w:hAnsi="Times New Roman"/>
              </w:rPr>
              <w:t>G.</w:t>
            </w:r>
            <w:r w:rsidRPr="00DF13A4">
              <w:rPr>
                <w:rFonts w:ascii="Times New Roman" w:hAnsi="Times New Roman"/>
              </w:rPr>
              <w:t xml:space="preserve"> </w:t>
            </w:r>
            <w:proofErr w:type="spellStart"/>
            <w:r w:rsidRPr="00DF13A4">
              <w:rPr>
                <w:rFonts w:ascii="Times New Roman" w:hAnsi="Times New Roman"/>
              </w:rPr>
              <w:t>Weisend</w:t>
            </w:r>
            <w:proofErr w:type="spellEnd"/>
            <w:r w:rsidR="00EB5525">
              <w:rPr>
                <w:rFonts w:ascii="Times New Roman" w:hAnsi="Times New Roman"/>
              </w:rPr>
              <w:t xml:space="preserve"> II</w:t>
            </w:r>
          </w:p>
        </w:tc>
        <w:tc>
          <w:tcPr>
            <w:tcW w:w="1560" w:type="dxa"/>
            <w:tcBorders>
              <w:left w:val="dotted" w:sz="4" w:space="0" w:color="FFFFFF"/>
            </w:tcBorders>
            <w:vAlign w:val="center"/>
          </w:tcPr>
          <w:p w14:paraId="4969907D" w14:textId="77777777" w:rsidR="008E2591" w:rsidRPr="00822F0A" w:rsidRDefault="008E2591" w:rsidP="0058424D">
            <w:pPr>
              <w:jc w:val="center"/>
              <w:rPr>
                <w:rFonts w:ascii="Times New Roman" w:hAnsi="Times New Roman"/>
              </w:rPr>
            </w:pPr>
            <w:r w:rsidRPr="00822F0A">
              <w:rPr>
                <w:rFonts w:ascii="Times New Roman" w:hAnsi="Times New Roman"/>
              </w:rPr>
              <w:t>Open</w:t>
            </w:r>
          </w:p>
        </w:tc>
      </w:tr>
    </w:tbl>
    <w:p w14:paraId="2AAB853B" w14:textId="77777777" w:rsidR="008E2591" w:rsidRDefault="008E2591" w:rsidP="00E66194">
      <w:pPr>
        <w:rPr>
          <w:rFonts w:ascii="Times New Roman" w:hAnsi="Times New Roman"/>
        </w:rPr>
      </w:pPr>
    </w:p>
    <w:sectPr w:rsidR="008E2591" w:rsidSect="00E6619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276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A2AEB5" w14:textId="77777777" w:rsidR="00FD5F1D" w:rsidRDefault="00FD5F1D" w:rsidP="00CF6D2A">
      <w:r>
        <w:separator/>
      </w:r>
    </w:p>
  </w:endnote>
  <w:endnote w:type="continuationSeparator" w:id="0">
    <w:p w14:paraId="04CA6EAF" w14:textId="77777777" w:rsidR="00FD5F1D" w:rsidRDefault="00FD5F1D" w:rsidP="00CF6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??">
    <w:altName w:val="MS Mincho"/>
    <w:panose1 w:val="020B0604020202020204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EFF" w:usb1="C000785B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B73544" w14:textId="77777777" w:rsidR="008E2591" w:rsidRDefault="008E25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11734D" w14:textId="77777777" w:rsidR="008E2591" w:rsidRDefault="008E259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4B8AC" w14:textId="77777777" w:rsidR="008E2591" w:rsidRDefault="008E25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3C7710" w14:textId="77777777" w:rsidR="00FD5F1D" w:rsidRDefault="00FD5F1D" w:rsidP="00CF6D2A">
      <w:r>
        <w:separator/>
      </w:r>
    </w:p>
  </w:footnote>
  <w:footnote w:type="continuationSeparator" w:id="0">
    <w:p w14:paraId="5CEB5B05" w14:textId="77777777" w:rsidR="00FD5F1D" w:rsidRDefault="00FD5F1D" w:rsidP="00CF6D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95E88" w14:textId="77777777" w:rsidR="008E2591" w:rsidRDefault="008E25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53736" w14:textId="77777777" w:rsidR="008E2591" w:rsidRDefault="008E25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087D8A" w14:textId="77777777" w:rsidR="008E2591" w:rsidRDefault="008E25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DD8"/>
    <w:rsid w:val="000B5DFC"/>
    <w:rsid w:val="000C4493"/>
    <w:rsid w:val="000D2DD8"/>
    <w:rsid w:val="000E41C0"/>
    <w:rsid w:val="000F42D1"/>
    <w:rsid w:val="0010224C"/>
    <w:rsid w:val="0010688A"/>
    <w:rsid w:val="0016065B"/>
    <w:rsid w:val="00186AD6"/>
    <w:rsid w:val="001C7972"/>
    <w:rsid w:val="001E3F42"/>
    <w:rsid w:val="001E7A15"/>
    <w:rsid w:val="001F56C0"/>
    <w:rsid w:val="00200C63"/>
    <w:rsid w:val="0021647B"/>
    <w:rsid w:val="00221927"/>
    <w:rsid w:val="0022613E"/>
    <w:rsid w:val="00257A16"/>
    <w:rsid w:val="00262783"/>
    <w:rsid w:val="002A254B"/>
    <w:rsid w:val="002B0AEE"/>
    <w:rsid w:val="002B701D"/>
    <w:rsid w:val="002E35FA"/>
    <w:rsid w:val="002E4DB0"/>
    <w:rsid w:val="003333E8"/>
    <w:rsid w:val="00351B99"/>
    <w:rsid w:val="0035600A"/>
    <w:rsid w:val="0036115F"/>
    <w:rsid w:val="00382110"/>
    <w:rsid w:val="003869D6"/>
    <w:rsid w:val="0039054A"/>
    <w:rsid w:val="003D08B7"/>
    <w:rsid w:val="003E6567"/>
    <w:rsid w:val="0040629A"/>
    <w:rsid w:val="00415702"/>
    <w:rsid w:val="004205F9"/>
    <w:rsid w:val="00423F07"/>
    <w:rsid w:val="00482A1C"/>
    <w:rsid w:val="004C48CC"/>
    <w:rsid w:val="00510723"/>
    <w:rsid w:val="005241FC"/>
    <w:rsid w:val="00542785"/>
    <w:rsid w:val="005459AE"/>
    <w:rsid w:val="00576EDA"/>
    <w:rsid w:val="0058424D"/>
    <w:rsid w:val="005C1FFF"/>
    <w:rsid w:val="005D6582"/>
    <w:rsid w:val="005E100E"/>
    <w:rsid w:val="005F07C0"/>
    <w:rsid w:val="0061446F"/>
    <w:rsid w:val="00625C80"/>
    <w:rsid w:val="006403E5"/>
    <w:rsid w:val="00650CA3"/>
    <w:rsid w:val="006A597D"/>
    <w:rsid w:val="006C7F71"/>
    <w:rsid w:val="006D0A58"/>
    <w:rsid w:val="006D6E0B"/>
    <w:rsid w:val="006E0456"/>
    <w:rsid w:val="006E4607"/>
    <w:rsid w:val="006F7661"/>
    <w:rsid w:val="00711963"/>
    <w:rsid w:val="00771F96"/>
    <w:rsid w:val="007834B8"/>
    <w:rsid w:val="007A3B4C"/>
    <w:rsid w:val="007C1027"/>
    <w:rsid w:val="007C6F45"/>
    <w:rsid w:val="007F2D55"/>
    <w:rsid w:val="007F7199"/>
    <w:rsid w:val="00816E99"/>
    <w:rsid w:val="00821080"/>
    <w:rsid w:val="00822F0A"/>
    <w:rsid w:val="008317E4"/>
    <w:rsid w:val="00842B96"/>
    <w:rsid w:val="00853ACA"/>
    <w:rsid w:val="00875B0F"/>
    <w:rsid w:val="008929F7"/>
    <w:rsid w:val="008973E5"/>
    <w:rsid w:val="008E2591"/>
    <w:rsid w:val="008E3940"/>
    <w:rsid w:val="0090203A"/>
    <w:rsid w:val="0092538A"/>
    <w:rsid w:val="00945203"/>
    <w:rsid w:val="0094631A"/>
    <w:rsid w:val="00946C13"/>
    <w:rsid w:val="009A7477"/>
    <w:rsid w:val="009D5E8A"/>
    <w:rsid w:val="009D7840"/>
    <w:rsid w:val="00A0717D"/>
    <w:rsid w:val="00A22499"/>
    <w:rsid w:val="00A31C3B"/>
    <w:rsid w:val="00A36C00"/>
    <w:rsid w:val="00AA5B18"/>
    <w:rsid w:val="00B058D3"/>
    <w:rsid w:val="00B11B92"/>
    <w:rsid w:val="00B16D2C"/>
    <w:rsid w:val="00B335C5"/>
    <w:rsid w:val="00B347FD"/>
    <w:rsid w:val="00B60FFC"/>
    <w:rsid w:val="00B7148A"/>
    <w:rsid w:val="00BC2A1F"/>
    <w:rsid w:val="00BD16BA"/>
    <w:rsid w:val="00BF100A"/>
    <w:rsid w:val="00C03EFC"/>
    <w:rsid w:val="00C13E33"/>
    <w:rsid w:val="00C22804"/>
    <w:rsid w:val="00C416A8"/>
    <w:rsid w:val="00C658B0"/>
    <w:rsid w:val="00C965C0"/>
    <w:rsid w:val="00C9682D"/>
    <w:rsid w:val="00CE052F"/>
    <w:rsid w:val="00CE619B"/>
    <w:rsid w:val="00CF6D2A"/>
    <w:rsid w:val="00D110E2"/>
    <w:rsid w:val="00D24F8C"/>
    <w:rsid w:val="00D3103C"/>
    <w:rsid w:val="00D37DA3"/>
    <w:rsid w:val="00D50C4A"/>
    <w:rsid w:val="00D80488"/>
    <w:rsid w:val="00D845BB"/>
    <w:rsid w:val="00DA08AF"/>
    <w:rsid w:val="00DC35F9"/>
    <w:rsid w:val="00DD1767"/>
    <w:rsid w:val="00DD1A1E"/>
    <w:rsid w:val="00DF13A4"/>
    <w:rsid w:val="00E10529"/>
    <w:rsid w:val="00E3072C"/>
    <w:rsid w:val="00E31521"/>
    <w:rsid w:val="00E66194"/>
    <w:rsid w:val="00E80659"/>
    <w:rsid w:val="00E84B92"/>
    <w:rsid w:val="00EA107E"/>
    <w:rsid w:val="00EA4728"/>
    <w:rsid w:val="00EB5525"/>
    <w:rsid w:val="00EC78BD"/>
    <w:rsid w:val="00EC79A9"/>
    <w:rsid w:val="00ED4A49"/>
    <w:rsid w:val="00EE4F2F"/>
    <w:rsid w:val="00EE74A9"/>
    <w:rsid w:val="00EF7BBC"/>
    <w:rsid w:val="00F11362"/>
    <w:rsid w:val="00F12912"/>
    <w:rsid w:val="00F13290"/>
    <w:rsid w:val="00F51400"/>
    <w:rsid w:val="00F769A8"/>
    <w:rsid w:val="00F959BE"/>
    <w:rsid w:val="00FB5FEA"/>
    <w:rsid w:val="00FB6E8B"/>
    <w:rsid w:val="00FD5F1D"/>
    <w:rsid w:val="00FE37A1"/>
    <w:rsid w:val="00FE7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4ADFC525"/>
  <w15:docId w15:val="{D7712109-DDFE-DB43-A4C2-0A9F41835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ahoma" w:eastAsia="MS ??" w:hAnsi="Tahoma" w:cs="Times New Roman"/>
        <w:lang w:val="sv-S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1C3B"/>
    <w:rPr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E74A9"/>
    <w:rPr>
      <w:rFonts w:cs="Tahoma"/>
      <w:sz w:val="16"/>
      <w:szCs w:val="16"/>
      <w:lang w:val="pl-PL" w:eastAsia="pl-PL"/>
    </w:rPr>
  </w:style>
  <w:style w:type="character" w:customStyle="1" w:styleId="BalloonTextChar">
    <w:name w:val="Balloon Text Char"/>
    <w:link w:val="BalloonText"/>
    <w:uiPriority w:val="99"/>
    <w:semiHidden/>
    <w:locked/>
    <w:rsid w:val="00821080"/>
    <w:rPr>
      <w:rFonts w:ascii="Times New Roman" w:hAnsi="Times New Roman" w:cs="Times New Roman"/>
      <w:sz w:val="2"/>
      <w:lang w:val="en-US" w:eastAsia="en-US"/>
    </w:rPr>
  </w:style>
  <w:style w:type="table" w:styleId="TableGrid">
    <w:name w:val="Table Grid"/>
    <w:basedOn w:val="TableNormal"/>
    <w:uiPriority w:val="99"/>
    <w:rsid w:val="00257A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CF6D2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locked/>
    <w:rsid w:val="00CF6D2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CF6D2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sid w:val="00CF6D2A"/>
    <w:rPr>
      <w:rFonts w:cs="Times New Roman"/>
    </w:rPr>
  </w:style>
  <w:style w:type="table" w:styleId="LightList">
    <w:name w:val="Light List"/>
    <w:basedOn w:val="TableNormal"/>
    <w:uiPriority w:val="99"/>
    <w:rsid w:val="00FE37A1"/>
    <w:rPr>
      <w:rFonts w:ascii="Times New Roman" w:hAnsi="Times New Roman"/>
      <w:lang w:eastAsia="sv-SE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21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Critical Design Review</vt:lpstr>
    </vt:vector>
  </TitlesOfParts>
  <Company>European Spallation Source ESS AB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Critical Design Review</dc:title>
  <dc:subject/>
  <dc:creator>ESS User</dc:creator>
  <cp:keywords/>
  <dc:description/>
  <cp:lastModifiedBy>jaroslaw.fydrych@esss.se</cp:lastModifiedBy>
  <cp:revision>6</cp:revision>
  <cp:lastPrinted>2017-06-15T13:07:00Z</cp:lastPrinted>
  <dcterms:created xsi:type="dcterms:W3CDTF">2018-09-20T06:31:00Z</dcterms:created>
  <dcterms:modified xsi:type="dcterms:W3CDTF">2018-09-20T07:18:00Z</dcterms:modified>
</cp:coreProperties>
</file>