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1793E" w14:textId="40EA0417" w:rsidR="00F66EEF" w:rsidRPr="007B2840" w:rsidRDefault="00F66EEF">
      <w:pPr>
        <w:rPr>
          <w:b/>
        </w:rPr>
      </w:pPr>
      <w:r w:rsidRPr="007B2840">
        <w:rPr>
          <w:b/>
        </w:rPr>
        <w:t>TwinCAT Hand-on Session</w:t>
      </w:r>
    </w:p>
    <w:p w14:paraId="116E7F54" w14:textId="77777777" w:rsidR="00F66EEF" w:rsidRDefault="00F66EEF"/>
    <w:p w14:paraId="328D8C55" w14:textId="5715585F" w:rsidR="00FF4A0A" w:rsidRPr="00E717F5" w:rsidRDefault="00FF4A0A">
      <w:r w:rsidRPr="00E717F5">
        <w:t xml:space="preserve">Bitbucket: </w:t>
      </w:r>
      <w:hyperlink r:id="rId4" w:history="1">
        <w:r w:rsidRPr="00E717F5">
          <w:rPr>
            <w:rStyle w:val="Hyperlink"/>
          </w:rPr>
          <w:t>https://bitbucket.org/account/user/europeanspallationsource/projects/TC</w:t>
        </w:r>
      </w:hyperlink>
    </w:p>
    <w:p w14:paraId="14F62FFF" w14:textId="4016A991" w:rsidR="00FF4A0A" w:rsidRPr="00FF4A0A" w:rsidRDefault="00FF4A0A">
      <w:r w:rsidRPr="00FF4A0A">
        <w:t>Git wo</w:t>
      </w:r>
      <w:r w:rsidR="00E717F5">
        <w:t>r</w:t>
      </w:r>
      <w:bookmarkStart w:id="0" w:name="_GoBack"/>
      <w:bookmarkEnd w:id="0"/>
      <w:r w:rsidRPr="00FF4A0A">
        <w:t xml:space="preserve">kflow: </w:t>
      </w:r>
      <w:hyperlink r:id="rId5" w:history="1">
        <w:r w:rsidRPr="00FF4A0A">
          <w:rPr>
            <w:rStyle w:val="Hyperlink"/>
          </w:rPr>
          <w:t>https://confluence.esss.lu.se/display/MCAG/GIT+Bitbucket+Workflow</w:t>
        </w:r>
      </w:hyperlink>
    </w:p>
    <w:p w14:paraId="7BDE7081" w14:textId="0B12076B" w:rsidR="00FF4A0A" w:rsidRDefault="00FF4A0A">
      <w:r>
        <w:t xml:space="preserve">TwinCAT commissioning: </w:t>
      </w:r>
      <w:hyperlink r:id="rId6" w:history="1">
        <w:r w:rsidRPr="005864BD">
          <w:rPr>
            <w:rStyle w:val="Hyperlink"/>
          </w:rPr>
          <w:t>https://confluence.esss.lu.se/display/MCAG/Commissioning+Workflow+TwinCAT</w:t>
        </w:r>
      </w:hyperlink>
    </w:p>
    <w:p w14:paraId="163C43B3" w14:textId="77777777" w:rsidR="00FF4A0A" w:rsidRPr="00FF4A0A" w:rsidRDefault="00FF4A0A"/>
    <w:p w14:paraId="63A7407D" w14:textId="77777777" w:rsidR="00FF4A0A" w:rsidRPr="00FF4A0A" w:rsidRDefault="00FF4A0A"/>
    <w:p w14:paraId="7F8C8309" w14:textId="7B4D684D" w:rsidR="00C77B50" w:rsidRDefault="007B2840">
      <w:r>
        <w:t>In this document “</w:t>
      </w:r>
      <w:r w:rsidR="00C77B50">
        <w:t>###</w:t>
      </w:r>
      <w:r>
        <w:t>”</w:t>
      </w:r>
      <w:r w:rsidR="00C77B50">
        <w:t xml:space="preserve"> refers to the number </w:t>
      </w:r>
      <w:r>
        <w:t>of</w:t>
      </w:r>
      <w:r w:rsidR="00C77B50">
        <w:t xml:space="preserve"> the crate you are using. A yellow label should have a name:</w:t>
      </w:r>
    </w:p>
    <w:p w14:paraId="5EE243C3" w14:textId="6FDDE3F9" w:rsidR="00C77B50" w:rsidRDefault="00C77B50">
      <w:r>
        <w:t>MCAG ###</w:t>
      </w:r>
    </w:p>
    <w:p w14:paraId="4474B921" w14:textId="1EF255A8" w:rsidR="00C77B50" w:rsidRDefault="00FF4A0A">
      <w:r>
        <w:t>Use the information below to follow the steps for creating a Bitbucket repository and commissioning the MCU.</w:t>
      </w:r>
    </w:p>
    <w:p w14:paraId="7282AA77" w14:textId="77777777" w:rsidR="00FF4A0A" w:rsidRDefault="00FF4A0A"/>
    <w:p w14:paraId="5DB8F1BB" w14:textId="29FBEE9F" w:rsidR="00DB2D4E" w:rsidRPr="00FF4A0A" w:rsidRDefault="008E465F">
      <w:pPr>
        <w:rPr>
          <w:b/>
        </w:rPr>
      </w:pPr>
      <w:r w:rsidRPr="00FF4A0A">
        <w:rPr>
          <w:b/>
        </w:rPr>
        <w:t xml:space="preserve">Name of </w:t>
      </w:r>
      <w:r w:rsidR="00C77B50" w:rsidRPr="00FF4A0A">
        <w:rPr>
          <w:b/>
        </w:rPr>
        <w:t xml:space="preserve">repository, </w:t>
      </w:r>
      <w:proofErr w:type="spellStart"/>
      <w:r w:rsidR="00C77B50" w:rsidRPr="00FF4A0A">
        <w:rPr>
          <w:b/>
        </w:rPr>
        <w:t>name_of_project</w:t>
      </w:r>
      <w:proofErr w:type="spellEnd"/>
      <w:r w:rsidR="00C77B50" w:rsidRPr="00FF4A0A">
        <w:rPr>
          <w:b/>
        </w:rPr>
        <w:t xml:space="preserve"> and TwinCAT solution</w:t>
      </w:r>
      <w:r w:rsidRPr="00FF4A0A">
        <w:rPr>
          <w:b/>
        </w:rPr>
        <w:t>:</w:t>
      </w:r>
    </w:p>
    <w:p w14:paraId="0213786A" w14:textId="6238FC78" w:rsidR="008E465F" w:rsidRDefault="008E465F">
      <w:proofErr w:type="spellStart"/>
      <w:r>
        <w:t>tc_</w:t>
      </w:r>
      <w:r w:rsidR="00C77B50">
        <w:t>day_test_mcu</w:t>
      </w:r>
      <w:proofErr w:type="spellEnd"/>
      <w:r w:rsidR="00C77B50">
        <w:t>###</w:t>
      </w:r>
    </w:p>
    <w:p w14:paraId="3F3A7CEF" w14:textId="41D7A189" w:rsidR="00C77B50" w:rsidRDefault="00C77B50"/>
    <w:p w14:paraId="085CCDE7" w14:textId="7FDABE11" w:rsidR="00C77B50" w:rsidRPr="00FF4A0A" w:rsidRDefault="00C77B50">
      <w:pPr>
        <w:rPr>
          <w:b/>
        </w:rPr>
      </w:pPr>
      <w:r w:rsidRPr="00FF4A0A">
        <w:rPr>
          <w:b/>
        </w:rPr>
        <w:t>Name of Beckhoff computer:</w:t>
      </w:r>
    </w:p>
    <w:p w14:paraId="76876EF9" w14:textId="2B0C664C" w:rsidR="00C77B50" w:rsidRDefault="00C77B50">
      <w:r>
        <w:t>MCU###</w:t>
      </w:r>
    </w:p>
    <w:p w14:paraId="15BD393E" w14:textId="40FE10B8" w:rsidR="00C77B50" w:rsidRDefault="00C77B50"/>
    <w:p w14:paraId="77C34A95" w14:textId="4A365752" w:rsidR="00C77B50" w:rsidRPr="00FF4A0A" w:rsidRDefault="00C77B50">
      <w:pPr>
        <w:rPr>
          <w:b/>
        </w:rPr>
      </w:pPr>
      <w:r w:rsidRPr="00FF4A0A">
        <w:rPr>
          <w:b/>
        </w:rPr>
        <w:t>Linear stage:</w:t>
      </w:r>
    </w:p>
    <w:p w14:paraId="21C0BE2E" w14:textId="51CCBF69" w:rsidR="00C77B50" w:rsidRDefault="00C77B50">
      <w:r>
        <w:t>60mm per turn</w:t>
      </w:r>
    </w:p>
    <w:p w14:paraId="4AE9F812" w14:textId="0CDEBA1C" w:rsidR="00C77B50" w:rsidRDefault="00C77B50"/>
    <w:p w14:paraId="57968968" w14:textId="14BFE102" w:rsidR="00C77B50" w:rsidRPr="00FF4A0A" w:rsidRDefault="00C77B50">
      <w:pPr>
        <w:rPr>
          <w:b/>
        </w:rPr>
      </w:pPr>
      <w:r w:rsidRPr="00FF4A0A">
        <w:rPr>
          <w:b/>
        </w:rPr>
        <w:t>Encoder incremental</w:t>
      </w:r>
      <w:r w:rsidR="00FF4A0A" w:rsidRPr="00FF4A0A">
        <w:rPr>
          <w:b/>
        </w:rPr>
        <w:t>:</w:t>
      </w:r>
    </w:p>
    <w:p w14:paraId="0FB47238" w14:textId="6DEE3785" w:rsidR="00C77B50" w:rsidRDefault="00C77B50">
      <w:r>
        <w:t>500 p</w:t>
      </w:r>
      <w:r w:rsidR="002C2034">
        <w:t>ulses/revolution</w:t>
      </w:r>
    </w:p>
    <w:p w14:paraId="66D4D656" w14:textId="0E2F862D" w:rsidR="002C2034" w:rsidRDefault="002C2034"/>
    <w:p w14:paraId="503B1329" w14:textId="011C0A3C" w:rsidR="002C2034" w:rsidRPr="00FF4A0A" w:rsidRDefault="002C2034">
      <w:pPr>
        <w:rPr>
          <w:b/>
        </w:rPr>
      </w:pPr>
      <w:r w:rsidRPr="00FF4A0A">
        <w:rPr>
          <w:b/>
        </w:rPr>
        <w:t>Stepper:</w:t>
      </w:r>
    </w:p>
    <w:p w14:paraId="2BC1493C" w14:textId="4B109619" w:rsidR="002C2034" w:rsidRDefault="002C2034">
      <w:r>
        <w:t>Data sheet included</w:t>
      </w:r>
    </w:p>
    <w:p w14:paraId="051F2DBD" w14:textId="789EB06F" w:rsidR="00C77B50" w:rsidRDefault="002C2034">
      <w:r>
        <w:t>Note: Set the max. current to 1,5 A instead of 1,8 A</w:t>
      </w:r>
    </w:p>
    <w:p w14:paraId="7E6807F9" w14:textId="2027CD77" w:rsidR="00F66EEF" w:rsidRDefault="002C2034">
      <w:r>
        <w:t xml:space="preserve">Motor has a power supply of 24 V </w:t>
      </w:r>
    </w:p>
    <w:p w14:paraId="32020980" w14:textId="133340FB" w:rsidR="00FF4A0A" w:rsidRDefault="00FF4A0A"/>
    <w:p w14:paraId="3050899E" w14:textId="64B0200F" w:rsidR="00FF4A0A" w:rsidRDefault="00FF4A0A">
      <w:r>
        <w:t>The data sheets of all components are uploaded in the INDICO page of the event:</w:t>
      </w:r>
    </w:p>
    <w:p w14:paraId="0D2C59A0" w14:textId="31AC84A9" w:rsidR="00FF4A0A" w:rsidRDefault="00882884">
      <w:hyperlink r:id="rId7" w:anchor="20181105" w:history="1">
        <w:r w:rsidR="00FF4A0A" w:rsidRPr="005864BD">
          <w:rPr>
            <w:rStyle w:val="Hyperlink"/>
          </w:rPr>
          <w:t>https://indico.esss.lu.se/event/1123/timetable/#20181105</w:t>
        </w:r>
      </w:hyperlink>
    </w:p>
    <w:p w14:paraId="26DF9C29" w14:textId="77777777" w:rsidR="00FF4A0A" w:rsidRDefault="00FF4A0A"/>
    <w:sectPr w:rsidR="00FF4A0A" w:rsidSect="0046627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5F"/>
    <w:rsid w:val="002072FB"/>
    <w:rsid w:val="002C2034"/>
    <w:rsid w:val="003B328B"/>
    <w:rsid w:val="0046627F"/>
    <w:rsid w:val="007B2840"/>
    <w:rsid w:val="007E72EF"/>
    <w:rsid w:val="00804E10"/>
    <w:rsid w:val="00882884"/>
    <w:rsid w:val="008E465F"/>
    <w:rsid w:val="00A60E1C"/>
    <w:rsid w:val="00C77B50"/>
    <w:rsid w:val="00E717F5"/>
    <w:rsid w:val="00F66EEF"/>
    <w:rsid w:val="00FD2BB5"/>
    <w:rsid w:val="00FF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95F582D"/>
  <w14:defaultImageDpi w14:val="32767"/>
  <w15:chartTrackingRefBased/>
  <w15:docId w15:val="{03891820-73E0-7E4A-BD0C-4E45C7C6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A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F4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dico.esss.lu.se/event/1123/timetabl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fluence.esss.lu.se/display/MCAG/Commissioning+Workflow+TwinCAT" TargetMode="External"/><Relationship Id="rId5" Type="http://schemas.openxmlformats.org/officeDocument/2006/relationships/hyperlink" Target="https://confluence.esss.lu.se/display/MCAG/GIT+Bitbucket+Workflow" TargetMode="External"/><Relationship Id="rId4" Type="http://schemas.openxmlformats.org/officeDocument/2006/relationships/hyperlink" Target="https://bitbucket.org/account/user/europeanspallationsource/projects/T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2018-11-05T08:04:00Z</cp:lastPrinted>
  <dcterms:created xsi:type="dcterms:W3CDTF">2018-11-04T16:08:00Z</dcterms:created>
  <dcterms:modified xsi:type="dcterms:W3CDTF">2018-11-05T20:02:00Z</dcterms:modified>
</cp:coreProperties>
</file>