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54B" w:rsidRDefault="00B01AE4">
      <w:pPr>
        <w:rPr>
          <w:lang w:val="en-NZ"/>
        </w:rPr>
      </w:pPr>
      <w:r>
        <w:rPr>
          <w:noProof/>
          <w:lang w:val="en-AU" w:eastAsia="en-AU"/>
        </w:rPr>
        <w:drawing>
          <wp:inline distT="0" distB="0" distL="0" distR="0" wp14:anchorId="7A0DBF3B" wp14:editId="06D42937">
            <wp:extent cx="7019843" cy="37745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0765" cy="3785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BD7" w:rsidRDefault="00616BD7">
      <w:pPr>
        <w:rPr>
          <w:lang w:val="en-NZ"/>
        </w:rPr>
      </w:pPr>
      <w:r w:rsidRPr="00616BD7">
        <w:rPr>
          <w:b/>
          <w:lang w:val="en-NZ"/>
        </w:rPr>
        <w:t>Figure 1.</w:t>
      </w:r>
      <w:r>
        <w:rPr>
          <w:lang w:val="en-NZ"/>
        </w:rPr>
        <w:t xml:space="preserve"> So, it all starts with some drawings extractions...</w:t>
      </w:r>
      <w:r>
        <w:rPr>
          <w:lang w:val="en-NZ"/>
        </w:rPr>
        <w:br/>
        <w:t>The above image shows the setup…</w:t>
      </w:r>
    </w:p>
    <w:p w:rsidR="00616BD7" w:rsidRDefault="00616BD7">
      <w:pPr>
        <w:rPr>
          <w:lang w:val="en-NZ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49EC879A" wp14:editId="6E23EA9F">
            <wp:extent cx="4752975" cy="59817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BD7" w:rsidRPr="00616BD7" w:rsidRDefault="00616BD7" w:rsidP="00616BD7">
      <w:pPr>
        <w:rPr>
          <w:lang w:val="en-NZ"/>
        </w:rPr>
      </w:pPr>
      <w:r w:rsidRPr="00616BD7">
        <w:rPr>
          <w:b/>
          <w:lang w:val="en-NZ"/>
        </w:rPr>
        <w:t>Figure 2</w:t>
      </w:r>
      <w:r w:rsidRPr="00616BD7">
        <w:rPr>
          <w:lang w:val="en-NZ"/>
        </w:rPr>
        <w:t xml:space="preserve">. </w:t>
      </w:r>
      <w:r>
        <w:rPr>
          <w:lang w:val="en-NZ"/>
        </w:rPr>
        <w:t>For example, here is what the Section A-A looks in CAD</w:t>
      </w:r>
    </w:p>
    <w:p w:rsidR="00616BD7" w:rsidRDefault="00616BD7">
      <w:pPr>
        <w:rPr>
          <w:lang w:val="en-NZ"/>
        </w:rPr>
      </w:pPr>
    </w:p>
    <w:p w:rsidR="00616BD7" w:rsidRDefault="00616BD7">
      <w:pPr>
        <w:rPr>
          <w:lang w:val="en-NZ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733AB3A2" wp14:editId="2FC3C451">
            <wp:extent cx="4617298" cy="457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1995" cy="4576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BD7" w:rsidRDefault="00616BD7">
      <w:pPr>
        <w:rPr>
          <w:lang w:val="en-NZ"/>
        </w:rPr>
      </w:pPr>
      <w:r>
        <w:rPr>
          <w:b/>
          <w:lang w:val="en-NZ"/>
        </w:rPr>
        <w:t>Figure 3</w:t>
      </w:r>
      <w:r w:rsidRPr="00616BD7">
        <w:rPr>
          <w:lang w:val="en-NZ"/>
        </w:rPr>
        <w:t xml:space="preserve">. </w:t>
      </w:r>
      <w:r>
        <w:rPr>
          <w:lang w:val="en-NZ"/>
        </w:rPr>
        <w:t>I than recreate the geometry in FEM, using round numbers (this helps later in production)</w:t>
      </w:r>
    </w:p>
    <w:p w:rsidR="00616BD7" w:rsidRDefault="00C91246">
      <w:pPr>
        <w:rPr>
          <w:lang w:val="en-NZ"/>
        </w:rPr>
      </w:pPr>
      <w:r>
        <w:rPr>
          <w:noProof/>
          <w:lang w:val="en-AU" w:eastAsia="en-AU"/>
        </w:rPr>
        <w:drawing>
          <wp:inline distT="0" distB="0" distL="0" distR="0" wp14:anchorId="3891B3D0" wp14:editId="29E159E5">
            <wp:extent cx="5401340" cy="4468370"/>
            <wp:effectExtent l="0" t="0" r="889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1038" cy="447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BD7" w:rsidRPr="00616BD7" w:rsidRDefault="00616BD7" w:rsidP="00616BD7">
      <w:pPr>
        <w:rPr>
          <w:lang w:val="en-NZ"/>
        </w:rPr>
      </w:pPr>
      <w:r>
        <w:rPr>
          <w:b/>
          <w:lang w:val="en-NZ"/>
        </w:rPr>
        <w:t>Figure 4</w:t>
      </w:r>
      <w:r w:rsidRPr="00616BD7">
        <w:rPr>
          <w:lang w:val="en-NZ"/>
        </w:rPr>
        <w:t xml:space="preserve">. </w:t>
      </w:r>
      <w:proofErr w:type="gramStart"/>
      <w:r>
        <w:rPr>
          <w:lang w:val="en-NZ"/>
        </w:rPr>
        <w:t>more</w:t>
      </w:r>
      <w:proofErr w:type="gramEnd"/>
      <w:r>
        <w:rPr>
          <w:lang w:val="en-NZ"/>
        </w:rPr>
        <w:t xml:space="preserve"> detailed close-up of the Figure 3</w:t>
      </w:r>
    </w:p>
    <w:p w:rsidR="00616BD7" w:rsidRDefault="00616BD7">
      <w:pPr>
        <w:rPr>
          <w:lang w:val="en-NZ"/>
        </w:rPr>
      </w:pPr>
    </w:p>
    <w:p w:rsidR="00616BD7" w:rsidRDefault="00C91246">
      <w:pPr>
        <w:rPr>
          <w:lang w:val="en-NZ"/>
        </w:rPr>
      </w:pPr>
      <w:r>
        <w:rPr>
          <w:noProof/>
          <w:lang w:val="en-AU" w:eastAsia="en-AU"/>
        </w:rPr>
        <w:drawing>
          <wp:inline distT="0" distB="0" distL="0" distR="0" wp14:anchorId="6AE84A4C" wp14:editId="555C6567">
            <wp:extent cx="5760720" cy="29889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BD7" w:rsidRPr="00616BD7" w:rsidRDefault="00616BD7" w:rsidP="00616BD7">
      <w:pPr>
        <w:rPr>
          <w:lang w:val="en-NZ"/>
        </w:rPr>
      </w:pPr>
      <w:r>
        <w:rPr>
          <w:b/>
          <w:lang w:val="en-NZ"/>
        </w:rPr>
        <w:t>Figure 5</w:t>
      </w:r>
      <w:r w:rsidRPr="00616BD7">
        <w:rPr>
          <w:lang w:val="en-NZ"/>
        </w:rPr>
        <w:t xml:space="preserve">. </w:t>
      </w:r>
      <w:r>
        <w:rPr>
          <w:lang w:val="en-NZ"/>
        </w:rPr>
        <w:t xml:space="preserve">Resulting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plot for section A-A</w:t>
      </w:r>
      <w:r w:rsidR="00D07CC6">
        <w:rPr>
          <w:lang w:val="en-NZ"/>
        </w:rPr>
        <w:t xml:space="preserve"> (</w:t>
      </w:r>
      <w:proofErr w:type="spellStart"/>
      <w:r w:rsidR="00D07CC6">
        <w:rPr>
          <w:lang w:val="en-NZ"/>
        </w:rPr>
        <w:t>Bmod</w:t>
      </w:r>
      <w:proofErr w:type="spellEnd"/>
      <w:r w:rsidR="00D07CC6">
        <w:rPr>
          <w:lang w:val="en-NZ"/>
        </w:rPr>
        <w:t xml:space="preserve"> @ 0</w:t>
      </w:r>
      <w:proofErr w:type="gramStart"/>
      <w:r w:rsidR="00D07CC6">
        <w:rPr>
          <w:lang w:val="en-NZ"/>
        </w:rPr>
        <w:t>,0</w:t>
      </w:r>
      <w:proofErr w:type="gramEnd"/>
      <w:r w:rsidR="00D07CC6">
        <w:rPr>
          <w:lang w:val="en-NZ"/>
        </w:rPr>
        <w:t xml:space="preserve"> = 0.15</w:t>
      </w:r>
      <w:r w:rsidR="00CA2490">
        <w:rPr>
          <w:lang w:val="en-NZ"/>
        </w:rPr>
        <w:t>T)</w:t>
      </w:r>
    </w:p>
    <w:p w:rsidR="00616BD7" w:rsidRDefault="00AA3DD6">
      <w:pPr>
        <w:rPr>
          <w:lang w:val="en-NZ"/>
        </w:rPr>
      </w:pPr>
      <w:r>
        <w:rPr>
          <w:noProof/>
          <w:lang w:val="en-AU" w:eastAsia="en-AU"/>
        </w:rPr>
        <w:drawing>
          <wp:inline distT="0" distB="0" distL="0" distR="0" wp14:anchorId="4988E1C7" wp14:editId="7DAFD328">
            <wp:extent cx="5760720" cy="30137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BD7" w:rsidRPr="00616BD7" w:rsidRDefault="00616BD7" w:rsidP="00616BD7">
      <w:pPr>
        <w:rPr>
          <w:lang w:val="en-NZ"/>
        </w:rPr>
      </w:pPr>
      <w:r>
        <w:rPr>
          <w:b/>
          <w:lang w:val="en-NZ"/>
        </w:rPr>
        <w:t>Figure 6</w:t>
      </w:r>
      <w:r w:rsidRPr="00616BD7">
        <w:rPr>
          <w:lang w:val="en-NZ"/>
        </w:rPr>
        <w:t xml:space="preserve">.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plot fro</w:t>
      </w:r>
      <w:r w:rsidR="00CA2490">
        <w:rPr>
          <w:lang w:val="en-NZ"/>
        </w:rPr>
        <w:t>m left-to-right starting at the pole (steel) face, finishing at the opposing one. Dis</w:t>
      </w:r>
      <w:r w:rsidR="00D07CC6">
        <w:rPr>
          <w:lang w:val="en-NZ"/>
        </w:rPr>
        <w:t>tance between pole plates are 14</w:t>
      </w:r>
      <w:r w:rsidR="00CA2490">
        <w:rPr>
          <w:lang w:val="en-NZ"/>
        </w:rPr>
        <w:t>0 mm here</w:t>
      </w:r>
    </w:p>
    <w:p w:rsidR="00616BD7" w:rsidRDefault="003F5311">
      <w:pPr>
        <w:rPr>
          <w:lang w:val="en-NZ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69415172" wp14:editId="19DA4DD6">
            <wp:extent cx="5760720" cy="30314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6A" w:rsidRPr="00616BD7" w:rsidRDefault="00CE4A6A" w:rsidP="00CE4A6A">
      <w:pPr>
        <w:rPr>
          <w:lang w:val="en-NZ"/>
        </w:rPr>
      </w:pPr>
      <w:r>
        <w:rPr>
          <w:b/>
          <w:lang w:val="en-NZ"/>
        </w:rPr>
        <w:t>Figure 7</w:t>
      </w:r>
      <w:r w:rsidRPr="00616BD7">
        <w:rPr>
          <w:lang w:val="en-NZ"/>
        </w:rPr>
        <w:t xml:space="preserve">. </w:t>
      </w:r>
      <w:r>
        <w:rPr>
          <w:lang w:val="en-NZ"/>
        </w:rPr>
        <w:t>R</w:t>
      </w:r>
      <w:r w:rsidR="00AA3DD6">
        <w:rPr>
          <w:lang w:val="en-NZ"/>
        </w:rPr>
        <w:t xml:space="preserve">esulting </w:t>
      </w:r>
      <w:proofErr w:type="spellStart"/>
      <w:r w:rsidR="00AA3DD6">
        <w:rPr>
          <w:lang w:val="en-NZ"/>
        </w:rPr>
        <w:t>Bmod</w:t>
      </w:r>
      <w:proofErr w:type="spellEnd"/>
      <w:r w:rsidR="00AA3DD6">
        <w:rPr>
          <w:lang w:val="en-NZ"/>
        </w:rPr>
        <w:t xml:space="preserve"> plot for section B-B</w:t>
      </w:r>
      <w:r w:rsidR="003F5311">
        <w:rPr>
          <w:lang w:val="en-NZ"/>
        </w:rPr>
        <w:t xml:space="preserve"> (</w:t>
      </w:r>
      <w:proofErr w:type="spellStart"/>
      <w:r w:rsidR="003F5311">
        <w:rPr>
          <w:lang w:val="en-NZ"/>
        </w:rPr>
        <w:t>Bmod</w:t>
      </w:r>
      <w:proofErr w:type="spellEnd"/>
      <w:r w:rsidR="003F5311">
        <w:rPr>
          <w:lang w:val="en-NZ"/>
        </w:rPr>
        <w:t xml:space="preserve"> @ 0</w:t>
      </w:r>
      <w:proofErr w:type="gramStart"/>
      <w:r w:rsidR="003F5311">
        <w:rPr>
          <w:lang w:val="en-NZ"/>
        </w:rPr>
        <w:t>,0</w:t>
      </w:r>
      <w:proofErr w:type="gramEnd"/>
      <w:r w:rsidR="003F5311">
        <w:rPr>
          <w:lang w:val="en-NZ"/>
        </w:rPr>
        <w:t xml:space="preserve"> = 0.124</w:t>
      </w:r>
      <w:r>
        <w:rPr>
          <w:lang w:val="en-NZ"/>
        </w:rPr>
        <w:t>T)</w:t>
      </w:r>
    </w:p>
    <w:p w:rsidR="00616BD7" w:rsidRDefault="00616BD7">
      <w:pPr>
        <w:rPr>
          <w:lang w:val="en-NZ"/>
        </w:rPr>
      </w:pPr>
    </w:p>
    <w:p w:rsidR="00CE4A6A" w:rsidRDefault="003F5311">
      <w:pPr>
        <w:rPr>
          <w:lang w:val="en-NZ"/>
        </w:rPr>
      </w:pPr>
      <w:r>
        <w:rPr>
          <w:noProof/>
          <w:lang w:val="en-AU" w:eastAsia="en-AU"/>
        </w:rPr>
        <w:drawing>
          <wp:inline distT="0" distB="0" distL="0" distR="0" wp14:anchorId="6EFE2769" wp14:editId="5BED19E5">
            <wp:extent cx="5760720" cy="294449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4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A6A" w:rsidRPr="00616BD7" w:rsidRDefault="00CE4A6A" w:rsidP="00CE4A6A">
      <w:pPr>
        <w:rPr>
          <w:lang w:val="en-NZ"/>
        </w:rPr>
      </w:pPr>
      <w:r>
        <w:rPr>
          <w:b/>
          <w:lang w:val="en-NZ"/>
        </w:rPr>
        <w:t>Figure 8</w:t>
      </w:r>
      <w:r w:rsidRPr="00616BD7">
        <w:rPr>
          <w:lang w:val="en-NZ"/>
        </w:rPr>
        <w:t xml:space="preserve">.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plot from left-to-right starting at the pole (steel) face, finishing at the opposing one. Dis</w:t>
      </w:r>
      <w:r w:rsidR="009478D8">
        <w:rPr>
          <w:lang w:val="en-NZ"/>
        </w:rPr>
        <w:t xml:space="preserve">tance between </w:t>
      </w:r>
      <w:proofErr w:type="gramStart"/>
      <w:r w:rsidR="009478D8">
        <w:rPr>
          <w:lang w:val="en-NZ"/>
        </w:rPr>
        <w:t>pole</w:t>
      </w:r>
      <w:proofErr w:type="gramEnd"/>
      <w:r w:rsidR="009478D8">
        <w:rPr>
          <w:lang w:val="en-NZ"/>
        </w:rPr>
        <w:t xml:space="preserve"> plates are 19</w:t>
      </w:r>
      <w:r>
        <w:rPr>
          <w:lang w:val="en-NZ"/>
        </w:rPr>
        <w:t>0 mm here</w:t>
      </w:r>
    </w:p>
    <w:p w:rsidR="00CE4A6A" w:rsidRPr="009B2206" w:rsidRDefault="00CE4A6A">
      <w:pPr>
        <w:rPr>
          <w:lang w:val="en-NZ"/>
        </w:rPr>
      </w:pPr>
    </w:p>
    <w:p w:rsidR="009B2206" w:rsidRDefault="00EE5519">
      <w:pPr>
        <w:rPr>
          <w:lang w:val="en-NZ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01F208E3" wp14:editId="2EF31AC7">
            <wp:extent cx="5760720" cy="3004185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0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519" w:rsidRPr="00616BD7" w:rsidRDefault="00EE5519" w:rsidP="00EE5519">
      <w:pPr>
        <w:rPr>
          <w:lang w:val="en-NZ"/>
        </w:rPr>
      </w:pPr>
      <w:r>
        <w:rPr>
          <w:b/>
          <w:lang w:val="en-NZ"/>
        </w:rPr>
        <w:t>Figure 9</w:t>
      </w:r>
      <w:r w:rsidRPr="00616BD7">
        <w:rPr>
          <w:lang w:val="en-NZ"/>
        </w:rPr>
        <w:t xml:space="preserve">. </w:t>
      </w:r>
      <w:r>
        <w:rPr>
          <w:lang w:val="en-NZ"/>
        </w:rPr>
        <w:t>A-A done with symmetries in place.</w:t>
      </w:r>
    </w:p>
    <w:p w:rsidR="00EE5519" w:rsidRDefault="00EE5519">
      <w:pPr>
        <w:rPr>
          <w:lang w:val="en-NZ"/>
        </w:rPr>
      </w:pPr>
    </w:p>
    <w:p w:rsidR="00B01AE4" w:rsidRDefault="002C7FE3">
      <w:pPr>
        <w:rPr>
          <w:lang w:val="en-NZ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-138430</wp:posOffset>
                </wp:positionH>
                <wp:positionV relativeFrom="paragraph">
                  <wp:posOffset>2852258</wp:posOffset>
                </wp:positionV>
                <wp:extent cx="2913321" cy="233650"/>
                <wp:effectExtent l="0" t="0" r="20955" b="1460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3321" cy="2336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2A482D" id="Oval 12" o:spid="_x0000_s1026" style="position:absolute;margin-left:-10.9pt;margin-top:224.6pt;width:229.4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" filled="f" strokecolor="red" strokeweight="1.5pt">
                <v:stroke joinstyle="miter"/>
              </v:oval>
            </w:pict>
          </mc:Fallback>
        </mc:AlternateContent>
      </w:r>
      <w:r w:rsidR="00B01AE4">
        <w:rPr>
          <w:noProof/>
          <w:lang w:val="en-AU" w:eastAsia="en-AU"/>
        </w:rPr>
        <w:drawing>
          <wp:inline distT="0" distB="0" distL="0" distR="0" wp14:anchorId="6A44CA6C" wp14:editId="2BDFBB3B">
            <wp:extent cx="6645910" cy="3459480"/>
            <wp:effectExtent l="0" t="0" r="254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5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AE4" w:rsidRDefault="00B01AE4" w:rsidP="00B01AE4">
      <w:pPr>
        <w:rPr>
          <w:lang w:val="en-NZ"/>
        </w:rPr>
      </w:pPr>
      <w:r>
        <w:rPr>
          <w:b/>
          <w:lang w:val="en-NZ"/>
        </w:rPr>
        <w:t>Figure 10</w:t>
      </w:r>
      <w:r w:rsidRPr="00616BD7">
        <w:rPr>
          <w:lang w:val="en-NZ"/>
        </w:rPr>
        <w:t xml:space="preserve">. </w:t>
      </w:r>
      <w:r>
        <w:rPr>
          <w:lang w:val="en-NZ"/>
        </w:rPr>
        <w:t>B-B</w:t>
      </w:r>
      <w:r>
        <w:rPr>
          <w:lang w:val="en-NZ"/>
        </w:rPr>
        <w:t xml:space="preserve"> done with symmetries in place.</w:t>
      </w:r>
      <w:r>
        <w:rPr>
          <w:lang w:val="en-NZ"/>
        </w:rPr>
        <w:t xml:space="preserve"> I have placed a line (to check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>) following placement of the short magnet (the line</w:t>
      </w:r>
      <w:r w:rsidR="002C7FE3">
        <w:rPr>
          <w:lang w:val="en-NZ"/>
        </w:rPr>
        <w:t>’ “y” is 15mm). At 0</w:t>
      </w:r>
      <w:proofErr w:type="gramStart"/>
      <w:r w:rsidR="002C7FE3">
        <w:rPr>
          <w:lang w:val="en-NZ"/>
        </w:rPr>
        <w:t>,15</w:t>
      </w:r>
      <w:proofErr w:type="gramEnd"/>
      <w:r w:rsidR="002C7FE3">
        <w:rPr>
          <w:lang w:val="en-NZ"/>
        </w:rPr>
        <w:t xml:space="preserve"> </w:t>
      </w:r>
      <w:proofErr w:type="spellStart"/>
      <w:r w:rsidR="002C7FE3">
        <w:rPr>
          <w:lang w:val="en-NZ"/>
        </w:rPr>
        <w:t>Bmod</w:t>
      </w:r>
      <w:proofErr w:type="spellEnd"/>
      <w:r w:rsidR="002C7FE3">
        <w:rPr>
          <w:lang w:val="en-NZ"/>
        </w:rPr>
        <w:t xml:space="preserve"> ~0.122T</w:t>
      </w:r>
    </w:p>
    <w:p w:rsidR="002C7FE3" w:rsidRPr="00616BD7" w:rsidRDefault="002C7FE3" w:rsidP="00B01AE4">
      <w:pPr>
        <w:rPr>
          <w:lang w:val="en-NZ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137FDE0A" wp14:editId="4EDC5526">
            <wp:extent cx="6645910" cy="3483610"/>
            <wp:effectExtent l="0" t="0" r="254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8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FE3" w:rsidRDefault="002C7FE3" w:rsidP="002C7FE3">
      <w:pPr>
        <w:rPr>
          <w:lang w:val="en-NZ"/>
        </w:rPr>
      </w:pPr>
      <w:r>
        <w:rPr>
          <w:b/>
          <w:lang w:val="en-NZ"/>
        </w:rPr>
        <w:t>Figure 11</w:t>
      </w:r>
      <w:r w:rsidRPr="00616BD7">
        <w:rPr>
          <w:lang w:val="en-NZ"/>
        </w:rPr>
        <w:t xml:space="preserve">. </w:t>
      </w:r>
      <w:r>
        <w:rPr>
          <w:lang w:val="en-NZ"/>
        </w:rPr>
        <w:t xml:space="preserve">Plot of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following the line shown in the Figure 10</w:t>
      </w:r>
    </w:p>
    <w:p w:rsidR="002C7FE3" w:rsidRDefault="002C7FE3" w:rsidP="002C7FE3">
      <w:pPr>
        <w:rPr>
          <w:lang w:val="en-NZ"/>
        </w:rPr>
      </w:pPr>
    </w:p>
    <w:p w:rsidR="002C7FE3" w:rsidRDefault="000B59BB" w:rsidP="002C7FE3">
      <w:pPr>
        <w:rPr>
          <w:lang w:val="en-NZ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96E53" wp14:editId="47DA37E6">
                <wp:simplePos x="0" y="0"/>
                <wp:positionH relativeFrom="column">
                  <wp:posOffset>0</wp:posOffset>
                </wp:positionH>
                <wp:positionV relativeFrom="paragraph">
                  <wp:posOffset>2162692</wp:posOffset>
                </wp:positionV>
                <wp:extent cx="2913321" cy="233650"/>
                <wp:effectExtent l="0" t="0" r="20955" b="1460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3321" cy="2336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C229F" id="Oval 17" o:spid="_x0000_s1026" style="position:absolute;margin-left:0;margin-top:170.3pt;width:229.4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" filled="f" strokecolor="red" strokeweight="1.5pt">
                <v:stroke joinstyle="miter"/>
              </v:oval>
            </w:pict>
          </mc:Fallback>
        </mc:AlternateContent>
      </w:r>
      <w:r w:rsidR="002C7FE3">
        <w:rPr>
          <w:noProof/>
          <w:lang w:val="en-AU" w:eastAsia="en-AU"/>
        </w:rPr>
        <w:drawing>
          <wp:inline distT="0" distB="0" distL="0" distR="0" wp14:anchorId="3E739088" wp14:editId="7B4391E9">
            <wp:extent cx="6645910" cy="3352800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FE3" w:rsidRDefault="002C7FE3" w:rsidP="002C7FE3">
      <w:pPr>
        <w:rPr>
          <w:lang w:val="en-NZ"/>
        </w:rPr>
      </w:pPr>
      <w:r>
        <w:rPr>
          <w:b/>
          <w:lang w:val="en-NZ"/>
        </w:rPr>
        <w:t>Figure 12</w:t>
      </w:r>
      <w:r w:rsidRPr="00616BD7">
        <w:rPr>
          <w:lang w:val="en-NZ"/>
        </w:rPr>
        <w:t xml:space="preserve">. </w:t>
      </w:r>
      <w:r>
        <w:rPr>
          <w:lang w:val="en-NZ"/>
        </w:rPr>
        <w:t>C-C</w:t>
      </w:r>
      <w:r>
        <w:rPr>
          <w:lang w:val="en-NZ"/>
        </w:rPr>
        <w:t xml:space="preserve"> done with symmetries in place. I have placed a line (to check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>) following placement of the short magnet (the line’ “y”</w:t>
      </w:r>
      <w:r>
        <w:rPr>
          <w:lang w:val="en-NZ"/>
        </w:rPr>
        <w:t xml:space="preserve"> is 45</w:t>
      </w:r>
      <w:r>
        <w:rPr>
          <w:lang w:val="en-NZ"/>
        </w:rPr>
        <w:t>mm). At 0</w:t>
      </w:r>
      <w:proofErr w:type="gramStart"/>
      <w:r>
        <w:rPr>
          <w:lang w:val="en-NZ"/>
        </w:rPr>
        <w:t>,4</w:t>
      </w:r>
      <w:r>
        <w:rPr>
          <w:lang w:val="en-NZ"/>
        </w:rPr>
        <w:t>5</w:t>
      </w:r>
      <w:proofErr w:type="gramEnd"/>
      <w:r>
        <w:rPr>
          <w:lang w:val="en-NZ"/>
        </w:rPr>
        <w:t xml:space="preserve">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</w:t>
      </w:r>
      <w:r>
        <w:rPr>
          <w:lang w:val="en-NZ"/>
        </w:rPr>
        <w:t>~0.092</w:t>
      </w:r>
      <w:r>
        <w:rPr>
          <w:lang w:val="en-NZ"/>
        </w:rPr>
        <w:t>T</w:t>
      </w:r>
    </w:p>
    <w:p w:rsidR="00B01AE4" w:rsidRDefault="002C7FE3">
      <w:pPr>
        <w:rPr>
          <w:lang w:val="en-NZ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6BF1BD2F" wp14:editId="03EF8F9C">
            <wp:extent cx="6645910" cy="3471545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7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FE3" w:rsidRDefault="002C7FE3" w:rsidP="002C7FE3">
      <w:pPr>
        <w:rPr>
          <w:lang w:val="en-NZ"/>
        </w:rPr>
      </w:pPr>
      <w:r>
        <w:rPr>
          <w:b/>
          <w:lang w:val="en-NZ"/>
        </w:rPr>
        <w:t>Figure 13</w:t>
      </w:r>
      <w:r w:rsidRPr="00616BD7">
        <w:rPr>
          <w:lang w:val="en-NZ"/>
        </w:rPr>
        <w:t xml:space="preserve">. </w:t>
      </w:r>
      <w:r>
        <w:rPr>
          <w:lang w:val="en-NZ"/>
        </w:rPr>
        <w:t xml:space="preserve">Plot of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following</w:t>
      </w:r>
      <w:r>
        <w:rPr>
          <w:lang w:val="en-NZ"/>
        </w:rPr>
        <w:t xml:space="preserve"> the line shown in the Figure 12</w:t>
      </w:r>
    </w:p>
    <w:p w:rsidR="002C7FE3" w:rsidRDefault="000B59BB">
      <w:pPr>
        <w:rPr>
          <w:lang w:val="en-NZ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96E53" wp14:editId="47DA37E6">
                <wp:simplePos x="0" y="0"/>
                <wp:positionH relativeFrom="column">
                  <wp:posOffset>-95693</wp:posOffset>
                </wp:positionH>
                <wp:positionV relativeFrom="paragraph">
                  <wp:posOffset>1614170</wp:posOffset>
                </wp:positionV>
                <wp:extent cx="3285460" cy="287079"/>
                <wp:effectExtent l="0" t="0" r="10795" b="1778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5460" cy="287079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2C0E04" id="Oval 18" o:spid="_x0000_s1026" style="position:absolute;margin-left:-7.55pt;margin-top:127.1pt;width:258.7pt;height:2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" filled="f" strokecolor="red" strokeweight="1.5pt">
                <v:stroke joinstyle="miter"/>
              </v:oval>
            </w:pict>
          </mc:Fallback>
        </mc:AlternateContent>
      </w:r>
      <w:r>
        <w:rPr>
          <w:noProof/>
          <w:lang w:val="en-AU" w:eastAsia="en-AU"/>
        </w:rPr>
        <w:drawing>
          <wp:inline distT="0" distB="0" distL="0" distR="0" wp14:anchorId="69FB4683" wp14:editId="44B63533">
            <wp:extent cx="6645910" cy="3481070"/>
            <wp:effectExtent l="0" t="0" r="2540" b="508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8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9BB" w:rsidRDefault="000B59BB" w:rsidP="000B59BB">
      <w:pPr>
        <w:rPr>
          <w:lang w:val="en-NZ"/>
        </w:rPr>
      </w:pPr>
      <w:r>
        <w:rPr>
          <w:b/>
          <w:lang w:val="en-NZ"/>
        </w:rPr>
        <w:t>Figure 14</w:t>
      </w:r>
      <w:r w:rsidRPr="00616BD7">
        <w:rPr>
          <w:lang w:val="en-NZ"/>
        </w:rPr>
        <w:t xml:space="preserve">. </w:t>
      </w:r>
      <w:r>
        <w:rPr>
          <w:lang w:val="en-NZ"/>
        </w:rPr>
        <w:t>D-D</w:t>
      </w:r>
      <w:r>
        <w:rPr>
          <w:lang w:val="en-NZ"/>
        </w:rPr>
        <w:t xml:space="preserve"> done with symmetries in place. I have placed a line (to check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>) following placement of the short magnet (the line’ “y”</w:t>
      </w:r>
      <w:r>
        <w:rPr>
          <w:lang w:val="en-NZ"/>
        </w:rPr>
        <w:t xml:space="preserve"> is 82.5</w:t>
      </w:r>
      <w:r>
        <w:rPr>
          <w:lang w:val="en-NZ"/>
        </w:rPr>
        <w:t>mm). At 0</w:t>
      </w:r>
      <w:proofErr w:type="gramStart"/>
      <w:r>
        <w:rPr>
          <w:lang w:val="en-NZ"/>
        </w:rPr>
        <w:t>,82.5</w:t>
      </w:r>
      <w:proofErr w:type="gramEnd"/>
      <w:r>
        <w:rPr>
          <w:lang w:val="en-NZ"/>
        </w:rPr>
        <w:t xml:space="preserve">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</w:t>
      </w:r>
      <w:r>
        <w:rPr>
          <w:lang w:val="en-NZ"/>
        </w:rPr>
        <w:t>~0.074</w:t>
      </w:r>
      <w:r>
        <w:rPr>
          <w:lang w:val="en-NZ"/>
        </w:rPr>
        <w:t>T</w:t>
      </w:r>
    </w:p>
    <w:p w:rsidR="000B59BB" w:rsidRDefault="000B59BB" w:rsidP="000B59BB">
      <w:pPr>
        <w:rPr>
          <w:lang w:val="en-NZ"/>
        </w:rPr>
      </w:pPr>
    </w:p>
    <w:p w:rsidR="000B59BB" w:rsidRDefault="000B59BB" w:rsidP="000B59BB">
      <w:pPr>
        <w:rPr>
          <w:lang w:val="en-NZ"/>
        </w:rPr>
      </w:pPr>
    </w:p>
    <w:p w:rsidR="000B59BB" w:rsidRDefault="000B59BB">
      <w:pPr>
        <w:rPr>
          <w:lang w:val="en-NZ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0A9FBD78" wp14:editId="3133AD56">
            <wp:extent cx="6645910" cy="3644265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4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9BB" w:rsidRDefault="000B59BB" w:rsidP="000B59BB">
      <w:pPr>
        <w:rPr>
          <w:lang w:val="en-NZ"/>
        </w:rPr>
      </w:pPr>
      <w:r>
        <w:rPr>
          <w:b/>
          <w:lang w:val="en-NZ"/>
        </w:rPr>
        <w:t>Figure 15</w:t>
      </w:r>
      <w:r w:rsidRPr="00616BD7">
        <w:rPr>
          <w:lang w:val="en-NZ"/>
        </w:rPr>
        <w:t xml:space="preserve">. </w:t>
      </w:r>
      <w:r>
        <w:rPr>
          <w:lang w:val="en-NZ"/>
        </w:rPr>
        <w:t xml:space="preserve">Plot of </w:t>
      </w:r>
      <w:proofErr w:type="spellStart"/>
      <w:r>
        <w:rPr>
          <w:lang w:val="en-NZ"/>
        </w:rPr>
        <w:t>Bmod</w:t>
      </w:r>
      <w:proofErr w:type="spellEnd"/>
      <w:r>
        <w:rPr>
          <w:lang w:val="en-NZ"/>
        </w:rPr>
        <w:t xml:space="preserve"> following</w:t>
      </w:r>
      <w:r>
        <w:rPr>
          <w:lang w:val="en-NZ"/>
        </w:rPr>
        <w:t xml:space="preserve"> the line shown in the Figure 14</w:t>
      </w:r>
    </w:p>
    <w:p w:rsidR="000B59BB" w:rsidRDefault="000B59BB">
      <w:pPr>
        <w:rPr>
          <w:lang w:val="en-NZ"/>
        </w:rPr>
      </w:pPr>
    </w:p>
    <w:p w:rsidR="000B59BB" w:rsidRDefault="000B59BB">
      <w:pPr>
        <w:rPr>
          <w:lang w:val="en-NZ"/>
        </w:rPr>
      </w:pPr>
    </w:p>
    <w:p w:rsidR="000B59BB" w:rsidRDefault="000B59BB">
      <w:pPr>
        <w:rPr>
          <w:lang w:val="en-NZ"/>
        </w:rPr>
      </w:pPr>
      <w:r>
        <w:rPr>
          <w:lang w:val="en-NZ"/>
        </w:rPr>
        <w:br w:type="page"/>
      </w:r>
    </w:p>
    <w:p w:rsidR="000B59BB" w:rsidRDefault="000B59BB">
      <w:pPr>
        <w:rPr>
          <w:lang w:val="en-NZ"/>
        </w:rPr>
      </w:pPr>
      <w:r>
        <w:rPr>
          <w:lang w:val="en-NZ"/>
        </w:rPr>
        <w:lastRenderedPageBreak/>
        <w:t xml:space="preserve">But wait!! There is more </w:t>
      </w:r>
      <w:r w:rsidRPr="000B59BB">
        <w:rPr>
          <w:lang w:val="en-NZ"/>
        </w:rPr>
        <w:sym w:font="Wingdings" w:char="F04A"/>
      </w:r>
    </w:p>
    <w:p w:rsidR="000B59BB" w:rsidRDefault="000B59BB">
      <w:pPr>
        <w:rPr>
          <w:lang w:val="en-NZ"/>
        </w:rPr>
      </w:pPr>
      <w:r>
        <w:rPr>
          <w:noProof/>
          <w:lang w:val="en-AU" w:eastAsia="en-AU"/>
        </w:rPr>
        <w:drawing>
          <wp:inline distT="0" distB="0" distL="0" distR="0" wp14:anchorId="5640E785" wp14:editId="787F7F6A">
            <wp:extent cx="5677535" cy="2925564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0316" cy="2942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NZ"/>
        </w:rPr>
        <w:t>A-</w:t>
      </w:r>
      <w:proofErr w:type="gramStart"/>
      <w:r>
        <w:rPr>
          <w:lang w:val="en-NZ"/>
        </w:rPr>
        <w:t>A</w:t>
      </w:r>
      <w:proofErr w:type="gramEnd"/>
      <w:r>
        <w:rPr>
          <w:lang w:val="en-NZ"/>
        </w:rPr>
        <w:t xml:space="preserve"> Original</w:t>
      </w:r>
    </w:p>
    <w:p w:rsidR="000B59BB" w:rsidRDefault="000B59BB">
      <w:pPr>
        <w:rPr>
          <w:lang w:val="en-NZ"/>
        </w:rPr>
      </w:pPr>
      <w:bookmarkStart w:id="0" w:name="_GoBack"/>
      <w:r>
        <w:rPr>
          <w:noProof/>
          <w:lang w:val="en-AU" w:eastAsia="en-AU"/>
        </w:rPr>
        <w:drawing>
          <wp:inline distT="0" distB="0" distL="0" distR="0" wp14:anchorId="31815D3A" wp14:editId="5523B26A">
            <wp:extent cx="5677661" cy="3008630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4566" cy="302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lang w:val="en-NZ"/>
        </w:rPr>
        <w:t>Mod 1</w:t>
      </w:r>
    </w:p>
    <w:p w:rsidR="000B59BB" w:rsidRPr="009B2206" w:rsidRDefault="000B59BB">
      <w:pPr>
        <w:rPr>
          <w:lang w:val="en-NZ"/>
        </w:rPr>
      </w:pPr>
      <w:r>
        <w:rPr>
          <w:noProof/>
          <w:lang w:val="en-AU" w:eastAsia="en-AU"/>
        </w:rPr>
        <w:drawing>
          <wp:inline distT="0" distB="0" distL="0" distR="0" wp14:anchorId="3623F997" wp14:editId="2DC74079">
            <wp:extent cx="5677535" cy="2976013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7243" cy="301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NZ"/>
        </w:rPr>
        <w:t>Mod 2</w:t>
      </w:r>
    </w:p>
    <w:sectPr w:rsidR="000B59BB" w:rsidRPr="009B2206" w:rsidSect="00B01A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06"/>
    <w:rsid w:val="00005A1D"/>
    <w:rsid w:val="00076346"/>
    <w:rsid w:val="000B59BB"/>
    <w:rsid w:val="0014354B"/>
    <w:rsid w:val="002C7FE3"/>
    <w:rsid w:val="003F5311"/>
    <w:rsid w:val="00616BD7"/>
    <w:rsid w:val="009478D8"/>
    <w:rsid w:val="009B2206"/>
    <w:rsid w:val="00A25F6F"/>
    <w:rsid w:val="00AA3DD6"/>
    <w:rsid w:val="00B01AE4"/>
    <w:rsid w:val="00C91246"/>
    <w:rsid w:val="00CA2490"/>
    <w:rsid w:val="00CE4A6A"/>
    <w:rsid w:val="00D07CC6"/>
    <w:rsid w:val="00D26A32"/>
    <w:rsid w:val="00E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74FD"/>
  <w15:chartTrackingRefBased/>
  <w15:docId w15:val="{555AA3AD-940F-430B-A126-DF0F52AA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F12AA-2AC7-4779-9509-0D5C9E83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Spallation Source ERIC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Lazic</dc:creator>
  <cp:keywords/>
  <dc:description/>
  <cp:lastModifiedBy>Zvonko Lazic</cp:lastModifiedBy>
  <cp:revision>4</cp:revision>
  <dcterms:created xsi:type="dcterms:W3CDTF">2020-03-24T15:17:00Z</dcterms:created>
  <dcterms:modified xsi:type="dcterms:W3CDTF">2020-03-24T15:49:00Z</dcterms:modified>
</cp:coreProperties>
</file>