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19BE9F" w14:textId="6858FF53" w:rsidR="00B61C32" w:rsidRPr="008A6BE2" w:rsidRDefault="00494B8F">
      <w:pPr>
        <w:pStyle w:val="Title"/>
        <w:rPr>
          <w:sz w:val="44"/>
          <w:szCs w:val="44"/>
        </w:rPr>
      </w:pPr>
      <w:r w:rsidRPr="008A6BE2">
        <w:rPr>
          <w:sz w:val="44"/>
          <w:szCs w:val="44"/>
        </w:rPr>
        <w:t xml:space="preserve">Software requirements for </w:t>
      </w:r>
      <w:r w:rsidR="00FB53F9" w:rsidRPr="008A6BE2">
        <w:rPr>
          <w:sz w:val="44"/>
          <w:szCs w:val="44"/>
        </w:rPr>
        <w:t>diffraction (DREAM, MAGIC, BEER, HEIMDAL)</w:t>
      </w:r>
    </w:p>
    <w:p w14:paraId="38B29987" w14:textId="25DFEDEF" w:rsidR="00B61C32" w:rsidRPr="00F870F1" w:rsidRDefault="00FB53F9">
      <w:pPr>
        <w:pStyle w:val="Heading1"/>
      </w:pPr>
      <w:r>
        <w:t>Instrument control</w:t>
      </w:r>
    </w:p>
    <w:tbl>
      <w:tblPr>
        <w:tblW w:w="5805" w:type="dxa"/>
        <w:tblInd w:w="-813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Layout w:type="fixed"/>
        <w:tblCellMar>
          <w:top w:w="55" w:type="dxa"/>
          <w:left w:w="54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960"/>
        <w:gridCol w:w="615"/>
        <w:gridCol w:w="615"/>
        <w:gridCol w:w="615"/>
      </w:tblGrid>
      <w:tr w:rsidR="008E15A0" w:rsidRPr="00F870F1" w14:paraId="13BC1D8B" w14:textId="58CFC258" w:rsidTr="008E15A0">
        <w:tc>
          <w:tcPr>
            <w:tcW w:w="39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36B899A0" w14:textId="1D71252F" w:rsidR="008E15A0" w:rsidRPr="00F870F1" w:rsidRDefault="008E15A0">
            <w:pPr>
              <w:pStyle w:val="TableContents"/>
            </w:pPr>
          </w:p>
        </w:tc>
        <w:tc>
          <w:tcPr>
            <w:tcW w:w="184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0CECE" w:themeFill="background2" w:themeFillShade="E6"/>
            <w:tcMar>
              <w:left w:w="54" w:type="dxa"/>
            </w:tcMar>
          </w:tcPr>
          <w:p w14:paraId="7E172103" w14:textId="5144EDF8" w:rsidR="008E15A0" w:rsidRPr="00737936" w:rsidRDefault="008E15A0">
            <w:pPr>
              <w:pStyle w:val="TableContents"/>
              <w:jc w:val="center"/>
              <w:rPr>
                <w:b/>
              </w:rPr>
            </w:pPr>
            <w:r w:rsidRPr="00737936">
              <w:rPr>
                <w:b/>
              </w:rPr>
              <w:t>DREAM</w:t>
            </w:r>
          </w:p>
        </w:tc>
      </w:tr>
      <w:tr w:rsidR="008E15A0" w:rsidRPr="00F870F1" w14:paraId="3E397DD6" w14:textId="77777777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767171" w:themeFill="background2" w:themeFillShade="80"/>
            <w:tcMar>
              <w:left w:w="54" w:type="dxa"/>
            </w:tcMar>
          </w:tcPr>
          <w:p w14:paraId="291F62B7" w14:textId="1006A585" w:rsidR="008E15A0" w:rsidRPr="00737936" w:rsidRDefault="008E15A0" w:rsidP="00977CD2">
            <w:pPr>
              <w:pStyle w:val="TableContents"/>
              <w:rPr>
                <w:bCs/>
              </w:rPr>
            </w:pPr>
            <w:r w:rsidRPr="00987AD2">
              <w:rPr>
                <w:color w:val="FFFFFF" w:themeColor="background1"/>
              </w:rPr>
              <w:t>M</w:t>
            </w:r>
            <w:r w:rsidRPr="00977CD2">
              <w:rPr>
                <w:color w:val="D5DCE4" w:themeColor="text2" w:themeTint="33"/>
              </w:rPr>
              <w:t xml:space="preserve"> = Must, </w:t>
            </w:r>
            <w:r w:rsidRPr="00987AD2">
              <w:rPr>
                <w:color w:val="FFFFFF" w:themeColor="background1"/>
              </w:rPr>
              <w:t>S</w:t>
            </w:r>
            <w:r w:rsidRPr="00977CD2">
              <w:rPr>
                <w:color w:val="D5DCE4" w:themeColor="text2" w:themeTint="33"/>
              </w:rPr>
              <w:t xml:space="preserve"> = Should, </w:t>
            </w:r>
            <w:r w:rsidRPr="00987AD2">
              <w:rPr>
                <w:color w:val="FFFFFF" w:themeColor="background1"/>
              </w:rPr>
              <w:t>N</w:t>
            </w:r>
            <w:r w:rsidRPr="00977CD2">
              <w:rPr>
                <w:color w:val="D5DCE4" w:themeColor="text2" w:themeTint="33"/>
              </w:rPr>
              <w:t xml:space="preserve"> = Nice</w:t>
            </w:r>
          </w:p>
        </w:tc>
        <w:tc>
          <w:tcPr>
            <w:tcW w:w="61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767171" w:themeFill="background2" w:themeFillShade="80"/>
            <w:tcMar>
              <w:left w:w="54" w:type="dxa"/>
            </w:tcMar>
          </w:tcPr>
          <w:p w14:paraId="341ACA97" w14:textId="5A7242B9" w:rsidR="008E15A0" w:rsidRPr="00987AD2" w:rsidRDefault="008E15A0" w:rsidP="00737936">
            <w:pPr>
              <w:pStyle w:val="TableContents"/>
              <w:jc w:val="center"/>
              <w:rPr>
                <w:color w:val="FFFFFF" w:themeColor="background1"/>
              </w:rPr>
            </w:pPr>
            <w:r w:rsidRPr="00987AD2">
              <w:rPr>
                <w:color w:val="FFFFFF" w:themeColor="background1"/>
              </w:rPr>
              <w:t>M</w:t>
            </w:r>
          </w:p>
        </w:tc>
        <w:tc>
          <w:tcPr>
            <w:tcW w:w="61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67171" w:themeFill="background2" w:themeFillShade="80"/>
            <w:tcMar>
              <w:left w:w="54" w:type="dxa"/>
            </w:tcMar>
          </w:tcPr>
          <w:p w14:paraId="02DAE0F8" w14:textId="6C76A805" w:rsidR="008E15A0" w:rsidRPr="00987AD2" w:rsidRDefault="008E15A0" w:rsidP="00737936">
            <w:pPr>
              <w:pStyle w:val="TableContents"/>
              <w:jc w:val="center"/>
              <w:rPr>
                <w:color w:val="FFFFFF" w:themeColor="background1"/>
              </w:rPr>
            </w:pPr>
            <w:r w:rsidRPr="00987AD2">
              <w:rPr>
                <w:color w:val="FFFFFF" w:themeColor="background1"/>
              </w:rPr>
              <w:t>S</w:t>
            </w:r>
          </w:p>
        </w:tc>
        <w:tc>
          <w:tcPr>
            <w:tcW w:w="61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767171" w:themeFill="background2" w:themeFillShade="80"/>
            <w:tcMar>
              <w:left w:w="54" w:type="dxa"/>
            </w:tcMar>
          </w:tcPr>
          <w:p w14:paraId="21F542F7" w14:textId="1F18A87A" w:rsidR="008E15A0" w:rsidRPr="00987AD2" w:rsidRDefault="008E15A0" w:rsidP="00737936">
            <w:pPr>
              <w:pStyle w:val="TableContents"/>
              <w:jc w:val="center"/>
              <w:rPr>
                <w:color w:val="FFFFFF" w:themeColor="background1"/>
              </w:rPr>
            </w:pPr>
            <w:r w:rsidRPr="00987AD2">
              <w:rPr>
                <w:color w:val="FFFFFF" w:themeColor="background1"/>
              </w:rPr>
              <w:t>N</w:t>
            </w:r>
          </w:p>
        </w:tc>
      </w:tr>
      <w:tr w:rsidR="008E15A0" w:rsidRPr="00F870F1" w14:paraId="63D4E44D" w14:textId="2FA34798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D0CECE" w:themeFill="background2" w:themeFillShade="E6"/>
            <w:tcMar>
              <w:left w:w="54" w:type="dxa"/>
            </w:tcMar>
          </w:tcPr>
          <w:p w14:paraId="32C61A6A" w14:textId="77777777" w:rsidR="008E15A0" w:rsidRPr="00F870F1" w:rsidRDefault="008E15A0" w:rsidP="00737936">
            <w:pPr>
              <w:pStyle w:val="TableContents"/>
              <w:rPr>
                <w:b/>
                <w:bCs/>
              </w:rPr>
            </w:pPr>
            <w:r w:rsidRPr="00697A94">
              <w:rPr>
                <w:b/>
                <w:bCs/>
              </w:rPr>
              <w:t>Data Display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tcMar>
              <w:left w:w="54" w:type="dxa"/>
            </w:tcMar>
          </w:tcPr>
          <w:p w14:paraId="74F021D5" w14:textId="77777777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tcMar>
              <w:left w:w="54" w:type="dxa"/>
            </w:tcMar>
          </w:tcPr>
          <w:p w14:paraId="3B4ED39A" w14:textId="77777777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0CECE" w:themeFill="background2" w:themeFillShade="E6"/>
            <w:tcMar>
              <w:left w:w="54" w:type="dxa"/>
            </w:tcMar>
          </w:tcPr>
          <w:p w14:paraId="5A189216" w14:textId="77777777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8E15A0" w:rsidRPr="00F870F1" w14:paraId="7AC31C58" w14:textId="27DE42AA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79473C61" w14:textId="01E39CB2" w:rsidR="008E15A0" w:rsidRPr="00F870F1" w:rsidRDefault="008E15A0" w:rsidP="001E5027">
            <w:pPr>
              <w:pStyle w:val="TableContents"/>
            </w:pPr>
            <w:r>
              <w:t>Full detector area: (n-dimensional (</w:t>
            </w:r>
            <w:proofErr w:type="spellStart"/>
            <w:r>
              <w:t>nD</w:t>
            </w:r>
            <w:proofErr w:type="spellEnd"/>
            <w:r>
              <w:t>): 2</w:t>
            </w:r>
            <w:r>
              <w:rPr>
                <w:rFonts w:cs="Times New Roman"/>
              </w:rPr>
              <w:t>θ</w:t>
            </w:r>
            <w:r>
              <w:t>, d, Q, E, Intensity</w:t>
            </w:r>
            <w:r w:rsidR="00424228">
              <w:t xml:space="preserve"> </w:t>
            </w:r>
            <w:r w:rsidR="00424228" w:rsidRPr="00DB4AAB">
              <w:rPr>
                <w:rFonts w:eastAsia="Times New Roman" w:cs="Times New Roman"/>
              </w:rPr>
              <w:t>projected in flexible and “clever” ways for detector testing and calibration, background assessment, environment, shielding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507A8A86" w14:textId="77777777" w:rsidR="008E15A0" w:rsidRDefault="008E15A0" w:rsidP="00737936">
            <w:pPr>
              <w:pStyle w:val="TableContents"/>
              <w:jc w:val="center"/>
            </w:pPr>
            <w:r>
              <w:t>X</w:t>
            </w:r>
          </w:p>
          <w:p w14:paraId="3CE45059" w14:textId="6339A251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1DEB2A98" w14:textId="689C1069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61CDCEE6" w14:textId="77777777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8E15A0" w:rsidRPr="00F870F1" w14:paraId="1E424A0F" w14:textId="0D12CFA1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17A68C41" w14:textId="00B884AB" w:rsidR="008E15A0" w:rsidRPr="00F870F1" w:rsidRDefault="008E15A0" w:rsidP="00712004">
            <w:pPr>
              <w:pStyle w:val="TableContents"/>
            </w:pPr>
            <w:r>
              <w:t xml:space="preserve">1D </w:t>
            </w:r>
            <w:r w:rsidRPr="00F870F1">
              <w:t>live histogram display</w:t>
            </w:r>
            <w:r>
              <w:t xml:space="preserve">: </w:t>
            </w:r>
            <w:r w:rsidRPr="00F870F1">
              <w:t xml:space="preserve"> </w:t>
            </w:r>
            <w:r>
              <w:t xml:space="preserve">Integrated intensity over all detectors vs </w:t>
            </w:r>
            <w:proofErr w:type="spellStart"/>
            <w:r>
              <w:t>ToF</w:t>
            </w:r>
            <w:r w:rsidR="00424228">
              <w:t>,d,Q</w:t>
            </w:r>
            <w:proofErr w:type="spellEnd"/>
            <w:r>
              <w:t>)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6B5F570D" w14:textId="3BD73A87" w:rsidR="008E15A0" w:rsidRPr="00F870F1" w:rsidRDefault="008E15A0" w:rsidP="00737936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439B8BD4" w14:textId="77777777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41501277" w14:textId="77777777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8E15A0" w:rsidRPr="00F870F1" w14:paraId="40A34077" w14:textId="064E057A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701FEB67" w14:textId="66CB3AC1" w:rsidR="008E15A0" w:rsidRPr="00F870F1" w:rsidRDefault="008E15A0" w:rsidP="00737936">
            <w:pPr>
              <w:pStyle w:val="TableContents"/>
            </w:pPr>
            <w:r>
              <w:t>S</w:t>
            </w:r>
            <w:r w:rsidRPr="00F870F1">
              <w:t xml:space="preserve">ave </w:t>
            </w:r>
            <w:r>
              <w:t xml:space="preserve">detector and 1D </w:t>
            </w:r>
            <w:r w:rsidRPr="00F870F1">
              <w:t>histogram images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1396B2FA" w14:textId="6234141F" w:rsidR="008E15A0" w:rsidRPr="00F870F1" w:rsidRDefault="008E15A0" w:rsidP="00737936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175CCB4F" w14:textId="2C79E72F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5DF048CC" w14:textId="02F4DF47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8E15A0" w:rsidRPr="00F870F1" w14:paraId="535E4843" w14:textId="54F2532E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51ECF297" w14:textId="1F15588F" w:rsidR="008E15A0" w:rsidRPr="00F870F1" w:rsidRDefault="008E15A0" w:rsidP="0030509E">
            <w:pPr>
              <w:pStyle w:val="TableContents"/>
            </w:pPr>
            <w:r>
              <w:t>Region of interest (R</w:t>
            </w:r>
            <w:r w:rsidRPr="00F870F1">
              <w:t>OI</w:t>
            </w:r>
            <w:r>
              <w:t>)</w:t>
            </w:r>
            <w:r w:rsidRPr="00F870F1">
              <w:t xml:space="preserve"> </w:t>
            </w:r>
            <w:r>
              <w:t>selection and readout of physical location of detector module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0A237123" w14:textId="0C874641" w:rsidR="008E15A0" w:rsidRPr="00F870F1" w:rsidRDefault="008E15A0" w:rsidP="00737936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0CB7FCDF" w14:textId="77777777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096CB07C" w14:textId="010D9342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8E15A0" w:rsidRPr="00F870F1" w14:paraId="354DAF99" w14:textId="66A19D2B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63071744" w14:textId="473D7D20" w:rsidR="008E15A0" w:rsidRPr="00F870F1" w:rsidRDefault="008E15A0" w:rsidP="001E5027">
            <w:pPr>
              <w:pStyle w:val="TableContents"/>
            </w:pPr>
            <w:r>
              <w:t>Remote access to live detector data for users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22147F3F" w14:textId="3251AE72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07624AD0" w14:textId="4960A277" w:rsidR="008E15A0" w:rsidRPr="00F870F1" w:rsidRDefault="008E15A0" w:rsidP="00737936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60DCC682" w14:textId="76AF97D4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8E15A0" w:rsidRPr="00F870F1" w14:paraId="13778C96" w14:textId="5965E9A3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005657CE" w14:textId="579CB73B" w:rsidR="008E15A0" w:rsidRPr="00F870F1" w:rsidRDefault="008E15A0" w:rsidP="001E5027">
            <w:pPr>
              <w:pStyle w:val="TableContents"/>
            </w:pPr>
            <w:r>
              <w:t>Remote access to live detector data for instrument team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0B731770" w14:textId="3295D1E2" w:rsidR="008E15A0" w:rsidRPr="00F870F1" w:rsidRDefault="008E15A0" w:rsidP="00737936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5956CD7F" w14:textId="38A1A684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721676FD" w14:textId="77777777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8E15A0" w:rsidRPr="00F870F1" w14:paraId="39D1EDCD" w14:textId="48E13C14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6C5915CE" w14:textId="4561BB22" w:rsidR="008E15A0" w:rsidRPr="00F870F1" w:rsidRDefault="008E15A0" w:rsidP="00987AD2">
            <w:pPr>
              <w:pStyle w:val="TableContents"/>
            </w:pPr>
            <w:r>
              <w:t>Incident beam spectrum (bunker): reading from monitor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30A66C55" w14:textId="3C696280" w:rsidR="008E15A0" w:rsidRPr="00F870F1" w:rsidRDefault="008E15A0" w:rsidP="00737936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7B96D350" w14:textId="0B399DDA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6435AD7B" w14:textId="53A59242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8E15A0" w:rsidRPr="00F870F1" w14:paraId="1B51FD5A" w14:textId="77777777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79FE4589" w14:textId="6DFE1EED" w:rsidR="008E15A0" w:rsidRDefault="008E15A0" w:rsidP="00987AD2">
            <w:pPr>
              <w:pStyle w:val="TableContents"/>
            </w:pPr>
            <w:r>
              <w:t>Incident beam spectrum (cave): reading from monitor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2ABE91DB" w14:textId="48F567D4" w:rsidR="008E15A0" w:rsidRDefault="008E15A0" w:rsidP="00737936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6BEE466A" w14:textId="77777777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2F1031C4" w14:textId="77777777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8E15A0" w:rsidRPr="00F870F1" w14:paraId="3487AD96" w14:textId="13462ACA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459CA0D2" w14:textId="390D7AC2" w:rsidR="008E15A0" w:rsidRPr="00F870F1" w:rsidRDefault="008E15A0" w:rsidP="00697A94">
            <w:pPr>
              <w:pStyle w:val="TableContents"/>
            </w:pPr>
            <w:r>
              <w:t xml:space="preserve">Correction of the live detector data for distortions, efficiency, calibration,  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24D27FD8" w14:textId="77777777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3A7F35FF" w14:textId="710A0F8F" w:rsidR="008E15A0" w:rsidRPr="00F870F1" w:rsidRDefault="008E15A0" w:rsidP="00737936">
            <w:pPr>
              <w:pStyle w:val="TableContents"/>
              <w:jc w:val="center"/>
              <w:rPr>
                <w:color w:val="FF0000"/>
              </w:rPr>
            </w:pPr>
            <w:r w:rsidRPr="00697A94"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3D4737C7" w14:textId="7276E030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8E15A0" w:rsidRPr="00F870F1" w14:paraId="57FD9C9D" w14:textId="21A70518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541B1979" w14:textId="2C5406F9" w:rsidR="008E15A0" w:rsidRPr="00F870F1" w:rsidRDefault="008E15A0" w:rsidP="00737936">
            <w:pPr>
              <w:pStyle w:val="TableContents"/>
            </w:pPr>
            <w:r>
              <w:t>Plot of SEE parameters (field, temp) as a function of time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2EAD29D3" w14:textId="022EDE6D" w:rsidR="008E15A0" w:rsidRPr="00F870F1" w:rsidRDefault="00D82109" w:rsidP="00737936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442A4896" w14:textId="78196B1B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252F8087" w14:textId="08F61132" w:rsidR="008E15A0" w:rsidRPr="00F870F1" w:rsidRDefault="008E15A0" w:rsidP="00737936">
            <w:pPr>
              <w:pStyle w:val="TableContents"/>
              <w:jc w:val="center"/>
              <w:rPr>
                <w:color w:val="FF0000"/>
              </w:rPr>
            </w:pPr>
          </w:p>
        </w:tc>
      </w:tr>
      <w:tr w:rsidR="008E15A0" w:rsidRPr="00F870F1" w14:paraId="58D5710B" w14:textId="52D0C52D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376E1FC2" w14:textId="7FE1EA91" w:rsidR="008E15A0" w:rsidRPr="00F870F1" w:rsidRDefault="008E15A0" w:rsidP="00737936">
            <w:pPr>
              <w:pStyle w:val="TableContents"/>
            </w:pPr>
            <w:r>
              <w:t>Plot of polarizer parameters (TBD)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16C51E76" w14:textId="18F0B337" w:rsidR="008E15A0" w:rsidRPr="00F870F1" w:rsidRDefault="008E15A0" w:rsidP="00737936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232E4533" w14:textId="26CE932F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41216F13" w14:textId="62FE5A71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7C1867" w:rsidRPr="00F870F1" w14:paraId="26BF913E" w14:textId="77777777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638DD4E1" w14:textId="04BD9AEC" w:rsidR="007C1867" w:rsidRDefault="007C1867" w:rsidP="00737936">
            <w:pPr>
              <w:pStyle w:val="TableContents"/>
            </w:pPr>
            <w:r>
              <w:t>Chopper</w:t>
            </w:r>
            <w:r w:rsidR="008C63EE">
              <w:t>s</w:t>
            </w:r>
            <w:r>
              <w:t xml:space="preserve"> speed &amp; phase to have a clear indication for low, medium or high resolutions</w:t>
            </w:r>
            <w:r w:rsidR="00B03FAB">
              <w:t xml:space="preserve"> (simple visualization)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532C9F18" w14:textId="6E402434" w:rsidR="007C1867" w:rsidRDefault="007C1867" w:rsidP="00737936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71E03003" w14:textId="77777777" w:rsidR="007C1867" w:rsidRPr="00F870F1" w:rsidRDefault="007C1867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409ECA31" w14:textId="77777777" w:rsidR="007C1867" w:rsidRPr="00F870F1" w:rsidRDefault="007C1867" w:rsidP="00737936">
            <w:pPr>
              <w:pStyle w:val="TableContents"/>
              <w:jc w:val="center"/>
            </w:pPr>
          </w:p>
        </w:tc>
      </w:tr>
      <w:tr w:rsidR="008E15A0" w:rsidRPr="00F870F1" w14:paraId="2F20E2A3" w14:textId="7FE97C65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D0CECE" w:themeFill="background2" w:themeFillShade="E6"/>
            <w:tcMar>
              <w:left w:w="54" w:type="dxa"/>
            </w:tcMar>
          </w:tcPr>
          <w:p w14:paraId="0F5E9468" w14:textId="5F1A1334" w:rsidR="008E15A0" w:rsidRPr="00F870F1" w:rsidRDefault="008E15A0" w:rsidP="00737936">
            <w:pPr>
              <w:pStyle w:val="TableContents"/>
            </w:pPr>
            <w:r w:rsidRPr="00697A94">
              <w:rPr>
                <w:b/>
                <w:bCs/>
              </w:rPr>
              <w:t>Under the Hood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D0CECE" w:themeFill="background2" w:themeFillShade="E6"/>
            <w:tcMar>
              <w:left w:w="54" w:type="dxa"/>
            </w:tcMar>
          </w:tcPr>
          <w:p w14:paraId="3A70125A" w14:textId="77777777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D0CECE" w:themeFill="background2" w:themeFillShade="E6"/>
            <w:tcMar>
              <w:left w:w="54" w:type="dxa"/>
            </w:tcMar>
          </w:tcPr>
          <w:p w14:paraId="787CE5DA" w14:textId="77777777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D0CECE" w:themeFill="background2" w:themeFillShade="E6"/>
            <w:tcMar>
              <w:left w:w="54" w:type="dxa"/>
            </w:tcMar>
          </w:tcPr>
          <w:p w14:paraId="6A8AD042" w14:textId="77777777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8E15A0" w:rsidRPr="00F870F1" w14:paraId="7ABFBBF7" w14:textId="727A6E25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1BA34E66" w14:textId="7C83FF3D" w:rsidR="008E15A0" w:rsidRPr="00F870F1" w:rsidRDefault="008E15A0" w:rsidP="00737936">
            <w:pPr>
              <w:pStyle w:val="TableContents"/>
              <w:rPr>
                <w:b/>
                <w:bCs/>
              </w:rPr>
            </w:pPr>
            <w:r>
              <w:t>A</w:t>
            </w:r>
            <w:r w:rsidRPr="00F870F1">
              <w:t xml:space="preserve">ll relevant EPICS information saved in </w:t>
            </w:r>
            <w:proofErr w:type="spellStart"/>
            <w:r w:rsidRPr="00F870F1">
              <w:t>NeXuS</w:t>
            </w:r>
            <w:proofErr w:type="spellEnd"/>
            <w:r>
              <w:t xml:space="preserve"> file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630367F5" w14:textId="538AAFE8" w:rsidR="008E15A0" w:rsidRPr="00F870F1" w:rsidRDefault="008E15A0" w:rsidP="00737936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14B81818" w14:textId="77777777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75810E62" w14:textId="77777777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8E15A0" w:rsidRPr="00F870F1" w14:paraId="0F5D2A68" w14:textId="07A116DD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289AF75B" w14:textId="7BBFE63D" w:rsidR="008E15A0" w:rsidRPr="00F870F1" w:rsidRDefault="008E15A0" w:rsidP="00737936">
            <w:pPr>
              <w:pStyle w:val="TableContents"/>
            </w:pPr>
            <w:r w:rsidRPr="00F870F1">
              <w:t xml:space="preserve">sample, user, experiment information in </w:t>
            </w:r>
            <w:proofErr w:type="spellStart"/>
            <w:r w:rsidRPr="00F870F1">
              <w:t>NeXuS</w:t>
            </w:r>
            <w:proofErr w:type="spellEnd"/>
            <w:r>
              <w:t xml:space="preserve"> file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5C102504" w14:textId="0BF0B297" w:rsidR="008E15A0" w:rsidRPr="00F870F1" w:rsidRDefault="008E15A0" w:rsidP="00737936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7268E4D0" w14:textId="52E0927E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3D1F0203" w14:textId="77777777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8E15A0" w:rsidRPr="00F870F1" w14:paraId="0F6738A2" w14:textId="1CE65981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043086FD" w14:textId="15C09491" w:rsidR="008E15A0" w:rsidRPr="00F870F1" w:rsidRDefault="008E15A0" w:rsidP="00564DCE">
            <w:pPr>
              <w:pStyle w:val="TableContents"/>
            </w:pPr>
            <w:r>
              <w:t xml:space="preserve">Logbook of entire experiment including instrument configuration, beam status </w:t>
            </w:r>
            <w:r>
              <w:lastRenderedPageBreak/>
              <w:t xml:space="preserve">and SEE parameters 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54B75C05" w14:textId="18104A22" w:rsidR="008E15A0" w:rsidRPr="00F870F1" w:rsidRDefault="008E15A0" w:rsidP="00737936">
            <w:pPr>
              <w:pStyle w:val="TableContents"/>
              <w:jc w:val="center"/>
            </w:pPr>
            <w:r>
              <w:lastRenderedPageBreak/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195209EE" w14:textId="43F8AA75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7B53A854" w14:textId="77777777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7C1867" w:rsidRPr="00F870F1" w14:paraId="2D88BC4C" w14:textId="77777777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7059E1EA" w14:textId="77777777" w:rsidR="007C1867" w:rsidRDefault="007C1867" w:rsidP="00564DCE">
            <w:pPr>
              <w:pStyle w:val="TableContents"/>
            </w:pP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433CB436" w14:textId="77777777" w:rsidR="007C1867" w:rsidRDefault="007C1867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0ADA4C2B" w14:textId="77777777" w:rsidR="007C1867" w:rsidRPr="00F870F1" w:rsidRDefault="007C1867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73A8CB36" w14:textId="77777777" w:rsidR="007C1867" w:rsidRPr="00F870F1" w:rsidRDefault="007C1867" w:rsidP="00737936">
            <w:pPr>
              <w:pStyle w:val="TableContents"/>
              <w:jc w:val="center"/>
            </w:pPr>
          </w:p>
        </w:tc>
      </w:tr>
      <w:tr w:rsidR="008E15A0" w:rsidRPr="00F870F1" w14:paraId="5B45C350" w14:textId="624658B1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D0CECE" w:themeFill="background2" w:themeFillShade="E6"/>
            <w:tcMar>
              <w:left w:w="54" w:type="dxa"/>
            </w:tcMar>
          </w:tcPr>
          <w:p w14:paraId="05F44AFD" w14:textId="08D30DE2" w:rsidR="008E15A0" w:rsidRPr="00F870F1" w:rsidRDefault="008E15A0" w:rsidP="004450BC">
            <w:pPr>
              <w:pStyle w:val="TableContents"/>
            </w:pPr>
            <w:r>
              <w:rPr>
                <w:b/>
                <w:bCs/>
              </w:rPr>
              <w:t>CLI</w:t>
            </w:r>
            <w:r w:rsidRPr="00F870F1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&amp; GUI </w:t>
            </w:r>
            <w:r w:rsidRPr="00F870F1">
              <w:rPr>
                <w:b/>
                <w:bCs/>
              </w:rPr>
              <w:t>Interface</w:t>
            </w:r>
            <w:r>
              <w:rPr>
                <w:b/>
                <w:bCs/>
              </w:rPr>
              <w:t>s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D0CECE" w:themeFill="background2" w:themeFillShade="E6"/>
            <w:tcMar>
              <w:left w:w="54" w:type="dxa"/>
            </w:tcMar>
          </w:tcPr>
          <w:p w14:paraId="07ED7EDD" w14:textId="77777777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D0CECE" w:themeFill="background2" w:themeFillShade="E6"/>
            <w:tcMar>
              <w:left w:w="54" w:type="dxa"/>
            </w:tcMar>
          </w:tcPr>
          <w:p w14:paraId="3D28AB8B" w14:textId="77777777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D0CECE" w:themeFill="background2" w:themeFillShade="E6"/>
            <w:tcMar>
              <w:left w:w="54" w:type="dxa"/>
            </w:tcMar>
          </w:tcPr>
          <w:p w14:paraId="5C49C35E" w14:textId="5D6471EC" w:rsidR="008E15A0" w:rsidRPr="00F870F1" w:rsidRDefault="008E15A0" w:rsidP="00737936">
            <w:pPr>
              <w:pStyle w:val="TableContents"/>
              <w:jc w:val="center"/>
              <w:rPr>
                <w:color w:val="FF0000"/>
              </w:rPr>
            </w:pPr>
          </w:p>
        </w:tc>
      </w:tr>
      <w:tr w:rsidR="008E15A0" w:rsidRPr="00F870F1" w14:paraId="4C33E74B" w14:textId="15599AA2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1E62A7D6" w14:textId="7C8014BB" w:rsidR="008E15A0" w:rsidRPr="00F870F1" w:rsidRDefault="008E15A0" w:rsidP="00737936">
            <w:pPr>
              <w:pStyle w:val="TableContents"/>
            </w:pPr>
            <w:r>
              <w:t>D</w:t>
            </w:r>
            <w:r w:rsidRPr="00F870F1">
              <w:t>riving motors, setting limits, offsets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49CD7311" w14:textId="58A851B4" w:rsidR="008E15A0" w:rsidRPr="00F870F1" w:rsidRDefault="008E15A0" w:rsidP="00737936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69C42119" w14:textId="77777777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2436B8B1" w14:textId="77777777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8E15A0" w:rsidRPr="00F870F1" w14:paraId="59CBAE2A" w14:textId="48B25605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7E3D0395" w14:textId="31976050" w:rsidR="008E15A0" w:rsidRPr="00F870F1" w:rsidRDefault="008E15A0" w:rsidP="00737936">
            <w:pPr>
              <w:pStyle w:val="TableContents"/>
              <w:rPr>
                <w:b/>
                <w:bCs/>
              </w:rPr>
            </w:pPr>
            <w:r>
              <w:t>C</w:t>
            </w:r>
            <w:r w:rsidRPr="00F870F1">
              <w:t>hanging SEE parameters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05BF5515" w14:textId="72E1E28A" w:rsidR="008E15A0" w:rsidRPr="00F870F1" w:rsidRDefault="008E15A0" w:rsidP="00737936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182FB41D" w14:textId="77777777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791D79D3" w14:textId="77777777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8E15A0" w:rsidRPr="00F870F1" w14:paraId="1E715B2B" w14:textId="593C51A1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75E5753E" w14:textId="07DD8558" w:rsidR="008E15A0" w:rsidRPr="00F870F1" w:rsidRDefault="008E15A0" w:rsidP="00737936">
            <w:pPr>
              <w:pStyle w:val="TableContents"/>
            </w:pPr>
            <w:r>
              <w:t>R</w:t>
            </w:r>
            <w:r w:rsidRPr="00F870F1">
              <w:t>eading SEE parameters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7ECFD29E" w14:textId="3C86FFE8" w:rsidR="008E15A0" w:rsidRPr="00F870F1" w:rsidRDefault="008E15A0" w:rsidP="00737936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05CFE46C" w14:textId="71736025" w:rsidR="008E15A0" w:rsidRPr="00F870F1" w:rsidRDefault="008E15A0" w:rsidP="00737936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137AC1CD" w14:textId="77777777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8E15A0" w:rsidRPr="00F870F1" w14:paraId="22682122" w14:textId="7B039C3D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7DC335E4" w14:textId="7FB3E12E" w:rsidR="008E15A0" w:rsidRPr="00F870F1" w:rsidRDefault="008E15A0" w:rsidP="00737936">
            <w:pPr>
              <w:pStyle w:val="TableContents"/>
            </w:pPr>
            <w:r>
              <w:t xml:space="preserve">Ability to script </w:t>
            </w:r>
            <w:r w:rsidRPr="00F870F1">
              <w:t>counting for time, monitor</w:t>
            </w:r>
            <w:r>
              <w:t xml:space="preserve"> counts,</w:t>
            </w:r>
            <w:r w:rsidRPr="00F870F1">
              <w:t xml:space="preserve"> </w:t>
            </w:r>
            <w:r>
              <w:t xml:space="preserve">proton charge 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44F771A6" w14:textId="523926C1" w:rsidR="008E15A0" w:rsidRPr="00F870F1" w:rsidRDefault="008E15A0" w:rsidP="00737936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63CFD707" w14:textId="10DB2335" w:rsidR="008E15A0" w:rsidRPr="00F870F1" w:rsidRDefault="008E15A0" w:rsidP="00737936">
            <w:pPr>
              <w:pStyle w:val="TableContents"/>
              <w:jc w:val="center"/>
              <w:rPr>
                <w:color w:val="FF0000"/>
              </w:rPr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37790CB2" w14:textId="723C5D7B" w:rsidR="008E15A0" w:rsidRPr="00F870F1" w:rsidRDefault="008E15A0" w:rsidP="00737936">
            <w:pPr>
              <w:pStyle w:val="TableContents"/>
              <w:jc w:val="center"/>
            </w:pPr>
          </w:p>
        </w:tc>
      </w:tr>
      <w:tr w:rsidR="008E15A0" w:rsidRPr="00F870F1" w14:paraId="790E61F5" w14:textId="5CAAF21F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0FCBE66D" w14:textId="78C23EC1" w:rsidR="008E15A0" w:rsidRPr="00F870F1" w:rsidRDefault="008E15A0" w:rsidP="007B6679">
            <w:pPr>
              <w:pStyle w:val="TableContents"/>
            </w:pPr>
            <w:r>
              <w:t>Continuous measurements during sweeping of field, temperature, current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1C53AB9B" w14:textId="4A79BBEB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50EB2223" w14:textId="4EEE7D41" w:rsidR="008E15A0" w:rsidRPr="00F870F1" w:rsidRDefault="008E15A0" w:rsidP="007B6679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678987D5" w14:textId="77777777" w:rsidR="008E15A0" w:rsidRPr="00F870F1" w:rsidRDefault="008E15A0" w:rsidP="007B6679">
            <w:pPr>
              <w:pStyle w:val="TableContents"/>
              <w:jc w:val="center"/>
            </w:pPr>
          </w:p>
        </w:tc>
      </w:tr>
      <w:tr w:rsidR="008E15A0" w:rsidRPr="00F870F1" w14:paraId="176D11BB" w14:textId="0F896C37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37D0E36C" w14:textId="2E480C4B" w:rsidR="008E15A0" w:rsidRPr="00F870F1" w:rsidRDefault="008E15A0" w:rsidP="007B6679">
            <w:pPr>
              <w:pStyle w:val="TableContents"/>
            </w:pPr>
            <w:r>
              <w:t>L</w:t>
            </w:r>
            <w:r w:rsidRPr="00F870F1">
              <w:t>oops, if-then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63B183F8" w14:textId="1D0C5F62" w:rsidR="008E15A0" w:rsidRPr="00F870F1" w:rsidRDefault="008E15A0" w:rsidP="007B6679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2C20A3DA" w14:textId="5C31931C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7B3AA51A" w14:textId="77777777" w:rsidR="008E15A0" w:rsidRPr="00F870F1" w:rsidRDefault="008E15A0" w:rsidP="007B6679">
            <w:pPr>
              <w:pStyle w:val="TableContents"/>
              <w:jc w:val="center"/>
            </w:pPr>
          </w:p>
        </w:tc>
      </w:tr>
      <w:tr w:rsidR="008E15A0" w:rsidRPr="00F870F1" w14:paraId="612E91A6" w14:textId="47D7220C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4E4E0222" w14:textId="7EB3E6AC" w:rsidR="008E15A0" w:rsidRPr="00F870F1" w:rsidRDefault="008E15A0" w:rsidP="007B6679">
            <w:pPr>
              <w:pStyle w:val="TableContents"/>
            </w:pPr>
            <w:r>
              <w:t>S</w:t>
            </w:r>
            <w:r w:rsidRPr="00F870F1">
              <w:t>cript simulation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21B4ABF8" w14:textId="25A75BA8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2B3605DD" w14:textId="56A55DE7" w:rsidR="008E15A0" w:rsidRPr="00F870F1" w:rsidRDefault="008E15A0" w:rsidP="007B6679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528BAEAC" w14:textId="77777777" w:rsidR="008E15A0" w:rsidRPr="00F870F1" w:rsidRDefault="008E15A0" w:rsidP="007B6679">
            <w:pPr>
              <w:pStyle w:val="TableContents"/>
              <w:jc w:val="center"/>
            </w:pPr>
          </w:p>
        </w:tc>
      </w:tr>
      <w:tr w:rsidR="008E15A0" w:rsidRPr="00F870F1" w14:paraId="26EAD652" w14:textId="38057F91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529668A4" w14:textId="211045DB" w:rsidR="008E15A0" w:rsidRPr="00F870F1" w:rsidRDefault="008E15A0" w:rsidP="007B6679">
            <w:pPr>
              <w:pStyle w:val="TableContents"/>
            </w:pPr>
            <w:r>
              <w:t>Q</w:t>
            </w:r>
            <w:r w:rsidRPr="00F870F1">
              <w:t xml:space="preserve">uick change of instrument setups (SEE, </w:t>
            </w:r>
            <w:r>
              <w:t>high/low resolutions, polarized/unpolarized neutrons</w:t>
            </w:r>
            <w:r w:rsidRPr="00F870F1">
              <w:t>)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6F394586" w14:textId="08549B5C" w:rsidR="008E15A0" w:rsidRPr="00F870F1" w:rsidRDefault="008E15A0" w:rsidP="007B6679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032D1FBE" w14:textId="1AE61DD5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75276B73" w14:textId="68C33604" w:rsidR="008E15A0" w:rsidRPr="00F870F1" w:rsidRDefault="008E15A0" w:rsidP="007B6679">
            <w:pPr>
              <w:pStyle w:val="TableContents"/>
              <w:jc w:val="center"/>
            </w:pPr>
          </w:p>
        </w:tc>
      </w:tr>
      <w:tr w:rsidR="008E15A0" w:rsidRPr="00F870F1" w14:paraId="179639BD" w14:textId="65D2E814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1A2CCE99" w14:textId="0FA59BBD" w:rsidR="008E15A0" w:rsidRPr="00F870F1" w:rsidRDefault="008E15A0" w:rsidP="007B6679">
            <w:pPr>
              <w:pStyle w:val="TableContents"/>
            </w:pP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43FE9002" w14:textId="40797C62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17E7810F" w14:textId="018FACFC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274ED83E" w14:textId="77777777" w:rsidR="008E15A0" w:rsidRPr="00F870F1" w:rsidRDefault="008E15A0" w:rsidP="007B6679">
            <w:pPr>
              <w:pStyle w:val="TableContents"/>
              <w:jc w:val="center"/>
            </w:pPr>
          </w:p>
        </w:tc>
      </w:tr>
      <w:tr w:rsidR="008E15A0" w:rsidRPr="00F870F1" w14:paraId="32A6909E" w14:textId="0D2D54DA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7931CC37" w14:textId="45051E55" w:rsidR="008E15A0" w:rsidRPr="00F870F1" w:rsidRDefault="008E15A0" w:rsidP="007B6679">
            <w:pPr>
              <w:pStyle w:val="TableContents"/>
            </w:pP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067461E7" w14:textId="16F16039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39DCA193" w14:textId="1880B84D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602F6941" w14:textId="77777777" w:rsidR="008E15A0" w:rsidRPr="00F870F1" w:rsidRDefault="008E15A0" w:rsidP="007B6679">
            <w:pPr>
              <w:pStyle w:val="TableContents"/>
              <w:jc w:val="center"/>
            </w:pPr>
          </w:p>
        </w:tc>
      </w:tr>
      <w:tr w:rsidR="008E15A0" w:rsidRPr="00F870F1" w14:paraId="0FD1FF2D" w14:textId="30A12422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3B06DC8F" w14:textId="397EDC9C" w:rsidR="008E15A0" w:rsidRPr="00F870F1" w:rsidRDefault="008E15A0" w:rsidP="007B6679">
            <w:pPr>
              <w:pStyle w:val="TableContents"/>
            </w:pP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114827A7" w14:textId="18C5EFBF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1825F302" w14:textId="77777777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02E85631" w14:textId="77777777" w:rsidR="008E15A0" w:rsidRPr="00F870F1" w:rsidRDefault="008E15A0" w:rsidP="007B6679">
            <w:pPr>
              <w:pStyle w:val="TableContents"/>
              <w:jc w:val="center"/>
            </w:pPr>
          </w:p>
        </w:tc>
      </w:tr>
      <w:tr w:rsidR="008E15A0" w:rsidRPr="00F870F1" w14:paraId="2048C3CA" w14:textId="1C287CC7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EAAAA" w:themeFill="background2" w:themeFillShade="BF"/>
            <w:tcMar>
              <w:left w:w="54" w:type="dxa"/>
            </w:tcMar>
          </w:tcPr>
          <w:p w14:paraId="06371640" w14:textId="1EC55355" w:rsidR="008E15A0" w:rsidRPr="00F870F1" w:rsidRDefault="008E15A0" w:rsidP="007B6679">
            <w:pPr>
              <w:pStyle w:val="TableContents"/>
            </w:pPr>
            <w:r w:rsidRPr="00696A4F">
              <w:rPr>
                <w:b/>
                <w:bCs/>
              </w:rPr>
              <w:t xml:space="preserve">Instrument </w:t>
            </w:r>
            <w:r>
              <w:rPr>
                <w:b/>
                <w:bCs/>
              </w:rPr>
              <w:t xml:space="preserve">Live </w:t>
            </w:r>
            <w:r w:rsidRPr="00696A4F">
              <w:rPr>
                <w:b/>
                <w:bCs/>
              </w:rPr>
              <w:t>feedback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EAAAA" w:themeFill="background2" w:themeFillShade="BF"/>
            <w:tcMar>
              <w:left w:w="54" w:type="dxa"/>
            </w:tcMar>
          </w:tcPr>
          <w:p w14:paraId="0A5D51DF" w14:textId="01945CD3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EAAAA" w:themeFill="background2" w:themeFillShade="BF"/>
            <w:tcMar>
              <w:left w:w="54" w:type="dxa"/>
            </w:tcMar>
          </w:tcPr>
          <w:p w14:paraId="391A8977" w14:textId="77777777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4" w:space="0" w:color="auto"/>
              <w:right w:val="single" w:sz="12" w:space="0" w:color="auto"/>
            </w:tcBorders>
            <w:shd w:val="clear" w:color="auto" w:fill="AEAAAA" w:themeFill="background2" w:themeFillShade="BF"/>
            <w:tcMar>
              <w:left w:w="54" w:type="dxa"/>
            </w:tcMar>
          </w:tcPr>
          <w:p w14:paraId="4A186F93" w14:textId="7C8B2842" w:rsidR="008E15A0" w:rsidRPr="00F870F1" w:rsidRDefault="008E15A0" w:rsidP="007B6679">
            <w:pPr>
              <w:pStyle w:val="TableContents"/>
              <w:jc w:val="center"/>
            </w:pPr>
          </w:p>
        </w:tc>
      </w:tr>
      <w:tr w:rsidR="008E15A0" w:rsidRPr="00F870F1" w14:paraId="70BA61B9" w14:textId="71BEF533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1AFB80A9" w14:textId="1116254A" w:rsidR="008E15A0" w:rsidRPr="00F870F1" w:rsidRDefault="008E15A0" w:rsidP="007B6679">
            <w:pPr>
              <w:pStyle w:val="TableContents"/>
              <w:rPr>
                <w:b/>
                <w:bCs/>
              </w:rPr>
            </w:pPr>
            <w:r>
              <w:t>Vacuum system</w:t>
            </w:r>
            <w:r w:rsidR="00FB2D08">
              <w:t xml:space="preserve"> (choppers, guide, sample vessel)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3D839302" w14:textId="73D5AEEC" w:rsidR="008E15A0" w:rsidRPr="00F870F1" w:rsidRDefault="008E15A0" w:rsidP="007B6679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7BAB95BB" w14:textId="77777777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009C1741" w14:textId="75306725" w:rsidR="008E15A0" w:rsidRPr="00F870F1" w:rsidRDefault="008E15A0" w:rsidP="007B6679">
            <w:pPr>
              <w:pStyle w:val="TableContents"/>
              <w:jc w:val="center"/>
              <w:rPr>
                <w:color w:val="FF0000"/>
              </w:rPr>
            </w:pPr>
          </w:p>
        </w:tc>
      </w:tr>
      <w:tr w:rsidR="008E15A0" w:rsidRPr="00F870F1" w14:paraId="03CC947D" w14:textId="17DB1C95" w:rsidTr="008E15A0">
        <w:trPr>
          <w:trHeight w:val="385"/>
        </w:trPr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3943F955" w14:textId="4D9DFD79" w:rsidR="008E15A0" w:rsidRPr="00F870F1" w:rsidRDefault="008E15A0" w:rsidP="007B6679">
            <w:pPr>
              <w:pStyle w:val="TableContents"/>
            </w:pPr>
            <w:r>
              <w:t>Beam power monitor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12" w:space="0" w:color="auto"/>
              <w:bottom w:val="single" w:sz="2" w:space="0" w:color="000000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7FC106EB" w14:textId="4111EDCA" w:rsidR="008E15A0" w:rsidRPr="00F870F1" w:rsidRDefault="008E15A0" w:rsidP="007B6679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2" w:space="0" w:color="000000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2B336BCB" w14:textId="484C8846" w:rsidR="008E15A0" w:rsidRPr="00F870F1" w:rsidRDefault="008E15A0" w:rsidP="007B6679">
            <w:pPr>
              <w:pStyle w:val="TableContents"/>
              <w:jc w:val="center"/>
              <w:rPr>
                <w:color w:val="FF0000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6EBB1F7D" w14:textId="5CF1EE36" w:rsidR="008E15A0" w:rsidRPr="00F870F1" w:rsidRDefault="008E15A0" w:rsidP="007B6679">
            <w:pPr>
              <w:pStyle w:val="TableContents"/>
              <w:jc w:val="center"/>
            </w:pPr>
          </w:p>
        </w:tc>
      </w:tr>
      <w:tr w:rsidR="008E15A0" w:rsidRPr="00F870F1" w14:paraId="01D2A953" w14:textId="0C99B31D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5A6925D9" w14:textId="5C8723A2" w:rsidR="008E15A0" w:rsidRPr="00F870F1" w:rsidRDefault="00FB2D08" w:rsidP="007B6679">
            <w:pPr>
              <w:pStyle w:val="TableContents"/>
            </w:pPr>
            <w:r>
              <w:t>Polarizer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0EDDD6A5" w14:textId="476EF01E" w:rsidR="008E15A0" w:rsidRPr="00F870F1" w:rsidRDefault="00FB2D08" w:rsidP="007B6679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6F801F20" w14:textId="77777777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21370EC1" w14:textId="3B14CC88" w:rsidR="008E15A0" w:rsidRPr="00F870F1" w:rsidRDefault="008E15A0" w:rsidP="007B6679">
            <w:pPr>
              <w:pStyle w:val="TableContents"/>
              <w:jc w:val="center"/>
            </w:pPr>
          </w:p>
        </w:tc>
      </w:tr>
      <w:tr w:rsidR="008E15A0" w:rsidRPr="00F870F1" w14:paraId="5A816904" w14:textId="6368056C" w:rsidTr="008E15A0">
        <w:trPr>
          <w:trHeight w:val="371"/>
        </w:trPr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09B67ED1" w14:textId="3649B54B" w:rsidR="008E15A0" w:rsidRPr="00F870F1" w:rsidRDefault="00FB2D08" w:rsidP="007B6679">
            <w:pPr>
              <w:pStyle w:val="TableContents"/>
            </w:pPr>
            <w:r>
              <w:t>Video camera inside the cave</w:t>
            </w:r>
          </w:p>
        </w:tc>
        <w:tc>
          <w:tcPr>
            <w:tcW w:w="615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392BCB1B" w14:textId="44BCBF6F" w:rsidR="008E15A0" w:rsidRPr="00F870F1" w:rsidRDefault="00FB2D08" w:rsidP="007B6679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601B9799" w14:textId="77777777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1D93C078" w14:textId="27F754D9" w:rsidR="008E15A0" w:rsidRPr="00F870F1" w:rsidRDefault="008E15A0" w:rsidP="007B6679">
            <w:pPr>
              <w:pStyle w:val="TableContents"/>
              <w:jc w:val="center"/>
            </w:pPr>
          </w:p>
        </w:tc>
      </w:tr>
      <w:tr w:rsidR="008E15A0" w:rsidRPr="00F870F1" w14:paraId="2CEBD899" w14:textId="5B7C2C77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31A6B7D7" w14:textId="6D567C86" w:rsidR="008E15A0" w:rsidRPr="00F870F1" w:rsidRDefault="007C1867" w:rsidP="007B6679">
            <w:pPr>
              <w:pStyle w:val="TableContents"/>
            </w:pPr>
            <w:r>
              <w:t xml:space="preserve">Shutter position 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63E77078" w14:textId="1B141AD7" w:rsidR="008E15A0" w:rsidRPr="00F870F1" w:rsidRDefault="007C1867" w:rsidP="007B6679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40D2A2BB" w14:textId="5CA553D6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6BB9B26D" w14:textId="567EE1B2" w:rsidR="008E15A0" w:rsidRPr="00F870F1" w:rsidRDefault="008E15A0" w:rsidP="007B6679">
            <w:pPr>
              <w:pStyle w:val="TableContents"/>
              <w:jc w:val="center"/>
            </w:pPr>
          </w:p>
        </w:tc>
      </w:tr>
      <w:tr w:rsidR="008E15A0" w:rsidRPr="00F870F1" w14:paraId="2D0F5C72" w14:textId="5851E166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6EE1312F" w14:textId="28D3B60D" w:rsidR="008E15A0" w:rsidRPr="00F870F1" w:rsidRDefault="007C1867" w:rsidP="007B6679">
            <w:pPr>
              <w:pStyle w:val="TableContents"/>
            </w:pPr>
            <w:r>
              <w:t>PSS status of cave  (locked, swept, opened)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5028BC7A" w14:textId="7D7339B8" w:rsidR="008E15A0" w:rsidRPr="00F870F1" w:rsidRDefault="007C1867" w:rsidP="007B6679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45D37D72" w14:textId="77777777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5D80522F" w14:textId="77777777" w:rsidR="008E15A0" w:rsidRPr="00F870F1" w:rsidRDefault="008E15A0" w:rsidP="007B6679">
            <w:pPr>
              <w:pStyle w:val="TableContents"/>
              <w:jc w:val="center"/>
            </w:pPr>
          </w:p>
        </w:tc>
      </w:tr>
      <w:tr w:rsidR="008E15A0" w:rsidRPr="00F870F1" w14:paraId="00660701" w14:textId="4EA305CA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415A5DE0" w14:textId="0D3B7A3B" w:rsidR="008E15A0" w:rsidRPr="00F870F1" w:rsidRDefault="00F450D0" w:rsidP="007B6679">
            <w:pPr>
              <w:pStyle w:val="TableContents"/>
            </w:pPr>
            <w:r>
              <w:t>Status of removable platform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42D039C2" w14:textId="3DCCE693" w:rsidR="008E15A0" w:rsidRPr="00F870F1" w:rsidRDefault="00F450D0" w:rsidP="007B6679">
            <w:pPr>
              <w:pStyle w:val="TableContents"/>
              <w:jc w:val="center"/>
            </w:pPr>
            <w:r>
              <w:t>X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4944AA15" w14:textId="77777777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6A3DC2F7" w14:textId="77777777" w:rsidR="008E15A0" w:rsidRPr="00F870F1" w:rsidRDefault="008E15A0" w:rsidP="007B6679">
            <w:pPr>
              <w:pStyle w:val="TableContents"/>
              <w:jc w:val="center"/>
            </w:pPr>
          </w:p>
        </w:tc>
      </w:tr>
      <w:tr w:rsidR="008E15A0" w:rsidRPr="00F870F1" w14:paraId="3E83E7E5" w14:textId="3609355C" w:rsidTr="008E15A0">
        <w:trPr>
          <w:trHeight w:val="345"/>
        </w:trPr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FFFFFF" w:themeFill="background1"/>
            <w:tcMar>
              <w:left w:w="54" w:type="dxa"/>
            </w:tcMar>
          </w:tcPr>
          <w:p w14:paraId="65275D0B" w14:textId="78F3B3E1" w:rsidR="008E15A0" w:rsidRPr="00F870F1" w:rsidRDefault="008E15A0" w:rsidP="007B6679">
            <w:pPr>
              <w:pStyle w:val="TableContents"/>
            </w:pPr>
          </w:p>
        </w:tc>
        <w:tc>
          <w:tcPr>
            <w:tcW w:w="6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4" w:type="dxa"/>
            </w:tcMar>
          </w:tcPr>
          <w:p w14:paraId="32296B3B" w14:textId="77777777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4" w:type="dxa"/>
            </w:tcMar>
          </w:tcPr>
          <w:p w14:paraId="7A037E70" w14:textId="77777777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tcMar>
              <w:left w:w="54" w:type="dxa"/>
            </w:tcMar>
          </w:tcPr>
          <w:p w14:paraId="73167DE1" w14:textId="77777777" w:rsidR="008E15A0" w:rsidRPr="00F870F1" w:rsidRDefault="008E15A0" w:rsidP="007B6679">
            <w:pPr>
              <w:pStyle w:val="TableContents"/>
              <w:jc w:val="center"/>
            </w:pPr>
          </w:p>
        </w:tc>
      </w:tr>
      <w:tr w:rsidR="008E15A0" w:rsidRPr="00F870F1" w14:paraId="23BE2BA2" w14:textId="2B8E38CF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656423F7" w14:textId="568A9B0F" w:rsidR="008E15A0" w:rsidRPr="00F870F1" w:rsidRDefault="008E15A0" w:rsidP="007B6679">
            <w:pPr>
              <w:pStyle w:val="TableContents"/>
            </w:pPr>
          </w:p>
        </w:tc>
        <w:tc>
          <w:tcPr>
            <w:tcW w:w="6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4DC4AA86" w14:textId="3848A910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0CCEB0D2" w14:textId="2F00B875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70622F78" w14:textId="77777777" w:rsidR="008E15A0" w:rsidRPr="00F870F1" w:rsidRDefault="008E15A0" w:rsidP="007B6679">
            <w:pPr>
              <w:pStyle w:val="TableContents"/>
              <w:jc w:val="center"/>
            </w:pPr>
          </w:p>
        </w:tc>
      </w:tr>
      <w:tr w:rsidR="008E15A0" w:rsidRPr="00F870F1" w14:paraId="25A13FCD" w14:textId="7309BB1E" w:rsidTr="008E15A0">
        <w:tc>
          <w:tcPr>
            <w:tcW w:w="3960" w:type="dxa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519C98A7" w14:textId="1CA32CFE" w:rsidR="008E15A0" w:rsidRPr="00F870F1" w:rsidRDefault="008E15A0" w:rsidP="007B6679">
            <w:pPr>
              <w:pStyle w:val="TableContents"/>
            </w:pPr>
          </w:p>
        </w:tc>
        <w:tc>
          <w:tcPr>
            <w:tcW w:w="61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7F991E59" w14:textId="1E6B7CE5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4" w:type="dxa"/>
            </w:tcMar>
          </w:tcPr>
          <w:p w14:paraId="302E3AD0" w14:textId="77777777" w:rsidR="008E15A0" w:rsidRPr="00F870F1" w:rsidRDefault="008E15A0" w:rsidP="007B6679">
            <w:pPr>
              <w:pStyle w:val="TableContents"/>
              <w:jc w:val="center"/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4" w:type="dxa"/>
            </w:tcMar>
          </w:tcPr>
          <w:p w14:paraId="7893086A" w14:textId="77777777" w:rsidR="008E15A0" w:rsidRPr="00F870F1" w:rsidRDefault="008E15A0" w:rsidP="007B6679">
            <w:pPr>
              <w:pStyle w:val="TableContents"/>
              <w:jc w:val="center"/>
            </w:pPr>
          </w:p>
        </w:tc>
      </w:tr>
    </w:tbl>
    <w:p w14:paraId="36196CEC" w14:textId="77777777" w:rsidR="00B61C32" w:rsidRPr="00F870F1" w:rsidRDefault="00B61C32"/>
    <w:p w14:paraId="0C8F5BD6" w14:textId="77777777" w:rsidR="00B61C32" w:rsidRPr="00F870F1" w:rsidRDefault="00B61C32"/>
    <w:p w14:paraId="27A771A0" w14:textId="77777777" w:rsidR="00B61C32" w:rsidRPr="00F870F1" w:rsidRDefault="00B61C32"/>
    <w:p w14:paraId="64FF7CA5" w14:textId="1808E037" w:rsidR="00CA5338" w:rsidRPr="00F870F1" w:rsidRDefault="00CA5338">
      <w:r>
        <w:t xml:space="preserve"> </w:t>
      </w:r>
    </w:p>
    <w:sectPr w:rsidR="00CA5338" w:rsidRPr="00F870F1">
      <w:pgSz w:w="11906" w:h="16838"/>
      <w:pgMar w:top="1134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ndale Sans UI">
    <w:altName w:val="Times New Roman"/>
    <w:panose1 w:val="020B060402020202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3E7270"/>
    <w:multiLevelType w:val="multilevel"/>
    <w:tmpl w:val="110AFA96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1"/>
  <w:proofState w:spelling="clean"/>
  <w:defaultTabStop w:val="706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tjQwMzSzNDY3NjIzNjdS0lEKTi0uzszPAykwrAUA2CJwKSwAAAA="/>
  </w:docVars>
  <w:rsids>
    <w:rsidRoot w:val="00B61C32"/>
    <w:rsid w:val="0007187A"/>
    <w:rsid w:val="001238EC"/>
    <w:rsid w:val="0013537A"/>
    <w:rsid w:val="00191162"/>
    <w:rsid w:val="001B0280"/>
    <w:rsid w:val="001E5027"/>
    <w:rsid w:val="00280684"/>
    <w:rsid w:val="002A3690"/>
    <w:rsid w:val="0030509E"/>
    <w:rsid w:val="00346B01"/>
    <w:rsid w:val="00346C17"/>
    <w:rsid w:val="00372AB0"/>
    <w:rsid w:val="003B5850"/>
    <w:rsid w:val="003D71E2"/>
    <w:rsid w:val="003E2E53"/>
    <w:rsid w:val="003F1004"/>
    <w:rsid w:val="00424228"/>
    <w:rsid w:val="004450BC"/>
    <w:rsid w:val="00494B8F"/>
    <w:rsid w:val="004B1B4C"/>
    <w:rsid w:val="004C52C0"/>
    <w:rsid w:val="0052622C"/>
    <w:rsid w:val="00564DCE"/>
    <w:rsid w:val="005B26B8"/>
    <w:rsid w:val="0060271F"/>
    <w:rsid w:val="00696A4F"/>
    <w:rsid w:val="0069739A"/>
    <w:rsid w:val="00697A94"/>
    <w:rsid w:val="006F1058"/>
    <w:rsid w:val="00712004"/>
    <w:rsid w:val="00714FAF"/>
    <w:rsid w:val="0071552A"/>
    <w:rsid w:val="00737936"/>
    <w:rsid w:val="00743B32"/>
    <w:rsid w:val="007B6679"/>
    <w:rsid w:val="007C1867"/>
    <w:rsid w:val="007F4242"/>
    <w:rsid w:val="008448E0"/>
    <w:rsid w:val="008A599B"/>
    <w:rsid w:val="008A6BE2"/>
    <w:rsid w:val="008C63EE"/>
    <w:rsid w:val="008E15A0"/>
    <w:rsid w:val="00930286"/>
    <w:rsid w:val="009571FB"/>
    <w:rsid w:val="00977CD2"/>
    <w:rsid w:val="00981261"/>
    <w:rsid w:val="00987AD2"/>
    <w:rsid w:val="00AA4622"/>
    <w:rsid w:val="00B03FAB"/>
    <w:rsid w:val="00B50C46"/>
    <w:rsid w:val="00B6049B"/>
    <w:rsid w:val="00B61C32"/>
    <w:rsid w:val="00B73AB0"/>
    <w:rsid w:val="00BB6A31"/>
    <w:rsid w:val="00BE645E"/>
    <w:rsid w:val="00BF21D9"/>
    <w:rsid w:val="00C022FC"/>
    <w:rsid w:val="00C76753"/>
    <w:rsid w:val="00CA5338"/>
    <w:rsid w:val="00D82109"/>
    <w:rsid w:val="00D83094"/>
    <w:rsid w:val="00D96EB5"/>
    <w:rsid w:val="00DF6A19"/>
    <w:rsid w:val="00E43271"/>
    <w:rsid w:val="00F450D0"/>
    <w:rsid w:val="00F870F1"/>
    <w:rsid w:val="00F92514"/>
    <w:rsid w:val="00FB2D08"/>
    <w:rsid w:val="00FB53F9"/>
    <w:rsid w:val="00FC0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DDF81C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ndale Sans UI" w:hAnsi="Times New Roman" w:cs="Tahoma"/>
        <w:sz w:val="24"/>
        <w:szCs w:val="24"/>
        <w:lang w:val="en-US" w:eastAsia="en-US" w:bidi="en-US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pPr>
      <w:widowControl w:val="0"/>
    </w:pPr>
  </w:style>
  <w:style w:type="paragraph" w:styleId="Heading1">
    <w:name w:val="heading 1"/>
    <w:basedOn w:val="Heading"/>
    <w:next w:val="BodyText"/>
    <w:qFormat/>
    <w:pPr>
      <w:numPr>
        <w:numId w:val="1"/>
      </w:numPr>
      <w:outlineLvl w:val="0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Arial" w:hAnsi="Arial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styleId="Title">
    <w:name w:val="Title"/>
    <w:basedOn w:val="Heading"/>
    <w:next w:val="BodyText"/>
    <w:qFormat/>
    <w:pPr>
      <w:jc w:val="center"/>
    </w:pPr>
    <w:rPr>
      <w:b/>
      <w:bCs/>
      <w:sz w:val="56"/>
      <w:szCs w:val="56"/>
    </w:rPr>
  </w:style>
  <w:style w:type="paragraph" w:customStyle="1" w:styleId="TableContents">
    <w:name w:val="Table Contents"/>
    <w:basedOn w:val="Norma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305</Words>
  <Characters>1742</Characters>
  <Application>Microsoft Office Word</Application>
  <DocSecurity>0</DocSecurity>
  <Lines>14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Forschungszentrum Jülich GmbH</Company>
  <LinksUpToDate>false</LinksUpToDate>
  <CharactersWithSpaces>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Mikhail Feygenson</cp:lastModifiedBy>
  <cp:revision>13</cp:revision>
  <dcterms:created xsi:type="dcterms:W3CDTF">2021-02-11T10:03:00Z</dcterms:created>
  <dcterms:modified xsi:type="dcterms:W3CDTF">2021-02-16T08:40:00Z</dcterms:modified>
  <dc:language>de-CH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