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240D5B" w14:textId="6C2160B5" w:rsidR="00883693" w:rsidRDefault="00193166" w:rsidP="00657B93">
      <w:pPr>
        <w:pStyle w:val="a3"/>
      </w:pPr>
      <w:r>
        <w:t>McStas model</w:t>
      </w:r>
      <w:r w:rsidR="00657B93">
        <w:t xml:space="preserve"> of nEDM/ANNI beamline on E5</w:t>
      </w:r>
    </w:p>
    <w:p w14:paraId="3F7D807D" w14:textId="77777777" w:rsidR="00657B93" w:rsidRDefault="00657B93" w:rsidP="00657B93"/>
    <w:p w14:paraId="26A5CAB3" w14:textId="23E4DBCB" w:rsidR="00657B93" w:rsidRDefault="00657B93" w:rsidP="00657B93">
      <w:pPr>
        <w:pStyle w:val="1"/>
      </w:pPr>
      <w:r>
        <w:t>Guide layout</w:t>
      </w:r>
    </w:p>
    <w:p w14:paraId="134547FD" w14:textId="24B3AF3C" w:rsidR="00657B93" w:rsidRDefault="00657B93" w:rsidP="00657B93">
      <w:r>
        <w:t xml:space="preserve">The guide starts with </w:t>
      </w:r>
      <w:r w:rsidR="00DE37DA">
        <w:t>in-</w:t>
      </w:r>
      <w:r>
        <w:t xml:space="preserve">monolith optics </w:t>
      </w:r>
      <w:r w:rsidR="00DE37DA">
        <w:t xml:space="preserve">designed for HIBEAM experiment. The HIBEAM experiment focuses neutron beam at the target at 60 meters from the moderator, with center 50 cm below the focusing point at shifted 45 cm towards VESPA experiment relative to the axis of the monolith insert. </w:t>
      </w:r>
    </w:p>
    <w:p w14:paraId="58E31EEB" w14:textId="22682B2E" w:rsidR="00426A76" w:rsidRDefault="00426A76" w:rsidP="00426A76">
      <w:r>
        <w:rPr>
          <w:noProof/>
        </w:rPr>
        <w:drawing>
          <wp:inline distT="0" distB="0" distL="0" distR="0" wp14:anchorId="114D37A4" wp14:editId="67A0ECDC">
            <wp:extent cx="5943600" cy="1940560"/>
            <wp:effectExtent l="0" t="0" r="0" b="2540"/>
            <wp:docPr id="442418077" name="Picture 1" descr="A diagram of a heigh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418077" name="Picture 1" descr="A diagram of a height&#10;&#10;AI-generated content may be incorrect."/>
                    <pic:cNvPicPr/>
                  </pic:nvPicPr>
                  <pic:blipFill>
                    <a:blip r:embed="rId6"/>
                    <a:stretch>
                      <a:fillRect/>
                    </a:stretch>
                  </pic:blipFill>
                  <pic:spPr>
                    <a:xfrm>
                      <a:off x="0" y="0"/>
                      <a:ext cx="5943600" cy="1940560"/>
                    </a:xfrm>
                    <a:prstGeom prst="rect">
                      <a:avLst/>
                    </a:prstGeom>
                  </pic:spPr>
                </pic:pic>
              </a:graphicData>
            </a:graphic>
          </wp:inline>
        </w:drawing>
      </w:r>
    </w:p>
    <w:p w14:paraId="080B3C46" w14:textId="48D9E184" w:rsidR="00426A76" w:rsidRDefault="00426A76" w:rsidP="00426A76">
      <w:r>
        <w:t xml:space="preserve">The monolith optics is followed by a bender </w:t>
      </w:r>
      <w:r w:rsidR="00E33CA4">
        <w:t xml:space="preserve">which starts in the direction of the HIBEAM target, that is inclined by </w:t>
      </w:r>
      <w:r w:rsidR="00D24EC6">
        <w:t>0.477 degrees downwards and 0.429 degrees towards the VESPA instrument with respect to the BPCS x-axis.</w:t>
      </w:r>
    </w:p>
    <w:p w14:paraId="3D36CB1B" w14:textId="0791C380" w:rsidR="00D24EC6" w:rsidRDefault="00D24EC6" w:rsidP="00426A76">
      <w:r>
        <w:t xml:space="preserve">Variables </w:t>
      </w:r>
      <w:r w:rsidR="00D07865">
        <w:t xml:space="preserve">which define the inclination, </w:t>
      </w:r>
      <w:r w:rsidRPr="00D07865">
        <w:rPr>
          <w:rFonts w:ascii="Arial" w:hAnsi="Arial" w:cs="Arial"/>
          <w:color w:val="196B24" w:themeColor="accent3"/>
        </w:rPr>
        <w:t>kinkV_angle</w:t>
      </w:r>
      <w:r w:rsidRPr="00D07865">
        <w:rPr>
          <w:color w:val="196B24" w:themeColor="accent3"/>
        </w:rPr>
        <w:t xml:space="preserve"> </w:t>
      </w:r>
      <w:r>
        <w:t xml:space="preserve">and </w:t>
      </w:r>
      <w:r w:rsidRPr="00D07865">
        <w:rPr>
          <w:rFonts w:ascii="Arial" w:hAnsi="Arial" w:cs="Arial"/>
          <w:color w:val="196B24" w:themeColor="accent3"/>
        </w:rPr>
        <w:t>kinkH_angle</w:t>
      </w:r>
      <w:r w:rsidRPr="00D07865">
        <w:rPr>
          <w:color w:val="196B24" w:themeColor="accent3"/>
        </w:rPr>
        <w:t xml:space="preserve"> </w:t>
      </w:r>
      <w:r>
        <w:t>are hard-coded in the DECLARE section of the McStas file.</w:t>
      </w:r>
    </w:p>
    <w:p w14:paraId="306F4EFB" w14:textId="6A48EBFE" w:rsidR="005C54A9" w:rsidRDefault="00D07865" w:rsidP="00426A76">
      <w:r>
        <w:t>The kink is followed by a bender</w:t>
      </w:r>
      <w:r w:rsidR="00AC6639">
        <w:t xml:space="preserve">. </w:t>
      </w:r>
      <w:r w:rsidR="00121EC4">
        <w:t>The bender starts 59 mm from the BPCS origin</w:t>
      </w:r>
      <w:r w:rsidR="002D322C">
        <w:t xml:space="preserve"> (that is 77+59=138mm gap in the reflecting coating)</w:t>
      </w:r>
      <w:r w:rsidR="00121EC4">
        <w:t xml:space="preserve">, </w:t>
      </w:r>
      <w:r w:rsidR="00AC6639" w:rsidRPr="00AC6639">
        <w:t>5.4508</w:t>
      </w:r>
      <w:r w:rsidR="00AC6639">
        <w:t xml:space="preserve"> m from the east sector focus point and is 5.9 meters long ending at </w:t>
      </w:r>
      <w:r w:rsidR="00AC6639" w:rsidRPr="00AC6639">
        <w:t>11.35</w:t>
      </w:r>
      <w:r w:rsidR="00AC6639">
        <w:t xml:space="preserve"> m from focusing point.</w:t>
      </w:r>
      <w:r w:rsidR="0023588D">
        <w:t xml:space="preserve"> The bender is bending upwards by 3.48 degrees. </w:t>
      </w:r>
    </w:p>
    <w:p w14:paraId="4A4017E5" w14:textId="77777777" w:rsidR="00AC6639" w:rsidRDefault="00AC6639" w:rsidP="00426A76"/>
    <w:p w14:paraId="415B7887" w14:textId="20109E59" w:rsidR="00AC6639" w:rsidRDefault="00AC6639" w:rsidP="00426A76">
      <w:pPr>
        <w:rPr>
          <w:rFonts w:eastAsiaTheme="minorEastAsia"/>
        </w:rPr>
      </w:pPr>
      <w:r>
        <w:t xml:space="preserve">The bender has a plate separating </w:t>
      </w:r>
      <w:r w:rsidR="00152273">
        <w:t>upper and lower part which serves as a line of sight blocker. The upper and lower parts of the bender are each 6cm tall, which (with a 5.9m length) results in 3.48 degrees bending angle to avoid line of sight</w:t>
      </w:r>
      <w:r w:rsidR="0023588D">
        <w:t xml:space="preserve"> as calculated by guide_bot. </w:t>
      </w:r>
      <w:r w:rsidR="00193166">
        <w:t>The</w:t>
      </w:r>
      <w:r w:rsidR="0023588D">
        <w:t xml:space="preserve"> </w:t>
      </w:r>
      <w:r w:rsidR="00193166">
        <w:t>guide_bot performes a LOS calculation with respect to the monolith entrance (see figure), so the number is different from the one given</w:t>
      </w:r>
      <w:r w:rsidR="0023588D">
        <w:t xml:space="preserve"> by approximate formula </w:t>
      </w:r>
      <m:oMath>
        <m:r>
          <w:rPr>
            <w:rFonts w:ascii="Cambria Math" w:hAnsi="Cambria Math"/>
          </w:rPr>
          <m:t>α=</m:t>
        </m:r>
        <m:f>
          <m:fPr>
            <m:ctrlPr>
              <w:rPr>
                <w:rFonts w:ascii="Cambria Math" w:hAnsi="Cambria Math"/>
                <w:i/>
              </w:rPr>
            </m:ctrlPr>
          </m:fPr>
          <m:num>
            <m:r>
              <w:rPr>
                <w:rFonts w:ascii="Cambria Math" w:hAnsi="Cambria Math"/>
              </w:rPr>
              <m:t>8 w</m:t>
            </m:r>
          </m:num>
          <m:den>
            <m:r>
              <w:rPr>
                <w:rFonts w:ascii="Cambria Math" w:hAnsi="Cambria Math"/>
              </w:rPr>
              <m:t>L</m:t>
            </m:r>
          </m:den>
        </m:f>
        <m:r>
          <w:rPr>
            <w:rFonts w:ascii="Cambria Math" w:hAnsi="Cambria Math"/>
          </w:rPr>
          <m:t xml:space="preserve"> </m:t>
        </m:r>
      </m:oMath>
      <w:r w:rsidR="0023588D">
        <w:rPr>
          <w:rFonts w:eastAsiaTheme="minorEastAsia"/>
        </w:rPr>
        <w:t xml:space="preserve">. </w:t>
      </w:r>
    </w:p>
    <w:p w14:paraId="528774DA" w14:textId="77777777" w:rsidR="00193166" w:rsidRDefault="00193166" w:rsidP="00193166">
      <w:pPr>
        <w:keepNext/>
      </w:pPr>
      <w:r>
        <w:rPr>
          <w:noProof/>
        </w:rPr>
        <w:lastRenderedPageBreak/>
        <w:drawing>
          <wp:inline distT="0" distB="0" distL="0" distR="0" wp14:anchorId="75C17D41" wp14:editId="69078519">
            <wp:extent cx="5775637" cy="2890520"/>
            <wp:effectExtent l="0" t="0" r="0" b="5080"/>
            <wp:docPr id="1341919607" name="Picture 1" descr="A diagram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1919607" name="Picture 1" descr="A diagram of a graph&#10;&#10;AI-generated content may be incorrect."/>
                    <pic:cNvPicPr/>
                  </pic:nvPicPr>
                  <pic:blipFill rotWithShape="1">
                    <a:blip r:embed="rId7"/>
                    <a:srcRect t="24785"/>
                    <a:stretch/>
                  </pic:blipFill>
                  <pic:spPr bwMode="auto">
                    <a:xfrm>
                      <a:off x="0" y="0"/>
                      <a:ext cx="5778443" cy="2891924"/>
                    </a:xfrm>
                    <a:prstGeom prst="rect">
                      <a:avLst/>
                    </a:prstGeom>
                    <a:ln>
                      <a:noFill/>
                    </a:ln>
                    <a:extLst>
                      <a:ext uri="{53640926-AAD7-44D8-BBD7-CCE9431645EC}">
                        <a14:shadowObscured xmlns:a14="http://schemas.microsoft.com/office/drawing/2010/main"/>
                      </a:ext>
                    </a:extLst>
                  </pic:spPr>
                </pic:pic>
              </a:graphicData>
            </a:graphic>
          </wp:inline>
        </w:drawing>
      </w:r>
    </w:p>
    <w:p w14:paraId="0907C558" w14:textId="311F3429" w:rsidR="00193166" w:rsidRDefault="00193166" w:rsidP="00193166">
      <w:pPr>
        <w:pStyle w:val="ad"/>
        <w:rPr>
          <w:rFonts w:eastAsiaTheme="minorEastAsia"/>
        </w:rPr>
      </w:pPr>
      <w:r>
        <w:t xml:space="preserve">Figure </w:t>
      </w:r>
      <w:fldSimple w:instr=" SEQ Figure \* ARABIC ">
        <w:r w:rsidR="00951576">
          <w:rPr>
            <w:noProof/>
          </w:rPr>
          <w:t>1</w:t>
        </w:r>
      </w:fldSimple>
      <w:r>
        <w:t xml:space="preserve"> Line of sight avoidance in the upper bender part with respect to the monolith entrance.</w:t>
      </w:r>
    </w:p>
    <w:p w14:paraId="54043B3F" w14:textId="7AB5671B" w:rsidR="002D322C" w:rsidRDefault="002D322C" w:rsidP="00426A76">
      <w:pPr>
        <w:rPr>
          <w:rFonts w:eastAsiaTheme="minorEastAsia"/>
        </w:rPr>
      </w:pPr>
      <w:r>
        <w:rPr>
          <w:rFonts w:eastAsiaTheme="minorEastAsia"/>
        </w:rPr>
        <w:t>Each of the bender parts is separated into 6 horizontal channels (</w:t>
      </w:r>
      <w:r w:rsidR="004D447B">
        <w:rPr>
          <w:rFonts w:eastAsiaTheme="minorEastAsia"/>
        </w:rPr>
        <w:t>this is a parameter which can be changed</w:t>
      </w:r>
      <w:r>
        <w:rPr>
          <w:rFonts w:eastAsiaTheme="minorEastAsia"/>
        </w:rPr>
        <w:t xml:space="preserve"> of the McStas instrument file) to improve neutron transport, especially for the low wavelengths. </w:t>
      </w:r>
    </w:p>
    <w:p w14:paraId="5CAECB49" w14:textId="7B6F333F" w:rsidR="002D322C" w:rsidRPr="00171FFF" w:rsidRDefault="002D322C" w:rsidP="00426A76">
      <w:r>
        <w:rPr>
          <w:rFonts w:eastAsiaTheme="minorEastAsia"/>
        </w:rPr>
        <w:t xml:space="preserve">The first part of the bender lasts to 6.45 m thus replacing the HIBEAM beam bridge guide and is followed by </w:t>
      </w:r>
      <w:r w:rsidR="00171FFF">
        <w:rPr>
          <w:rFonts w:eastAsiaTheme="minorEastAsia"/>
        </w:rPr>
        <w:t>a pair of choppers in a 100 mm gap: Pulse Definition Chopper (70Hz) and Frame Overlap Chopper (14 Hz).</w:t>
      </w:r>
    </w:p>
    <w:p w14:paraId="6CA43D70" w14:textId="77777777" w:rsidR="00171FFF" w:rsidRDefault="002D322C" w:rsidP="00171FFF">
      <w:pPr>
        <w:keepNext/>
      </w:pPr>
      <w:r>
        <w:rPr>
          <w:noProof/>
        </w:rPr>
        <w:drawing>
          <wp:inline distT="0" distB="0" distL="0" distR="0" wp14:anchorId="0D5F3F0B" wp14:editId="5F930AE4">
            <wp:extent cx="5964808" cy="2857500"/>
            <wp:effectExtent l="0" t="0" r="0" b="0"/>
            <wp:docPr id="1903813033" name="Picture 1" descr="A screen 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813033" name="Picture 1" descr="A screen shot of a computer&#10;&#10;AI-generated content may be incorrect."/>
                    <pic:cNvPicPr/>
                  </pic:nvPicPr>
                  <pic:blipFill>
                    <a:blip r:embed="rId8"/>
                    <a:stretch>
                      <a:fillRect/>
                    </a:stretch>
                  </pic:blipFill>
                  <pic:spPr>
                    <a:xfrm>
                      <a:off x="0" y="0"/>
                      <a:ext cx="5978805" cy="2864205"/>
                    </a:xfrm>
                    <a:prstGeom prst="rect">
                      <a:avLst/>
                    </a:prstGeom>
                  </pic:spPr>
                </pic:pic>
              </a:graphicData>
            </a:graphic>
          </wp:inline>
        </w:drawing>
      </w:r>
    </w:p>
    <w:p w14:paraId="5BD42138" w14:textId="04D9EF5C" w:rsidR="005C54A9" w:rsidRDefault="00171FFF" w:rsidP="00171FFF">
      <w:pPr>
        <w:pStyle w:val="ad"/>
      </w:pPr>
      <w:r>
        <w:t xml:space="preserve">Figure </w:t>
      </w:r>
      <w:fldSimple w:instr=" SEQ Figure \* ARABIC ">
        <w:r w:rsidR="00951576">
          <w:rPr>
            <w:noProof/>
          </w:rPr>
          <w:t>2</w:t>
        </w:r>
      </w:fldSimple>
      <w:r>
        <w:t>Beam-bridge guide section of the first bender and the chopper gap for PDC1 and FOC1.</w:t>
      </w:r>
    </w:p>
    <w:p w14:paraId="1D98A693" w14:textId="77777777" w:rsidR="00171FFF" w:rsidRDefault="00171FFF" w:rsidP="00171FFF">
      <w:pPr>
        <w:keepNext/>
      </w:pPr>
      <w:r>
        <w:rPr>
          <w:noProof/>
        </w:rPr>
        <w:lastRenderedPageBreak/>
        <w:drawing>
          <wp:inline distT="0" distB="0" distL="0" distR="0" wp14:anchorId="1C9DCD42" wp14:editId="41F70BBA">
            <wp:extent cx="5943600" cy="2856230"/>
            <wp:effectExtent l="0" t="0" r="0" b="1270"/>
            <wp:docPr id="804624958" name="Picture 1" descr="A screen 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624958" name="Picture 1" descr="A screen shot of a computer&#10;&#10;AI-generated content may be incorrect."/>
                    <pic:cNvPicPr/>
                  </pic:nvPicPr>
                  <pic:blipFill>
                    <a:blip r:embed="rId9"/>
                    <a:stretch>
                      <a:fillRect/>
                    </a:stretch>
                  </pic:blipFill>
                  <pic:spPr>
                    <a:xfrm>
                      <a:off x="0" y="0"/>
                      <a:ext cx="5943600" cy="2856230"/>
                    </a:xfrm>
                    <a:prstGeom prst="rect">
                      <a:avLst/>
                    </a:prstGeom>
                  </pic:spPr>
                </pic:pic>
              </a:graphicData>
            </a:graphic>
          </wp:inline>
        </w:drawing>
      </w:r>
    </w:p>
    <w:p w14:paraId="5FC2C150" w14:textId="0809AEEE" w:rsidR="00171FFF" w:rsidRDefault="00171FFF" w:rsidP="00171FFF">
      <w:pPr>
        <w:pStyle w:val="ad"/>
      </w:pPr>
      <w:r>
        <w:t xml:space="preserve">Figure </w:t>
      </w:r>
      <w:fldSimple w:instr=" SEQ Figure \* ARABIC ">
        <w:r w:rsidR="00951576">
          <w:rPr>
            <w:noProof/>
          </w:rPr>
          <w:t>3</w:t>
        </w:r>
      </w:fldSimple>
      <w:r>
        <w:t xml:space="preserve"> Middle part of the first bender with a 50 mm gap for the FOC2 at 8.5 m.</w:t>
      </w:r>
    </w:p>
    <w:p w14:paraId="2ACADFA4" w14:textId="4267CBFF" w:rsidR="00171FFF" w:rsidRDefault="00266C71" w:rsidP="00171FFF">
      <w:r>
        <w:t>The second Frame Overlap Chopper (14</w:t>
      </w:r>
      <w:r w:rsidR="000876F4">
        <w:t>Hz) is</w:t>
      </w:r>
      <w:r>
        <w:t xml:space="preserve"> placed at 8.5 meters in a 50 mm gap. </w:t>
      </w:r>
    </w:p>
    <w:p w14:paraId="4FA3424C" w14:textId="58472115" w:rsidR="00266C71" w:rsidRDefault="00266C71" w:rsidP="00171FFF">
      <w:r>
        <w:t>The first bender ends just before the bunker wall and is followed by a straight guide, also separated in</w:t>
      </w:r>
      <w:r w:rsidR="003C3EA1">
        <w:t>to</w:t>
      </w:r>
      <w:r>
        <w:t xml:space="preserve"> upper and lower parts by a plate of the same thickness as in the bender.</w:t>
      </w:r>
    </w:p>
    <w:p w14:paraId="061A8DDD" w14:textId="0A92FA94" w:rsidR="00266C71" w:rsidRPr="00F1321D" w:rsidRDefault="00266C71" w:rsidP="00171FFF">
      <w:r>
        <w:t xml:space="preserve">Beyond the bunker wall the second bender brings the </w:t>
      </w:r>
      <w:r w:rsidR="00142C8F">
        <w:t xml:space="preserve">guide back into the horizontal direction. The bending angle is thus the difference between the </w:t>
      </w:r>
      <w:r w:rsidR="00F1321D">
        <w:t>bending angle of the first bender and the vertical angle at which the bender starts.</w:t>
      </w:r>
    </w:p>
    <w:p w14:paraId="08239660" w14:textId="77777777" w:rsidR="00266C71" w:rsidRDefault="00171FFF" w:rsidP="00266C71">
      <w:pPr>
        <w:keepNext/>
      </w:pPr>
      <w:r>
        <w:rPr>
          <w:noProof/>
        </w:rPr>
        <w:drawing>
          <wp:inline distT="0" distB="0" distL="0" distR="0" wp14:anchorId="0E2BD61A" wp14:editId="0E7DC8A7">
            <wp:extent cx="5943600" cy="2852420"/>
            <wp:effectExtent l="0" t="0" r="0" b="5080"/>
            <wp:docPr id="1451795795" name="Picture 1" descr="A graph with colorful lin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795795" name="Picture 1" descr="A graph with colorful lines&#10;&#10;AI-generated content may be incorrect."/>
                    <pic:cNvPicPr/>
                  </pic:nvPicPr>
                  <pic:blipFill>
                    <a:blip r:embed="rId10"/>
                    <a:stretch>
                      <a:fillRect/>
                    </a:stretch>
                  </pic:blipFill>
                  <pic:spPr>
                    <a:xfrm>
                      <a:off x="0" y="0"/>
                      <a:ext cx="5943600" cy="2852420"/>
                    </a:xfrm>
                    <a:prstGeom prst="rect">
                      <a:avLst/>
                    </a:prstGeom>
                  </pic:spPr>
                </pic:pic>
              </a:graphicData>
            </a:graphic>
          </wp:inline>
        </w:drawing>
      </w:r>
    </w:p>
    <w:p w14:paraId="4625F22C" w14:textId="76B7EDB3" w:rsidR="00171FFF" w:rsidRDefault="00266C71" w:rsidP="00266C71">
      <w:pPr>
        <w:pStyle w:val="ad"/>
      </w:pPr>
      <w:r>
        <w:t xml:space="preserve">Figure </w:t>
      </w:r>
      <w:fldSimple w:instr=" SEQ Figure \* ARABIC ">
        <w:r w:rsidR="00951576">
          <w:rPr>
            <w:noProof/>
          </w:rPr>
          <w:t>4</w:t>
        </w:r>
      </w:fldSimple>
      <w:r w:rsidRPr="00266C71">
        <w:t xml:space="preserve"> </w:t>
      </w:r>
      <w:r>
        <w:t>Middle part of the guide with bunker wall insert</w:t>
      </w:r>
    </w:p>
    <w:p w14:paraId="1A08D344" w14:textId="66018513" w:rsidR="00584D6C" w:rsidRDefault="003C3EA1" w:rsidP="00171FFF">
      <w:r>
        <w:lastRenderedPageBreak/>
        <w:t xml:space="preserve">The second bender is followed by a V-polarizer with vertical plates with 5 V-cavities 1.239m long, and a pair of choppers at 42.5 m  </w:t>
      </w:r>
      <w:r w:rsidR="005F47C5">
        <w:t xml:space="preserve">and a splitter for nEDM and </w:t>
      </w:r>
      <w:r w:rsidR="006D3760">
        <w:t xml:space="preserve">choppers at </w:t>
      </w:r>
      <w:r w:rsidR="005F47C5">
        <w:t>26 m for other experiments possible on the beamline.</w:t>
      </w:r>
    </w:p>
    <w:p w14:paraId="7E370B05" w14:textId="77777777" w:rsidR="005F47C5" w:rsidRDefault="005F47C5" w:rsidP="00171FFF"/>
    <w:p w14:paraId="605354A9" w14:textId="77777777" w:rsidR="00CB260C" w:rsidRDefault="004C2206" w:rsidP="00CB260C">
      <w:pPr>
        <w:keepNext/>
      </w:pPr>
      <w:r>
        <w:rPr>
          <w:noProof/>
        </w:rPr>
        <mc:AlternateContent>
          <mc:Choice Requires="wps">
            <w:drawing>
              <wp:anchor distT="0" distB="0" distL="114300" distR="114300" simplePos="0" relativeHeight="251693056" behindDoc="0" locked="0" layoutInCell="1" allowOverlap="1" wp14:anchorId="534EB9BE" wp14:editId="2804A906">
                <wp:simplePos x="0" y="0"/>
                <wp:positionH relativeFrom="column">
                  <wp:posOffset>5295900</wp:posOffset>
                </wp:positionH>
                <wp:positionV relativeFrom="paragraph">
                  <wp:posOffset>1286510</wp:posOffset>
                </wp:positionV>
                <wp:extent cx="922020" cy="693420"/>
                <wp:effectExtent l="0" t="0" r="11430" b="11430"/>
                <wp:wrapNone/>
                <wp:docPr id="53670780" name="Text Box 2"/>
                <wp:cNvGraphicFramePr/>
                <a:graphic xmlns:a="http://schemas.openxmlformats.org/drawingml/2006/main">
                  <a:graphicData uri="http://schemas.microsoft.com/office/word/2010/wordprocessingShape">
                    <wps:wsp>
                      <wps:cNvSpPr txBox="1"/>
                      <wps:spPr>
                        <a:xfrm>
                          <a:off x="0" y="0"/>
                          <a:ext cx="922020" cy="693420"/>
                        </a:xfrm>
                        <a:prstGeom prst="rect">
                          <a:avLst/>
                        </a:prstGeom>
                        <a:noFill/>
                        <a:ln w="6350">
                          <a:solidFill>
                            <a:prstClr val="black"/>
                          </a:solidFill>
                        </a:ln>
                      </wps:spPr>
                      <wps:txbx>
                        <w:txbxContent>
                          <w:p w14:paraId="0511E50C" w14:textId="04B6058E" w:rsidR="004C2206" w:rsidRDefault="004C2206" w:rsidP="004C2206">
                            <w:pPr>
                              <w:rPr>
                                <w:color w:val="FFFFFF" w:themeColor="background1"/>
                              </w:rPr>
                            </w:pPr>
                            <w:r>
                              <w:rPr>
                                <w:color w:val="FFFFFF" w:themeColor="background1"/>
                              </w:rPr>
                              <w:t>Focusing</w:t>
                            </w:r>
                          </w:p>
                          <w:p w14:paraId="51E54C3E" w14:textId="34399D01" w:rsidR="004C2206" w:rsidRPr="005F47C5" w:rsidRDefault="004C2206" w:rsidP="004C2206">
                            <w:pPr>
                              <w:rPr>
                                <w:color w:val="FFFFFF" w:themeColor="background1"/>
                              </w:rPr>
                            </w:pPr>
                            <w:r>
                              <w:rPr>
                                <w:color w:val="FFFFFF" w:themeColor="background1"/>
                              </w:rPr>
                              <w:t>splitter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4EB9BE" id="_x0000_t202" coordsize="21600,21600" o:spt="202" path="m,l,21600r21600,l21600,xe">
                <v:stroke joinstyle="miter"/>
                <v:path gradientshapeok="t" o:connecttype="rect"/>
              </v:shapetype>
              <v:shape id="Text Box 2" o:spid="_x0000_s1026" type="#_x0000_t202" style="position:absolute;margin-left:417pt;margin-top:101.3pt;width:72.6pt;height:54.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" filled="f" strokeweight=".5pt">
                <v:textbox>
                  <w:txbxContent>
                    <w:p w14:paraId="0511E50C" w14:textId="04B6058E" w:rsidR="004C2206" w:rsidRDefault="004C2206" w:rsidP="004C2206">
                      <w:pPr>
                        <w:rPr>
                          <w:color w:val="FFFFFF" w:themeColor="background1"/>
                        </w:rPr>
                      </w:pPr>
                      <w:r>
                        <w:rPr>
                          <w:color w:val="FFFFFF" w:themeColor="background1"/>
                        </w:rPr>
                        <w:t>Focusing</w:t>
                      </w:r>
                    </w:p>
                    <w:p w14:paraId="51E54C3E" w14:textId="34399D01" w:rsidR="004C2206" w:rsidRPr="005F47C5" w:rsidRDefault="004C2206" w:rsidP="004C2206">
                      <w:pPr>
                        <w:rPr>
                          <w:color w:val="FFFFFF" w:themeColor="background1"/>
                        </w:rPr>
                      </w:pPr>
                      <w:r>
                        <w:rPr>
                          <w:color w:val="FFFFFF" w:themeColor="background1"/>
                        </w:rPr>
                        <w:t>splitter</w:t>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5EABD301" wp14:editId="1BEC5466">
                <wp:simplePos x="0" y="0"/>
                <wp:positionH relativeFrom="column">
                  <wp:posOffset>4472940</wp:posOffset>
                </wp:positionH>
                <wp:positionV relativeFrom="paragraph">
                  <wp:posOffset>1126490</wp:posOffset>
                </wp:positionV>
                <wp:extent cx="922020" cy="693420"/>
                <wp:effectExtent l="0" t="0" r="11430" b="11430"/>
                <wp:wrapNone/>
                <wp:docPr id="38825528" name="Text Box 2"/>
                <wp:cNvGraphicFramePr/>
                <a:graphic xmlns:a="http://schemas.openxmlformats.org/drawingml/2006/main">
                  <a:graphicData uri="http://schemas.microsoft.com/office/word/2010/wordprocessingShape">
                    <wps:wsp>
                      <wps:cNvSpPr txBox="1"/>
                      <wps:spPr>
                        <a:xfrm>
                          <a:off x="0" y="0"/>
                          <a:ext cx="922020" cy="693420"/>
                        </a:xfrm>
                        <a:prstGeom prst="rect">
                          <a:avLst/>
                        </a:prstGeom>
                        <a:noFill/>
                        <a:ln w="6350">
                          <a:solidFill>
                            <a:prstClr val="black"/>
                          </a:solidFill>
                        </a:ln>
                      </wps:spPr>
                      <wps:txbx>
                        <w:txbxContent>
                          <w:p w14:paraId="4A88D9B2" w14:textId="7367FF14" w:rsidR="004C2206" w:rsidRPr="005F47C5" w:rsidRDefault="004C2206" w:rsidP="004C2206">
                            <w:pPr>
                              <w:jc w:val="center"/>
                              <w:rPr>
                                <w:color w:val="FFFFFF" w:themeColor="background1"/>
                              </w:rPr>
                            </w:pPr>
                            <w:r>
                              <w:rPr>
                                <w:color w:val="FFFFFF" w:themeColor="background1"/>
                              </w:rPr>
                              <w:t>Defocusing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ABD301" id="_x0000_s1027" type="#_x0000_t202" style="position:absolute;margin-left:352.2pt;margin-top:88.7pt;width:72.6pt;height:54.6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" filled="f" strokeweight=".5pt">
                <v:textbox>
                  <w:txbxContent>
                    <w:p w14:paraId="4A88D9B2" w14:textId="7367FF14" w:rsidR="004C2206" w:rsidRPr="005F47C5" w:rsidRDefault="004C2206" w:rsidP="004C2206">
                      <w:pPr>
                        <w:jc w:val="center"/>
                        <w:rPr>
                          <w:color w:val="FFFFFF" w:themeColor="background1"/>
                        </w:rPr>
                      </w:pPr>
                      <w:r>
                        <w:rPr>
                          <w:color w:val="FFFFFF" w:themeColor="background1"/>
                        </w:rPr>
                        <w:t>Defocusing</w:t>
                      </w:r>
                    </w:p>
                  </w:txbxContent>
                </v:textbox>
              </v:shape>
            </w:pict>
          </mc:Fallback>
        </mc:AlternateContent>
      </w:r>
      <w:r>
        <w:rPr>
          <w:noProof/>
        </w:rPr>
        <mc:AlternateContent>
          <mc:Choice Requires="wps">
            <w:drawing>
              <wp:anchor distT="0" distB="0" distL="114300" distR="114300" simplePos="0" relativeHeight="251673600" behindDoc="0" locked="0" layoutInCell="1" allowOverlap="1" wp14:anchorId="41B191AE" wp14:editId="4E7F0ED4">
                <wp:simplePos x="0" y="0"/>
                <wp:positionH relativeFrom="column">
                  <wp:posOffset>4937760</wp:posOffset>
                </wp:positionH>
                <wp:positionV relativeFrom="paragraph">
                  <wp:posOffset>913130</wp:posOffset>
                </wp:positionV>
                <wp:extent cx="0" cy="281940"/>
                <wp:effectExtent l="76200" t="38100" r="57150" b="22860"/>
                <wp:wrapNone/>
                <wp:docPr id="1449846510" name="Straight Arrow Connector 1"/>
                <wp:cNvGraphicFramePr/>
                <a:graphic xmlns:a="http://schemas.openxmlformats.org/drawingml/2006/main">
                  <a:graphicData uri="http://schemas.microsoft.com/office/word/2010/wordprocessingShape">
                    <wps:wsp>
                      <wps:cNvCnPr/>
                      <wps:spPr>
                        <a:xfrm flipV="1">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type w14:anchorId="2C1EAD06" id="_x0000_t32" coordsize="21600,21600" o:spt="32" o:oned="t" path="m,l21600,21600e" filled="f">
                <v:path arrowok="t" fillok="f" o:connecttype="none"/>
                <o:lock v:ext="edit" shapetype="t"/>
              </v:shapetype>
              <v:shape id="Straight Arrow Connector 1" o:spid="_x0000_s1026" type="#_x0000_t32" style="position:absolute;margin-left:388.8pt;margin-top:71.9pt;width:0;height:22.2pt;flip:y;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" strokecolor="#e97132 [3205]" strokeweight="1.5pt">
                <v:stroke endarrow="block" joinstyle="miter"/>
              </v:shape>
            </w:pict>
          </mc:Fallback>
        </mc:AlternateContent>
      </w:r>
      <w:r>
        <w:rPr>
          <w:noProof/>
        </w:rPr>
        <mc:AlternateContent>
          <mc:Choice Requires="wps">
            <w:drawing>
              <wp:anchor distT="0" distB="0" distL="114300" distR="114300" simplePos="0" relativeHeight="251688960" behindDoc="0" locked="0" layoutInCell="1" allowOverlap="1" wp14:anchorId="29F510FD" wp14:editId="121F04B3">
                <wp:simplePos x="0" y="0"/>
                <wp:positionH relativeFrom="column">
                  <wp:posOffset>3947160</wp:posOffset>
                </wp:positionH>
                <wp:positionV relativeFrom="paragraph">
                  <wp:posOffset>1370330</wp:posOffset>
                </wp:positionV>
                <wp:extent cx="731520" cy="693420"/>
                <wp:effectExtent l="0" t="0" r="11430" b="11430"/>
                <wp:wrapNone/>
                <wp:docPr id="2033011851" name="Text Box 2"/>
                <wp:cNvGraphicFramePr/>
                <a:graphic xmlns:a="http://schemas.openxmlformats.org/drawingml/2006/main">
                  <a:graphicData uri="http://schemas.microsoft.com/office/word/2010/wordprocessingShape">
                    <wps:wsp>
                      <wps:cNvSpPr txBox="1"/>
                      <wps:spPr>
                        <a:xfrm>
                          <a:off x="0" y="0"/>
                          <a:ext cx="731520" cy="693420"/>
                        </a:xfrm>
                        <a:prstGeom prst="rect">
                          <a:avLst/>
                        </a:prstGeom>
                        <a:noFill/>
                        <a:ln w="6350">
                          <a:solidFill>
                            <a:prstClr val="black"/>
                          </a:solidFill>
                        </a:ln>
                      </wps:spPr>
                      <wps:txbx>
                        <w:txbxContent>
                          <w:p w14:paraId="2692C286" w14:textId="77777777" w:rsidR="004C2206" w:rsidRDefault="004C2206" w:rsidP="004C2206">
                            <w:pPr>
                              <w:jc w:val="center"/>
                              <w:rPr>
                                <w:color w:val="FFFFFF" w:themeColor="background1"/>
                              </w:rPr>
                            </w:pPr>
                            <w:r>
                              <w:rPr>
                                <w:color w:val="FFFFFF" w:themeColor="background1"/>
                              </w:rPr>
                              <w:t>PDC2</w:t>
                            </w:r>
                          </w:p>
                          <w:p w14:paraId="42D9D99D" w14:textId="73B94B82" w:rsidR="004C2206" w:rsidRPr="005F47C5" w:rsidRDefault="004C2206" w:rsidP="004C2206">
                            <w:pPr>
                              <w:jc w:val="center"/>
                              <w:rPr>
                                <w:color w:val="FFFFFF" w:themeColor="background1"/>
                              </w:rPr>
                            </w:pPr>
                            <w:r>
                              <w:rPr>
                                <w:color w:val="FFFFFF" w:themeColor="background1"/>
                              </w:rPr>
                              <w:t>PSC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F510FD" id="_x0000_s1028" type="#_x0000_t202" style="position:absolute;margin-left:310.8pt;margin-top:107.9pt;width:57.6pt;height:54.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" filled="f" strokeweight=".5pt">
                <v:textbox>
                  <w:txbxContent>
                    <w:p w14:paraId="2692C286" w14:textId="77777777" w:rsidR="004C2206" w:rsidRDefault="004C2206" w:rsidP="004C2206">
                      <w:pPr>
                        <w:jc w:val="center"/>
                        <w:rPr>
                          <w:color w:val="FFFFFF" w:themeColor="background1"/>
                        </w:rPr>
                      </w:pPr>
                      <w:r>
                        <w:rPr>
                          <w:color w:val="FFFFFF" w:themeColor="background1"/>
                        </w:rPr>
                        <w:t>PDC2</w:t>
                      </w:r>
                    </w:p>
                    <w:p w14:paraId="42D9D99D" w14:textId="73B94B82" w:rsidR="004C2206" w:rsidRPr="005F47C5" w:rsidRDefault="004C2206" w:rsidP="004C2206">
                      <w:pPr>
                        <w:jc w:val="center"/>
                        <w:rPr>
                          <w:color w:val="FFFFFF" w:themeColor="background1"/>
                        </w:rPr>
                      </w:pPr>
                      <w:r>
                        <w:rPr>
                          <w:color w:val="FFFFFF" w:themeColor="background1"/>
                        </w:rPr>
                        <w:t>PSC</w:t>
                      </w:r>
                    </w:p>
                  </w:txbxContent>
                </v:textbox>
              </v:shape>
            </w:pict>
          </mc:Fallback>
        </mc:AlternateContent>
      </w:r>
      <w:r>
        <w:rPr>
          <w:noProof/>
        </w:rPr>
        <mc:AlternateContent>
          <mc:Choice Requires="wps">
            <w:drawing>
              <wp:anchor distT="0" distB="0" distL="114300" distR="114300" simplePos="0" relativeHeight="251686912" behindDoc="0" locked="0" layoutInCell="1" allowOverlap="1" wp14:anchorId="1A5911E8" wp14:editId="44CB20DD">
                <wp:simplePos x="0" y="0"/>
                <wp:positionH relativeFrom="column">
                  <wp:posOffset>2019300</wp:posOffset>
                </wp:positionH>
                <wp:positionV relativeFrom="paragraph">
                  <wp:posOffset>1324610</wp:posOffset>
                </wp:positionV>
                <wp:extent cx="731520" cy="693420"/>
                <wp:effectExtent l="0" t="0" r="11430" b="11430"/>
                <wp:wrapNone/>
                <wp:docPr id="1367335246" name="Text Box 2"/>
                <wp:cNvGraphicFramePr/>
                <a:graphic xmlns:a="http://schemas.openxmlformats.org/drawingml/2006/main">
                  <a:graphicData uri="http://schemas.microsoft.com/office/word/2010/wordprocessingShape">
                    <wps:wsp>
                      <wps:cNvSpPr txBox="1"/>
                      <wps:spPr>
                        <a:xfrm>
                          <a:off x="0" y="0"/>
                          <a:ext cx="731520" cy="693420"/>
                        </a:xfrm>
                        <a:prstGeom prst="rect">
                          <a:avLst/>
                        </a:prstGeom>
                        <a:noFill/>
                        <a:ln w="6350">
                          <a:solidFill>
                            <a:prstClr val="black"/>
                          </a:solidFill>
                        </a:ln>
                      </wps:spPr>
                      <wps:txbx>
                        <w:txbxContent>
                          <w:p w14:paraId="30BD063D" w14:textId="2632989F" w:rsidR="004C2206" w:rsidRDefault="004C2206" w:rsidP="004C2206">
                            <w:pPr>
                              <w:jc w:val="center"/>
                              <w:rPr>
                                <w:color w:val="FFFFFF" w:themeColor="background1"/>
                              </w:rPr>
                            </w:pPr>
                            <w:r>
                              <w:rPr>
                                <w:color w:val="FFFFFF" w:themeColor="background1"/>
                              </w:rPr>
                              <w:t>V-cavity</w:t>
                            </w:r>
                          </w:p>
                          <w:p w14:paraId="26FF6EAC" w14:textId="19B81423" w:rsidR="004C2206" w:rsidRPr="005F47C5" w:rsidRDefault="004C2206" w:rsidP="004C2206">
                            <w:pPr>
                              <w:jc w:val="center"/>
                              <w:rPr>
                                <w:color w:val="FFFFFF" w:themeColor="background1"/>
                              </w:rPr>
                            </w:pPr>
                            <w:r>
                              <w:rPr>
                                <w:color w:val="FFFFFF" w:themeColor="background1"/>
                              </w:rPr>
                              <w:t>polarizer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5911E8" id="_x0000_s1029" type="#_x0000_t202" style="position:absolute;margin-left:159pt;margin-top:104.3pt;width:57.6pt;height:54.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" filled="f" strokeweight=".5pt">
                <v:textbox>
                  <w:txbxContent>
                    <w:p w14:paraId="30BD063D" w14:textId="2632989F" w:rsidR="004C2206" w:rsidRDefault="004C2206" w:rsidP="004C2206">
                      <w:pPr>
                        <w:jc w:val="center"/>
                        <w:rPr>
                          <w:color w:val="FFFFFF" w:themeColor="background1"/>
                        </w:rPr>
                      </w:pPr>
                      <w:r>
                        <w:rPr>
                          <w:color w:val="FFFFFF" w:themeColor="background1"/>
                        </w:rPr>
                        <w:t>V-cavity</w:t>
                      </w:r>
                    </w:p>
                    <w:p w14:paraId="26FF6EAC" w14:textId="19B81423" w:rsidR="004C2206" w:rsidRPr="005F47C5" w:rsidRDefault="004C2206" w:rsidP="004C2206">
                      <w:pPr>
                        <w:jc w:val="center"/>
                        <w:rPr>
                          <w:color w:val="FFFFFF" w:themeColor="background1"/>
                        </w:rPr>
                      </w:pPr>
                      <w:r>
                        <w:rPr>
                          <w:color w:val="FFFFFF" w:themeColor="background1"/>
                        </w:rPr>
                        <w:t>polarizer</w:t>
                      </w:r>
                    </w:p>
                  </w:txbxContent>
                </v:textbox>
              </v:shape>
            </w:pict>
          </mc:Fallback>
        </mc:AlternateContent>
      </w:r>
      <w:r w:rsidR="005F47C5">
        <w:rPr>
          <w:noProof/>
        </w:rPr>
        <mc:AlternateContent>
          <mc:Choice Requires="wps">
            <w:drawing>
              <wp:anchor distT="0" distB="0" distL="114300" distR="114300" simplePos="0" relativeHeight="251684864" behindDoc="0" locked="0" layoutInCell="1" allowOverlap="1" wp14:anchorId="12460766" wp14:editId="4F8247BC">
                <wp:simplePos x="0" y="0"/>
                <wp:positionH relativeFrom="column">
                  <wp:posOffset>800100</wp:posOffset>
                </wp:positionH>
                <wp:positionV relativeFrom="paragraph">
                  <wp:posOffset>676910</wp:posOffset>
                </wp:positionV>
                <wp:extent cx="731520" cy="563880"/>
                <wp:effectExtent l="0" t="0" r="11430" b="26670"/>
                <wp:wrapNone/>
                <wp:docPr id="163711775" name="Text Box 2"/>
                <wp:cNvGraphicFramePr/>
                <a:graphic xmlns:a="http://schemas.openxmlformats.org/drawingml/2006/main">
                  <a:graphicData uri="http://schemas.microsoft.com/office/word/2010/wordprocessingShape">
                    <wps:wsp>
                      <wps:cNvSpPr txBox="1"/>
                      <wps:spPr>
                        <a:xfrm>
                          <a:off x="0" y="0"/>
                          <a:ext cx="731520" cy="563880"/>
                        </a:xfrm>
                        <a:prstGeom prst="rect">
                          <a:avLst/>
                        </a:prstGeom>
                        <a:noFill/>
                        <a:ln w="6350">
                          <a:solidFill>
                            <a:prstClr val="black"/>
                          </a:solidFill>
                        </a:ln>
                      </wps:spPr>
                      <wps:txbx>
                        <w:txbxContent>
                          <w:p w14:paraId="7942B8AD" w14:textId="05BB8470" w:rsidR="005F47C5" w:rsidRPr="005F47C5" w:rsidRDefault="005F47C5" w:rsidP="005F47C5">
                            <w:pPr>
                              <w:jc w:val="center"/>
                              <w:rPr>
                                <w:color w:val="FFFFFF" w:themeColor="background1"/>
                              </w:rPr>
                            </w:pPr>
                            <w:r>
                              <w:rPr>
                                <w:color w:val="FFFFFF" w:themeColor="background1"/>
                              </w:rPr>
                              <w:t>FOC2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460766" id="_x0000_s1030" type="#_x0000_t202" style="position:absolute;margin-left:63pt;margin-top:53.3pt;width:57.6pt;height:4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" filled="f" strokeweight=".5pt">
                <v:textbox>
                  <w:txbxContent>
                    <w:p w14:paraId="7942B8AD" w14:textId="05BB8470" w:rsidR="005F47C5" w:rsidRPr="005F47C5" w:rsidRDefault="005F47C5" w:rsidP="005F47C5">
                      <w:pPr>
                        <w:jc w:val="center"/>
                        <w:rPr>
                          <w:color w:val="FFFFFF" w:themeColor="background1"/>
                        </w:rPr>
                      </w:pPr>
                      <w:r>
                        <w:rPr>
                          <w:color w:val="FFFFFF" w:themeColor="background1"/>
                        </w:rPr>
                        <w:t>FOC2</w:t>
                      </w:r>
                    </w:p>
                  </w:txbxContent>
                </v:textbox>
              </v:shape>
            </w:pict>
          </mc:Fallback>
        </mc:AlternateContent>
      </w:r>
      <w:r w:rsidR="005F47C5">
        <w:rPr>
          <w:noProof/>
        </w:rPr>
        <mc:AlternateContent>
          <mc:Choice Requires="wps">
            <w:drawing>
              <wp:anchor distT="0" distB="0" distL="114300" distR="114300" simplePos="0" relativeHeight="251663360" behindDoc="0" locked="0" layoutInCell="1" allowOverlap="1" wp14:anchorId="0D875EED" wp14:editId="36D016E3">
                <wp:simplePos x="0" y="0"/>
                <wp:positionH relativeFrom="column">
                  <wp:posOffset>960120</wp:posOffset>
                </wp:positionH>
                <wp:positionV relativeFrom="paragraph">
                  <wp:posOffset>699770</wp:posOffset>
                </wp:positionV>
                <wp:extent cx="7620" cy="541020"/>
                <wp:effectExtent l="38100" t="0" r="68580" b="49530"/>
                <wp:wrapNone/>
                <wp:docPr id="613892154" name="Straight Arrow Connector 1"/>
                <wp:cNvGraphicFramePr/>
                <a:graphic xmlns:a="http://schemas.openxmlformats.org/drawingml/2006/main">
                  <a:graphicData uri="http://schemas.microsoft.com/office/word/2010/wordprocessingShape">
                    <wps:wsp>
                      <wps:cNvCnPr/>
                      <wps:spPr>
                        <a:xfrm>
                          <a:off x="0" y="0"/>
                          <a:ext cx="7620" cy="54102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9BBCF06" id="Straight Arrow Connector 1" o:spid="_x0000_s1026" type="#_x0000_t32" style="position:absolute;margin-left:75.6pt;margin-top:55.1pt;width:.6pt;height:42.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82816" behindDoc="0" locked="0" layoutInCell="1" allowOverlap="1" wp14:anchorId="6E12F178" wp14:editId="1950FD76">
                <wp:simplePos x="0" y="0"/>
                <wp:positionH relativeFrom="column">
                  <wp:posOffset>1150620</wp:posOffset>
                </wp:positionH>
                <wp:positionV relativeFrom="paragraph">
                  <wp:posOffset>951230</wp:posOffset>
                </wp:positionV>
                <wp:extent cx="0" cy="281940"/>
                <wp:effectExtent l="76200" t="0" r="57150" b="60960"/>
                <wp:wrapNone/>
                <wp:docPr id="577114282" name="Straight Arrow Connector 1"/>
                <wp:cNvGraphicFramePr/>
                <a:graphic xmlns:a="http://schemas.openxmlformats.org/drawingml/2006/main">
                  <a:graphicData uri="http://schemas.microsoft.com/office/word/2010/wordprocessingShape">
                    <wps:wsp>
                      <wps:cNvCnPr/>
                      <wps:spPr>
                        <a:xfrm>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C235B42" id="Straight Arrow Connector 1" o:spid="_x0000_s1026" type="#_x0000_t32" style="position:absolute;margin-left:90.6pt;margin-top:74.9pt;width:0;height:22.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78720" behindDoc="0" locked="0" layoutInCell="1" allowOverlap="1" wp14:anchorId="5C3612A3" wp14:editId="09FFDA52">
                <wp:simplePos x="0" y="0"/>
                <wp:positionH relativeFrom="column">
                  <wp:posOffset>579120</wp:posOffset>
                </wp:positionH>
                <wp:positionV relativeFrom="paragraph">
                  <wp:posOffset>13970</wp:posOffset>
                </wp:positionV>
                <wp:extent cx="731520" cy="563880"/>
                <wp:effectExtent l="0" t="0" r="11430" b="26670"/>
                <wp:wrapNone/>
                <wp:docPr id="1871838200" name="Text Box 2"/>
                <wp:cNvGraphicFramePr/>
                <a:graphic xmlns:a="http://schemas.openxmlformats.org/drawingml/2006/main">
                  <a:graphicData uri="http://schemas.microsoft.com/office/word/2010/wordprocessingShape">
                    <wps:wsp>
                      <wps:cNvSpPr txBox="1"/>
                      <wps:spPr>
                        <a:xfrm>
                          <a:off x="0" y="0"/>
                          <a:ext cx="731520" cy="563880"/>
                        </a:xfrm>
                        <a:prstGeom prst="rect">
                          <a:avLst/>
                        </a:prstGeom>
                        <a:noFill/>
                        <a:ln w="6350">
                          <a:solidFill>
                            <a:prstClr val="black"/>
                          </a:solidFill>
                        </a:ln>
                      </wps:spPr>
                      <wps:txbx>
                        <w:txbxContent>
                          <w:p w14:paraId="079C2A88" w14:textId="06D3099C" w:rsidR="005F47C5" w:rsidRDefault="005F47C5" w:rsidP="005F47C5">
                            <w:pPr>
                              <w:jc w:val="center"/>
                              <w:rPr>
                                <w:color w:val="FFFFFF" w:themeColor="background1"/>
                              </w:rPr>
                            </w:pPr>
                            <w:r>
                              <w:rPr>
                                <w:color w:val="FFFFFF" w:themeColor="background1"/>
                              </w:rPr>
                              <w:t>PDC1</w:t>
                            </w:r>
                          </w:p>
                          <w:p w14:paraId="3545B868" w14:textId="465F35FB" w:rsidR="005F47C5" w:rsidRPr="005F47C5" w:rsidRDefault="005F47C5" w:rsidP="005F47C5">
                            <w:pPr>
                              <w:jc w:val="center"/>
                              <w:rPr>
                                <w:color w:val="FFFFFF" w:themeColor="background1"/>
                              </w:rPr>
                            </w:pPr>
                            <w:r>
                              <w:rPr>
                                <w:color w:val="FFFFFF" w:themeColor="background1"/>
                              </w:rPr>
                              <w:t>FOC1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612A3" id="_x0000_s1031" type="#_x0000_t202" style="position:absolute;margin-left:45.6pt;margin-top:1.1pt;width:57.6pt;height:4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" filled="f" strokeweight=".5pt">
                <v:textbox>
                  <w:txbxContent>
                    <w:p w14:paraId="079C2A88" w14:textId="06D3099C" w:rsidR="005F47C5" w:rsidRDefault="005F47C5" w:rsidP="005F47C5">
                      <w:pPr>
                        <w:jc w:val="center"/>
                        <w:rPr>
                          <w:color w:val="FFFFFF" w:themeColor="background1"/>
                        </w:rPr>
                      </w:pPr>
                      <w:r>
                        <w:rPr>
                          <w:color w:val="FFFFFF" w:themeColor="background1"/>
                        </w:rPr>
                        <w:t>PDC1</w:t>
                      </w:r>
                    </w:p>
                    <w:p w14:paraId="3545B868" w14:textId="465F35FB" w:rsidR="005F47C5" w:rsidRPr="005F47C5" w:rsidRDefault="005F47C5" w:rsidP="005F47C5">
                      <w:pPr>
                        <w:jc w:val="center"/>
                        <w:rPr>
                          <w:color w:val="FFFFFF" w:themeColor="background1"/>
                        </w:rPr>
                      </w:pPr>
                      <w:r>
                        <w:rPr>
                          <w:color w:val="FFFFFF" w:themeColor="background1"/>
                        </w:rPr>
                        <w:t>FOC1</w:t>
                      </w:r>
                    </w:p>
                  </w:txbxContent>
                </v:textbox>
              </v:shape>
            </w:pict>
          </mc:Fallback>
        </mc:AlternateContent>
      </w:r>
      <w:r w:rsidR="005F47C5">
        <w:rPr>
          <w:noProof/>
        </w:rPr>
        <mc:AlternateContent>
          <mc:Choice Requires="wps">
            <w:drawing>
              <wp:anchor distT="0" distB="0" distL="114300" distR="114300" simplePos="0" relativeHeight="251680768" behindDoc="0" locked="0" layoutInCell="1" allowOverlap="1" wp14:anchorId="691317A1" wp14:editId="7F03A45C">
                <wp:simplePos x="0" y="0"/>
                <wp:positionH relativeFrom="column">
                  <wp:posOffset>1181100</wp:posOffset>
                </wp:positionH>
                <wp:positionV relativeFrom="paragraph">
                  <wp:posOffset>59690</wp:posOffset>
                </wp:positionV>
                <wp:extent cx="731520" cy="693420"/>
                <wp:effectExtent l="0" t="0" r="11430" b="11430"/>
                <wp:wrapNone/>
                <wp:docPr id="1147169977" name="Text Box 2"/>
                <wp:cNvGraphicFramePr/>
                <a:graphic xmlns:a="http://schemas.openxmlformats.org/drawingml/2006/main">
                  <a:graphicData uri="http://schemas.microsoft.com/office/word/2010/wordprocessingShape">
                    <wps:wsp>
                      <wps:cNvSpPr txBox="1"/>
                      <wps:spPr>
                        <a:xfrm>
                          <a:off x="0" y="0"/>
                          <a:ext cx="731520" cy="693420"/>
                        </a:xfrm>
                        <a:prstGeom prst="rect">
                          <a:avLst/>
                        </a:prstGeom>
                        <a:noFill/>
                        <a:ln w="6350">
                          <a:solidFill>
                            <a:prstClr val="black"/>
                          </a:solidFill>
                        </a:ln>
                      </wps:spPr>
                      <wps:txbx>
                        <w:txbxContent>
                          <w:p w14:paraId="1163DFE9" w14:textId="2F71C71D" w:rsidR="005F47C5" w:rsidRPr="005F47C5" w:rsidRDefault="005F47C5" w:rsidP="005F47C5">
                            <w:pPr>
                              <w:jc w:val="center"/>
                              <w:rPr>
                                <w:color w:val="FFFFFF" w:themeColor="background1"/>
                              </w:rPr>
                            </w:pPr>
                            <w:r>
                              <w:rPr>
                                <w:color w:val="FFFFFF" w:themeColor="background1"/>
                              </w:rPr>
                              <w:t>Bunker wall insert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317A1" id="_x0000_s1032" type="#_x0000_t202" style="position:absolute;margin-left:93pt;margin-top:4.7pt;width:57.6pt;height:54.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" filled="f" strokeweight=".5pt">
                <v:textbox>
                  <w:txbxContent>
                    <w:p w14:paraId="1163DFE9" w14:textId="2F71C71D" w:rsidR="005F47C5" w:rsidRPr="005F47C5" w:rsidRDefault="005F47C5" w:rsidP="005F47C5">
                      <w:pPr>
                        <w:jc w:val="center"/>
                        <w:rPr>
                          <w:color w:val="FFFFFF" w:themeColor="background1"/>
                        </w:rPr>
                      </w:pPr>
                      <w:r>
                        <w:rPr>
                          <w:color w:val="FFFFFF" w:themeColor="background1"/>
                        </w:rPr>
                        <w:t>Bunker wall insert</w:t>
                      </w:r>
                    </w:p>
                  </w:txbxContent>
                </v:textbox>
              </v:shape>
            </w:pict>
          </mc:Fallback>
        </mc:AlternateContent>
      </w:r>
      <w:r w:rsidR="005F47C5">
        <w:rPr>
          <w:noProof/>
        </w:rPr>
        <mc:AlternateContent>
          <mc:Choice Requires="wps">
            <w:drawing>
              <wp:anchor distT="0" distB="0" distL="114300" distR="114300" simplePos="0" relativeHeight="251665408" behindDoc="0" locked="0" layoutInCell="1" allowOverlap="1" wp14:anchorId="424FB8BC" wp14:editId="6710931E">
                <wp:simplePos x="0" y="0"/>
                <wp:positionH relativeFrom="column">
                  <wp:posOffset>1524000</wp:posOffset>
                </wp:positionH>
                <wp:positionV relativeFrom="paragraph">
                  <wp:posOffset>730250</wp:posOffset>
                </wp:positionV>
                <wp:extent cx="0" cy="281940"/>
                <wp:effectExtent l="76200" t="0" r="57150" b="60960"/>
                <wp:wrapNone/>
                <wp:docPr id="1983242436" name="Straight Arrow Connector 1"/>
                <wp:cNvGraphicFramePr/>
                <a:graphic xmlns:a="http://schemas.openxmlformats.org/drawingml/2006/main">
                  <a:graphicData uri="http://schemas.microsoft.com/office/word/2010/wordprocessingShape">
                    <wps:wsp>
                      <wps:cNvCnPr/>
                      <wps:spPr>
                        <a:xfrm>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0A3C4BB" id="Straight Arrow Connector 1" o:spid="_x0000_s1026" type="#_x0000_t32" style="position:absolute;margin-left:120pt;margin-top:57.5pt;width:0;height:22.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76672" behindDoc="0" locked="0" layoutInCell="1" allowOverlap="1" wp14:anchorId="1C458F0F" wp14:editId="5070700D">
                <wp:simplePos x="0" y="0"/>
                <wp:positionH relativeFrom="column">
                  <wp:posOffset>190500</wp:posOffset>
                </wp:positionH>
                <wp:positionV relativeFrom="paragraph">
                  <wp:posOffset>676910</wp:posOffset>
                </wp:positionV>
                <wp:extent cx="731520" cy="563880"/>
                <wp:effectExtent l="0" t="0" r="11430" b="26670"/>
                <wp:wrapNone/>
                <wp:docPr id="206505829" name="Text Box 2"/>
                <wp:cNvGraphicFramePr/>
                <a:graphic xmlns:a="http://schemas.openxmlformats.org/drawingml/2006/main">
                  <a:graphicData uri="http://schemas.microsoft.com/office/word/2010/wordprocessingShape">
                    <wps:wsp>
                      <wps:cNvSpPr txBox="1"/>
                      <wps:spPr>
                        <a:xfrm>
                          <a:off x="0" y="0"/>
                          <a:ext cx="731520" cy="563880"/>
                        </a:xfrm>
                        <a:prstGeom prst="rect">
                          <a:avLst/>
                        </a:prstGeom>
                        <a:noFill/>
                        <a:ln w="6350">
                          <a:solidFill>
                            <a:prstClr val="black"/>
                          </a:solidFill>
                        </a:ln>
                      </wps:spPr>
                      <wps:txbx>
                        <w:txbxContent>
                          <w:p w14:paraId="37576D87" w14:textId="77777777" w:rsidR="005F47C5" w:rsidRPr="005F47C5" w:rsidRDefault="005F47C5" w:rsidP="005F47C5">
                            <w:pPr>
                              <w:jc w:val="center"/>
                              <w:rPr>
                                <w:color w:val="FFFFFF" w:themeColor="background1"/>
                              </w:rPr>
                            </w:pPr>
                            <w:r w:rsidRPr="005F47C5">
                              <w:rPr>
                                <w:color w:val="FFFFFF" w:themeColor="background1"/>
                              </w:rPr>
                              <w:t>Monolith</w:t>
                            </w:r>
                          </w:p>
                          <w:p w14:paraId="2A2BE622" w14:textId="742E82A8" w:rsidR="005F47C5" w:rsidRPr="005F47C5" w:rsidRDefault="005F47C5" w:rsidP="005F47C5">
                            <w:pPr>
                              <w:jc w:val="center"/>
                              <w:rPr>
                                <w:color w:val="FFFFFF" w:themeColor="background1"/>
                              </w:rPr>
                            </w:pPr>
                            <w:r w:rsidRPr="005F47C5">
                              <w:rPr>
                                <w:color w:val="FFFFFF" w:themeColor="background1"/>
                              </w:rPr>
                              <w:t>insert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458F0F" id="_x0000_s1033" type="#_x0000_t202" style="position:absolute;margin-left:15pt;margin-top:53.3pt;width:57.6pt;height:44.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" filled="f" strokeweight=".5pt">
                <v:textbox>
                  <w:txbxContent>
                    <w:p w14:paraId="37576D87" w14:textId="77777777" w:rsidR="005F47C5" w:rsidRPr="005F47C5" w:rsidRDefault="005F47C5" w:rsidP="005F47C5">
                      <w:pPr>
                        <w:jc w:val="center"/>
                        <w:rPr>
                          <w:color w:val="FFFFFF" w:themeColor="background1"/>
                        </w:rPr>
                      </w:pPr>
                      <w:r w:rsidRPr="005F47C5">
                        <w:rPr>
                          <w:color w:val="FFFFFF" w:themeColor="background1"/>
                        </w:rPr>
                        <w:t>Monolith</w:t>
                      </w:r>
                    </w:p>
                    <w:p w14:paraId="2A2BE622" w14:textId="742E82A8" w:rsidR="005F47C5" w:rsidRPr="005F47C5" w:rsidRDefault="005F47C5" w:rsidP="005F47C5">
                      <w:pPr>
                        <w:jc w:val="center"/>
                        <w:rPr>
                          <w:color w:val="FFFFFF" w:themeColor="background1"/>
                        </w:rPr>
                      </w:pPr>
                      <w:r w:rsidRPr="005F47C5">
                        <w:rPr>
                          <w:color w:val="FFFFFF" w:themeColor="background1"/>
                        </w:rPr>
                        <w:t>insert</w:t>
                      </w:r>
                    </w:p>
                  </w:txbxContent>
                </v:textbox>
              </v:shape>
            </w:pict>
          </mc:Fallback>
        </mc:AlternateContent>
      </w:r>
      <w:r w:rsidR="005F47C5">
        <w:rPr>
          <w:noProof/>
        </w:rPr>
        <mc:AlternateContent>
          <mc:Choice Requires="wps">
            <w:drawing>
              <wp:anchor distT="0" distB="0" distL="114300" distR="114300" simplePos="0" relativeHeight="251675648" behindDoc="0" locked="0" layoutInCell="1" allowOverlap="1" wp14:anchorId="3A9813FB" wp14:editId="3B0D5069">
                <wp:simplePos x="0" y="0"/>
                <wp:positionH relativeFrom="column">
                  <wp:posOffset>5615940</wp:posOffset>
                </wp:positionH>
                <wp:positionV relativeFrom="paragraph">
                  <wp:posOffset>1027430</wp:posOffset>
                </wp:positionV>
                <wp:extent cx="0" cy="281940"/>
                <wp:effectExtent l="76200" t="38100" r="57150" b="22860"/>
                <wp:wrapNone/>
                <wp:docPr id="953614353" name="Straight Arrow Connector 1"/>
                <wp:cNvGraphicFramePr/>
                <a:graphic xmlns:a="http://schemas.openxmlformats.org/drawingml/2006/main">
                  <a:graphicData uri="http://schemas.microsoft.com/office/word/2010/wordprocessingShape">
                    <wps:wsp>
                      <wps:cNvCnPr/>
                      <wps:spPr>
                        <a:xfrm flipV="1">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59FD42C8" id="Straight Arrow Connector 1" o:spid="_x0000_s1026" type="#_x0000_t32" style="position:absolute;margin-left:442.2pt;margin-top:80.9pt;width:0;height:22.2pt;flip:y;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71552" behindDoc="0" locked="0" layoutInCell="1" allowOverlap="1" wp14:anchorId="7FE22B46" wp14:editId="1A093776">
                <wp:simplePos x="0" y="0"/>
                <wp:positionH relativeFrom="column">
                  <wp:posOffset>4312920</wp:posOffset>
                </wp:positionH>
                <wp:positionV relativeFrom="paragraph">
                  <wp:posOffset>1042670</wp:posOffset>
                </wp:positionV>
                <wp:extent cx="0" cy="281940"/>
                <wp:effectExtent l="76200" t="38100" r="57150" b="22860"/>
                <wp:wrapNone/>
                <wp:docPr id="2109492685" name="Straight Arrow Connector 1"/>
                <wp:cNvGraphicFramePr/>
                <a:graphic xmlns:a="http://schemas.openxmlformats.org/drawingml/2006/main">
                  <a:graphicData uri="http://schemas.microsoft.com/office/word/2010/wordprocessingShape">
                    <wps:wsp>
                      <wps:cNvCnPr/>
                      <wps:spPr>
                        <a:xfrm flipV="1">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33C7707D" id="Straight Arrow Connector 1" o:spid="_x0000_s1026" type="#_x0000_t32" style="position:absolute;margin-left:339.6pt;margin-top:82.1pt;width:0;height:22.2pt;flip:y;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69504" behindDoc="0" locked="0" layoutInCell="1" allowOverlap="1" wp14:anchorId="6AF78B9B" wp14:editId="59093E60">
                <wp:simplePos x="0" y="0"/>
                <wp:positionH relativeFrom="column">
                  <wp:posOffset>2362200</wp:posOffset>
                </wp:positionH>
                <wp:positionV relativeFrom="paragraph">
                  <wp:posOffset>981710</wp:posOffset>
                </wp:positionV>
                <wp:extent cx="0" cy="281940"/>
                <wp:effectExtent l="76200" t="38100" r="57150" b="22860"/>
                <wp:wrapNone/>
                <wp:docPr id="1899801516" name="Straight Arrow Connector 1"/>
                <wp:cNvGraphicFramePr/>
                <a:graphic xmlns:a="http://schemas.openxmlformats.org/drawingml/2006/main">
                  <a:graphicData uri="http://schemas.microsoft.com/office/word/2010/wordprocessingShape">
                    <wps:wsp>
                      <wps:cNvCnPr/>
                      <wps:spPr>
                        <a:xfrm flipV="1">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3F121983" id="Straight Arrow Connector 1" o:spid="_x0000_s1026" type="#_x0000_t32" style="position:absolute;margin-left:186pt;margin-top:77.3pt;width:0;height:22.2pt;flip:y;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" strokecolor="#e97132 [3205]" strokeweight="1.5pt">
                <v:stroke endarrow="block" joinstyle="miter"/>
              </v:shape>
            </w:pict>
          </mc:Fallback>
        </mc:AlternateContent>
      </w:r>
      <w:r w:rsidR="005F47C5">
        <w:rPr>
          <w:noProof/>
        </w:rPr>
        <mc:AlternateContent>
          <mc:Choice Requires="wps">
            <w:drawing>
              <wp:anchor distT="0" distB="0" distL="114300" distR="114300" simplePos="0" relativeHeight="251659264" behindDoc="0" locked="0" layoutInCell="1" allowOverlap="1" wp14:anchorId="7E6EAD0C" wp14:editId="481A57FB">
                <wp:simplePos x="0" y="0"/>
                <wp:positionH relativeFrom="column">
                  <wp:posOffset>754380</wp:posOffset>
                </wp:positionH>
                <wp:positionV relativeFrom="paragraph">
                  <wp:posOffset>951230</wp:posOffset>
                </wp:positionV>
                <wp:extent cx="0" cy="281940"/>
                <wp:effectExtent l="76200" t="0" r="57150" b="60960"/>
                <wp:wrapNone/>
                <wp:docPr id="1904161951" name="Straight Arrow Connector 1"/>
                <wp:cNvGraphicFramePr/>
                <a:graphic xmlns:a="http://schemas.openxmlformats.org/drawingml/2006/main">
                  <a:graphicData uri="http://schemas.microsoft.com/office/word/2010/wordprocessingShape">
                    <wps:wsp>
                      <wps:cNvCnPr/>
                      <wps:spPr>
                        <a:xfrm>
                          <a:off x="0" y="0"/>
                          <a:ext cx="0" cy="281940"/>
                        </a:xfrm>
                        <a:prstGeom prst="straightConnector1">
                          <a:avLst/>
                        </a:prstGeom>
                        <a:ln>
                          <a:tailEnd type="triangle"/>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shape w14:anchorId="6B82AAA7" id="Straight Arrow Connector 1" o:spid="_x0000_s1026" type="#_x0000_t32" style="position:absolute;margin-left:59.4pt;margin-top:74.9pt;width:0;height:22.2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" strokecolor="#e97132 [3205]" strokeweight="1.5pt">
                <v:stroke endarrow="block" joinstyle="miter"/>
              </v:shape>
            </w:pict>
          </mc:Fallback>
        </mc:AlternateContent>
      </w:r>
      <w:r w:rsidR="005F47C5">
        <w:rPr>
          <w:noProof/>
        </w:rPr>
        <w:drawing>
          <wp:inline distT="0" distB="0" distL="0" distR="0" wp14:anchorId="6EFF575D" wp14:editId="7B0B50AF">
            <wp:extent cx="5943600" cy="2487295"/>
            <wp:effectExtent l="0" t="0" r="0" b="8255"/>
            <wp:docPr id="183402564" name="Picture 1" descr="A screen shot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02564" name="Picture 1" descr="A screen shot of a graph&#10;&#10;AI-generated content may be incorrect."/>
                    <pic:cNvPicPr/>
                  </pic:nvPicPr>
                  <pic:blipFill>
                    <a:blip r:embed="rId11"/>
                    <a:stretch>
                      <a:fillRect/>
                    </a:stretch>
                  </pic:blipFill>
                  <pic:spPr>
                    <a:xfrm>
                      <a:off x="0" y="0"/>
                      <a:ext cx="5943600" cy="2487295"/>
                    </a:xfrm>
                    <a:prstGeom prst="rect">
                      <a:avLst/>
                    </a:prstGeom>
                  </pic:spPr>
                </pic:pic>
              </a:graphicData>
            </a:graphic>
          </wp:inline>
        </w:drawing>
      </w:r>
    </w:p>
    <w:p w14:paraId="6B55EF63" w14:textId="312E3385" w:rsidR="005F47C5" w:rsidRDefault="00CB260C" w:rsidP="00CB260C">
      <w:pPr>
        <w:pStyle w:val="ad"/>
        <w:jc w:val="center"/>
      </w:pPr>
      <w:r>
        <w:t xml:space="preserve">Figure </w:t>
      </w:r>
      <w:fldSimple w:instr=" SEQ Figure \* ARABIC ">
        <w:r w:rsidR="00951576">
          <w:rPr>
            <w:noProof/>
          </w:rPr>
          <w:t>5</w:t>
        </w:r>
      </w:fldSimple>
      <w:r>
        <w:t xml:space="preserve"> nEDM neutron optics layout.</w:t>
      </w:r>
    </w:p>
    <w:p w14:paraId="10C7081C" w14:textId="64C6A641" w:rsidR="00BD648B" w:rsidRDefault="00BD648B" w:rsidP="00BD648B">
      <w:pPr>
        <w:pStyle w:val="1"/>
      </w:pPr>
      <w:r>
        <w:t>Improved fits of the splitter neutron optics</w:t>
      </w:r>
    </w:p>
    <w:p w14:paraId="3E8EC64E" w14:textId="77777777" w:rsidR="00BD648B" w:rsidRDefault="00BD648B" w:rsidP="00BD648B">
      <w:r>
        <w:t>Final fits of the splitter neutron optics were performed using generic curves of the 2</w:t>
      </w:r>
      <w:r w:rsidRPr="004572E2">
        <w:rPr>
          <w:vertAlign w:val="superscript"/>
        </w:rPr>
        <w:t>nd</w:t>
      </w:r>
      <w:r>
        <w:t xml:space="preserve"> order for the focusing shapes.  The shapes are modelled as tapered segments next to each other.</w:t>
      </w:r>
    </w:p>
    <w:p w14:paraId="1DC841B8" w14:textId="6B0452E9" w:rsidR="00CB260C" w:rsidRDefault="00CB260C" w:rsidP="00BD648B">
      <w:r>
        <w:t>Sampling of the optics configuration in the stochastic optimization workflow with guide_bot (using particle swarm algorithm) proceeded as follows:</w:t>
      </w:r>
    </w:p>
    <w:p w14:paraId="7A573BFF" w14:textId="1C5C7E19" w:rsidR="00CB260C" w:rsidRDefault="00CB260C" w:rsidP="00CB260C">
      <w:pPr>
        <w:pStyle w:val="a7"/>
        <w:numPr>
          <w:ilvl w:val="0"/>
          <w:numId w:val="3"/>
        </w:numPr>
      </w:pPr>
      <w:r>
        <w:t>Start and end dimensions of the section are sampled, followed by sampling of the dimensions in the middle.</w:t>
      </w:r>
    </w:p>
    <w:p w14:paraId="3FBA3A1E" w14:textId="77777777" w:rsidR="00CB260C" w:rsidRDefault="00CB260C" w:rsidP="00CB260C">
      <w:pPr>
        <w:pStyle w:val="a7"/>
        <w:numPr>
          <w:ilvl w:val="0"/>
          <w:numId w:val="3"/>
        </w:numPr>
      </w:pPr>
      <w:r>
        <w:t xml:space="preserve">The three sampled dimensions are used to set limits for dimensions at quarter and three-quarter lengths. The limits are set such that fitting a second-order curve with the 5 points is possible. </w:t>
      </w:r>
    </w:p>
    <w:p w14:paraId="70A40382" w14:textId="0ABDF144" w:rsidR="00CB260C" w:rsidRDefault="00CB260C" w:rsidP="00CB260C">
      <w:pPr>
        <w:pStyle w:val="a7"/>
        <w:numPr>
          <w:ilvl w:val="0"/>
          <w:numId w:val="3"/>
        </w:numPr>
      </w:pPr>
      <w:r>
        <w:t>5 points (start, end, half, quarter and ¾ lengths) fully define the surfaces, so additional points needed for better description of the curves are calculated from the fit.</w:t>
      </w:r>
    </w:p>
    <w:p w14:paraId="2BEC373F" w14:textId="77777777" w:rsidR="00CB260C" w:rsidRDefault="00CB260C" w:rsidP="00BD648B"/>
    <w:p w14:paraId="065A77A8" w14:textId="7426892B" w:rsidR="00BD648B" w:rsidRDefault="00BD648B" w:rsidP="00BD648B">
      <w:r>
        <w:t xml:space="preserve">The shapes </w:t>
      </w:r>
      <w:r w:rsidR="00CB260C">
        <w:t xml:space="preserve">obtained in the optimization procedure described above </w:t>
      </w:r>
      <w:r>
        <w:t xml:space="preserve">are presented in the figure below. </w:t>
      </w:r>
      <w:r w:rsidR="00CB260C">
        <w:t>Optimization</w:t>
      </w:r>
      <w:r>
        <w:t xml:space="preserve"> was performed for several lengths of defocusing (within a range 11-18m) and defocusing (5-8m) sections. Performance of focusing and defocusing section was found to be optimal for defocusing section length of 15 meters and focusing sections length of 6 meters.</w:t>
      </w:r>
    </w:p>
    <w:p w14:paraId="57AD08EC" w14:textId="77777777" w:rsidR="00BD648B" w:rsidRDefault="00BD648B" w:rsidP="00BD648B">
      <w:pPr>
        <w:keepNext/>
        <w:jc w:val="center"/>
      </w:pPr>
      <w:r w:rsidRPr="00A87E04">
        <w:rPr>
          <w:noProof/>
        </w:rPr>
        <w:lastRenderedPageBreak/>
        <w:drawing>
          <wp:inline distT="0" distB="0" distL="0" distR="0" wp14:anchorId="5B13D15D" wp14:editId="681A6A3E">
            <wp:extent cx="3973830" cy="4202723"/>
            <wp:effectExtent l="0" t="0" r="7620" b="7620"/>
            <wp:docPr id="438760685" name="Рисунок 8" descr="Изображение выглядит как снимок экрана, диаграмма, дизайн&#10;&#10;Контент, сгенерированный ИИ, может содержать ошибки.">
              <a:extLst xmlns:a="http://schemas.openxmlformats.org/drawingml/2006/main">
                <a:ext uri="{FF2B5EF4-FFF2-40B4-BE49-F238E27FC236}">
                  <a16:creationId xmlns:a16="http://schemas.microsoft.com/office/drawing/2014/main" id="{52732F8C-DEDC-A24C-477A-A5A9017D6EE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760685" name="Рисунок 8" descr="Изображение выглядит как снимок экрана, диаграмма, дизайн&#10;&#10;Контент, сгенерированный ИИ, может содержать ошибки.">
                      <a:extLst>
                        <a:ext uri="{FF2B5EF4-FFF2-40B4-BE49-F238E27FC236}">
                          <a16:creationId xmlns:a16="http://schemas.microsoft.com/office/drawing/2014/main" id="{52732F8C-DEDC-A24C-477A-A5A9017D6EEC}"/>
                        </a:ext>
                      </a:extLst>
                    </pic:cNvPr>
                    <pic:cNvPicPr>
                      <a:picLocks noChangeAspect="1"/>
                    </pic:cNvPicPr>
                  </pic:nvPicPr>
                  <pic:blipFill>
                    <a:blip r:embed="rId12"/>
                    <a:stretch>
                      <a:fillRect/>
                    </a:stretch>
                  </pic:blipFill>
                  <pic:spPr>
                    <a:xfrm>
                      <a:off x="0" y="0"/>
                      <a:ext cx="3980105" cy="4209359"/>
                    </a:xfrm>
                    <a:prstGeom prst="rect">
                      <a:avLst/>
                    </a:prstGeom>
                  </pic:spPr>
                </pic:pic>
              </a:graphicData>
            </a:graphic>
          </wp:inline>
        </w:drawing>
      </w:r>
    </w:p>
    <w:p w14:paraId="243C3BF9" w14:textId="4B9CD117" w:rsidR="00BD648B" w:rsidRDefault="00BD648B" w:rsidP="00BD648B">
      <w:pPr>
        <w:pStyle w:val="ad"/>
      </w:pPr>
      <w:r>
        <w:t xml:space="preserve">Figure </w:t>
      </w:r>
      <w:fldSimple w:instr=" SEQ Figure \* ARABIC ">
        <w:r w:rsidR="00951576">
          <w:rPr>
            <w:noProof/>
          </w:rPr>
          <w:t>6</w:t>
        </w:r>
      </w:fldSimple>
      <w:r>
        <w:t xml:space="preserve"> Optimized splitter shapes, 15 meters for defocusing and 6 meters for focusing parts.</w:t>
      </w:r>
    </w:p>
    <w:p w14:paraId="26657912" w14:textId="2FDECF14" w:rsidR="00BD648B" w:rsidRPr="00BD648B" w:rsidRDefault="00BD648B" w:rsidP="00BD648B">
      <w:r>
        <w:t xml:space="preserve">The splitter optics </w:t>
      </w:r>
      <w:r w:rsidR="00747791">
        <w:t xml:space="preserve">configuration </w:t>
      </w:r>
      <w:r>
        <w:t>is given by off files</w:t>
      </w:r>
      <w:r w:rsidR="00747791">
        <w:t xml:space="preserve"> in the final version of the McStas instrument.</w:t>
      </w:r>
    </w:p>
    <w:p w14:paraId="1355AE09" w14:textId="77777777" w:rsidR="00BD648B" w:rsidRDefault="00BD648B" w:rsidP="00BD648B"/>
    <w:p w14:paraId="590258FF" w14:textId="77777777" w:rsidR="00BD648B" w:rsidRDefault="00BD648B" w:rsidP="00BD648B"/>
    <w:p w14:paraId="4A1D24A6" w14:textId="77777777" w:rsidR="00BD648B" w:rsidRPr="004572E2" w:rsidRDefault="00BD648B" w:rsidP="00BD648B"/>
    <w:p w14:paraId="7A866469" w14:textId="77777777" w:rsidR="00BD648B" w:rsidRDefault="00BD648B" w:rsidP="00171FFF"/>
    <w:p w14:paraId="3AA64D3C" w14:textId="5C14D2A8" w:rsidR="00584D6C" w:rsidRDefault="00D5471E" w:rsidP="00D5471E">
      <w:pPr>
        <w:pStyle w:val="1"/>
      </w:pPr>
      <w:r>
        <w:t>McStas model</w:t>
      </w:r>
    </w:p>
    <w:p w14:paraId="26D088CD" w14:textId="236F5644" w:rsidR="00D83606" w:rsidRDefault="00D83606" w:rsidP="00B43849">
      <w:r>
        <w:t>McStas model uses OFF geometry for the monolith insert</w:t>
      </w:r>
      <w:r w:rsidR="00747791">
        <w:t xml:space="preserve"> and the splitter.</w:t>
      </w:r>
      <w:r>
        <w:t xml:space="preserve"> Benders are modeled with use of </w:t>
      </w:r>
      <w:r w:rsidR="00610D75">
        <w:t xml:space="preserve">multiple </w:t>
      </w:r>
      <w:r>
        <w:t xml:space="preserve">Guide_gravity component, with </w:t>
      </w:r>
      <w:r w:rsidR="00610D75">
        <w:t xml:space="preserve">relative rotations of small segments. </w:t>
      </w:r>
      <w:r>
        <w:t xml:space="preserve"> </w:t>
      </w:r>
      <w:r w:rsidR="00610D75">
        <w:t>Each segment is made of an upper and lower piece, with the space in between corresponding to the thickness of the plate between the guides. This is achieved by using McStas “group” clause for the two pieces.</w:t>
      </w:r>
    </w:p>
    <w:p w14:paraId="4C2037BB" w14:textId="07AEFDAE" w:rsidR="000876F4" w:rsidRDefault="000876F4" w:rsidP="00B43849">
      <w:r>
        <w:t xml:space="preserve">Chopper parameters replicate parameters found in the original ANNI proposal </w:t>
      </w:r>
      <w:r w:rsidR="00747791">
        <w:t xml:space="preserve">for Pulse Shaping Chopper and Frame Overlap choppers, with the </w:t>
      </w:r>
      <w:r>
        <w:t>except</w:t>
      </w:r>
      <w:r w:rsidR="00747791">
        <w:t>ion</w:t>
      </w:r>
      <w:r>
        <w:t xml:space="preserve"> for the </w:t>
      </w:r>
      <w:r w:rsidR="00747791">
        <w:t xml:space="preserve">disk </w:t>
      </w:r>
      <w:r>
        <w:t>radi</w:t>
      </w:r>
      <w:r w:rsidR="00747791">
        <w:t xml:space="preserve">us which is increased to </w:t>
      </w:r>
      <w:r w:rsidR="00747791">
        <w:lastRenderedPageBreak/>
        <w:t xml:space="preserve">70 cm. </w:t>
      </w:r>
      <w:r>
        <w:t xml:space="preserve">For nEDM experiment it </w:t>
      </w:r>
      <w:r w:rsidR="00747791">
        <w:t xml:space="preserve">has some </w:t>
      </w:r>
      <w:r>
        <w:t>benefi</w:t>
      </w:r>
      <w:r w:rsidR="00747791">
        <w:t>ts</w:t>
      </w:r>
      <w:r>
        <w:t xml:space="preserve"> to </w:t>
      </w:r>
      <w:r w:rsidR="000D5F7E">
        <w:t>place</w:t>
      </w:r>
      <w:r>
        <w:t xml:space="preserve"> PDC2 </w:t>
      </w:r>
      <w:r w:rsidR="00747791">
        <w:t>further away from the moderators as it reduces fraction of neutrons which are not converted to  UCN’s.</w:t>
      </w:r>
    </w:p>
    <w:tbl>
      <w:tblPr>
        <w:tblStyle w:val="ae"/>
        <w:tblW w:w="0" w:type="auto"/>
        <w:tblLook w:val="04A0" w:firstRow="1" w:lastRow="0" w:firstColumn="1" w:lastColumn="0" w:noHBand="0" w:noVBand="1"/>
      </w:tblPr>
      <w:tblGrid>
        <w:gridCol w:w="1870"/>
        <w:gridCol w:w="1870"/>
        <w:gridCol w:w="1870"/>
        <w:gridCol w:w="1870"/>
        <w:gridCol w:w="1870"/>
      </w:tblGrid>
      <w:tr w:rsidR="000876F4" w14:paraId="7BC7138C" w14:textId="77777777" w:rsidTr="000876F4">
        <w:tc>
          <w:tcPr>
            <w:tcW w:w="1870" w:type="dxa"/>
          </w:tcPr>
          <w:p w14:paraId="1486B41D" w14:textId="51465874" w:rsidR="000876F4" w:rsidRDefault="000876F4" w:rsidP="00B43849">
            <w:r>
              <w:t>Chopper</w:t>
            </w:r>
          </w:p>
        </w:tc>
        <w:tc>
          <w:tcPr>
            <w:tcW w:w="1870" w:type="dxa"/>
          </w:tcPr>
          <w:p w14:paraId="0EB8825F" w14:textId="06CAFF03" w:rsidR="000876F4" w:rsidRDefault="000876F4" w:rsidP="00B43849">
            <w:r>
              <w:t>Distance from focal point</w:t>
            </w:r>
          </w:p>
        </w:tc>
        <w:tc>
          <w:tcPr>
            <w:tcW w:w="1870" w:type="dxa"/>
          </w:tcPr>
          <w:p w14:paraId="576E3513" w14:textId="7B5B0315" w:rsidR="000876F4" w:rsidRDefault="000876F4" w:rsidP="00B43849">
            <w:r>
              <w:t>Radius, m</w:t>
            </w:r>
          </w:p>
        </w:tc>
        <w:tc>
          <w:tcPr>
            <w:tcW w:w="1870" w:type="dxa"/>
          </w:tcPr>
          <w:p w14:paraId="39F70D71" w14:textId="7157C553" w:rsidR="000876F4" w:rsidRDefault="000876F4" w:rsidP="00B43849">
            <w:r>
              <w:t>Frequency, Hz</w:t>
            </w:r>
          </w:p>
        </w:tc>
        <w:tc>
          <w:tcPr>
            <w:tcW w:w="1870" w:type="dxa"/>
          </w:tcPr>
          <w:p w14:paraId="55CB8556" w14:textId="74E40D0A" w:rsidR="000876F4" w:rsidRDefault="000876F4" w:rsidP="00B43849">
            <w:r>
              <w:t>Opening angle, degrees</w:t>
            </w:r>
          </w:p>
        </w:tc>
      </w:tr>
      <w:tr w:rsidR="000876F4" w14:paraId="2A291AF1" w14:textId="77777777" w:rsidTr="000876F4">
        <w:tc>
          <w:tcPr>
            <w:tcW w:w="1870" w:type="dxa"/>
          </w:tcPr>
          <w:p w14:paraId="1F45E3DD" w14:textId="1A6C6729" w:rsidR="000876F4" w:rsidRDefault="000876F4" w:rsidP="00B43849">
            <w:r>
              <w:t>PDC1</w:t>
            </w:r>
          </w:p>
        </w:tc>
        <w:tc>
          <w:tcPr>
            <w:tcW w:w="1870" w:type="dxa"/>
          </w:tcPr>
          <w:p w14:paraId="57434E74" w14:textId="311342C6" w:rsidR="000876F4" w:rsidRDefault="000876F4" w:rsidP="00B43849">
            <w:r>
              <w:t>6.5</w:t>
            </w:r>
          </w:p>
        </w:tc>
        <w:tc>
          <w:tcPr>
            <w:tcW w:w="1870" w:type="dxa"/>
          </w:tcPr>
          <w:p w14:paraId="4C25A8AF" w14:textId="2EFC3CFB" w:rsidR="000876F4" w:rsidRDefault="000876F4" w:rsidP="00B43849">
            <w:r>
              <w:t>0.7</w:t>
            </w:r>
          </w:p>
        </w:tc>
        <w:tc>
          <w:tcPr>
            <w:tcW w:w="1870" w:type="dxa"/>
          </w:tcPr>
          <w:p w14:paraId="5BC514AB" w14:textId="1AE46405" w:rsidR="000876F4" w:rsidRDefault="000876F4" w:rsidP="00B43849">
            <w:r>
              <w:t>70 (parameter)</w:t>
            </w:r>
          </w:p>
        </w:tc>
        <w:tc>
          <w:tcPr>
            <w:tcW w:w="1870" w:type="dxa"/>
          </w:tcPr>
          <w:p w14:paraId="32B6CED2" w14:textId="18589CE7" w:rsidR="000876F4" w:rsidRDefault="000876F4" w:rsidP="00B43849">
            <w:r>
              <w:t>92(parameter)</w:t>
            </w:r>
          </w:p>
        </w:tc>
      </w:tr>
      <w:tr w:rsidR="000876F4" w14:paraId="4153A849" w14:textId="77777777" w:rsidTr="000876F4">
        <w:tc>
          <w:tcPr>
            <w:tcW w:w="1870" w:type="dxa"/>
          </w:tcPr>
          <w:p w14:paraId="05FB626D" w14:textId="09833488" w:rsidR="000876F4" w:rsidRDefault="000876F4" w:rsidP="00B43849">
            <w:r>
              <w:t>FOC1</w:t>
            </w:r>
          </w:p>
        </w:tc>
        <w:tc>
          <w:tcPr>
            <w:tcW w:w="1870" w:type="dxa"/>
          </w:tcPr>
          <w:p w14:paraId="17FB9F08" w14:textId="183F095D" w:rsidR="000876F4" w:rsidRDefault="000876F4" w:rsidP="00B43849">
            <w:r>
              <w:t>6.5</w:t>
            </w:r>
          </w:p>
        </w:tc>
        <w:tc>
          <w:tcPr>
            <w:tcW w:w="1870" w:type="dxa"/>
          </w:tcPr>
          <w:p w14:paraId="2B10A88F" w14:textId="55A5F0AE" w:rsidR="000876F4" w:rsidRDefault="000876F4" w:rsidP="00B43849">
            <w:r>
              <w:t>0.7</w:t>
            </w:r>
          </w:p>
        </w:tc>
        <w:tc>
          <w:tcPr>
            <w:tcW w:w="1870" w:type="dxa"/>
          </w:tcPr>
          <w:p w14:paraId="391F47B2" w14:textId="124D1CB7" w:rsidR="000876F4" w:rsidRDefault="000876F4" w:rsidP="00B43849">
            <w:r>
              <w:t>14</w:t>
            </w:r>
          </w:p>
        </w:tc>
        <w:tc>
          <w:tcPr>
            <w:tcW w:w="1870" w:type="dxa"/>
          </w:tcPr>
          <w:p w14:paraId="000E5807" w14:textId="1E565F03" w:rsidR="000876F4" w:rsidRDefault="000876F4" w:rsidP="00B43849">
            <w:r>
              <w:t>64</w:t>
            </w:r>
          </w:p>
        </w:tc>
      </w:tr>
      <w:tr w:rsidR="000876F4" w14:paraId="68708D74" w14:textId="77777777" w:rsidTr="000876F4">
        <w:tc>
          <w:tcPr>
            <w:tcW w:w="1870" w:type="dxa"/>
          </w:tcPr>
          <w:p w14:paraId="416BC4A6" w14:textId="47936CC7" w:rsidR="000876F4" w:rsidRDefault="000876F4" w:rsidP="00B43849">
            <w:r>
              <w:t>FOC2</w:t>
            </w:r>
          </w:p>
        </w:tc>
        <w:tc>
          <w:tcPr>
            <w:tcW w:w="1870" w:type="dxa"/>
          </w:tcPr>
          <w:p w14:paraId="5E63EA65" w14:textId="7C93AD59" w:rsidR="000876F4" w:rsidRDefault="000876F4" w:rsidP="00B43849">
            <w:r>
              <w:t>8.5</w:t>
            </w:r>
          </w:p>
        </w:tc>
        <w:tc>
          <w:tcPr>
            <w:tcW w:w="1870" w:type="dxa"/>
          </w:tcPr>
          <w:p w14:paraId="3A241995" w14:textId="3F385AF9" w:rsidR="000876F4" w:rsidRDefault="000876F4" w:rsidP="00B43849">
            <w:r>
              <w:t>0.7</w:t>
            </w:r>
          </w:p>
        </w:tc>
        <w:tc>
          <w:tcPr>
            <w:tcW w:w="1870" w:type="dxa"/>
          </w:tcPr>
          <w:p w14:paraId="15F62A65" w14:textId="50FC2FC4" w:rsidR="000876F4" w:rsidRDefault="000876F4" w:rsidP="00B43849">
            <w:r>
              <w:t>14</w:t>
            </w:r>
          </w:p>
        </w:tc>
        <w:tc>
          <w:tcPr>
            <w:tcW w:w="1870" w:type="dxa"/>
          </w:tcPr>
          <w:p w14:paraId="1FC52030" w14:textId="13B1921E" w:rsidR="000876F4" w:rsidRDefault="000876F4" w:rsidP="00B43849">
            <w:r>
              <w:t>79</w:t>
            </w:r>
          </w:p>
        </w:tc>
      </w:tr>
      <w:tr w:rsidR="000876F4" w14:paraId="2408EF97" w14:textId="77777777" w:rsidTr="000876F4">
        <w:tc>
          <w:tcPr>
            <w:tcW w:w="1870" w:type="dxa"/>
          </w:tcPr>
          <w:p w14:paraId="7591DA16" w14:textId="7CDA38A7" w:rsidR="000876F4" w:rsidRDefault="000876F4" w:rsidP="00B43849">
            <w:r>
              <w:t>PDC2</w:t>
            </w:r>
          </w:p>
        </w:tc>
        <w:tc>
          <w:tcPr>
            <w:tcW w:w="1870" w:type="dxa"/>
          </w:tcPr>
          <w:p w14:paraId="7768756D" w14:textId="4041B40B" w:rsidR="000876F4" w:rsidRDefault="000876F4" w:rsidP="00B43849">
            <w:r>
              <w:t>42.5 (parameter)</w:t>
            </w:r>
          </w:p>
        </w:tc>
        <w:tc>
          <w:tcPr>
            <w:tcW w:w="1870" w:type="dxa"/>
          </w:tcPr>
          <w:p w14:paraId="7D6DC51D" w14:textId="1C34CD5D" w:rsidR="000876F4" w:rsidRDefault="000876F4" w:rsidP="00B43849">
            <w:r>
              <w:t>0.7</w:t>
            </w:r>
          </w:p>
        </w:tc>
        <w:tc>
          <w:tcPr>
            <w:tcW w:w="1870" w:type="dxa"/>
          </w:tcPr>
          <w:p w14:paraId="772FE6BD" w14:textId="574415C7" w:rsidR="000876F4" w:rsidRDefault="000876F4" w:rsidP="00B43849">
            <w:r>
              <w:t>70 (parameter)</w:t>
            </w:r>
          </w:p>
        </w:tc>
        <w:tc>
          <w:tcPr>
            <w:tcW w:w="1870" w:type="dxa"/>
          </w:tcPr>
          <w:p w14:paraId="03B3CE95" w14:textId="215B685C" w:rsidR="000876F4" w:rsidRDefault="000876F4" w:rsidP="00B43849">
            <w:r>
              <w:t>92(parameter)</w:t>
            </w:r>
          </w:p>
        </w:tc>
      </w:tr>
      <w:tr w:rsidR="000876F4" w14:paraId="23816226" w14:textId="77777777" w:rsidTr="000876F4">
        <w:tc>
          <w:tcPr>
            <w:tcW w:w="1870" w:type="dxa"/>
          </w:tcPr>
          <w:p w14:paraId="6DBCA152" w14:textId="19233491" w:rsidR="000876F4" w:rsidRDefault="000876F4" w:rsidP="00B43849">
            <w:r>
              <w:t>PSC</w:t>
            </w:r>
          </w:p>
        </w:tc>
        <w:tc>
          <w:tcPr>
            <w:tcW w:w="1870" w:type="dxa"/>
          </w:tcPr>
          <w:p w14:paraId="7885B78E" w14:textId="611012DF" w:rsidR="000876F4" w:rsidRDefault="00747791" w:rsidP="00B43849">
            <w:r>
              <w:t>Same as PDC2</w:t>
            </w:r>
          </w:p>
        </w:tc>
        <w:tc>
          <w:tcPr>
            <w:tcW w:w="1870" w:type="dxa"/>
          </w:tcPr>
          <w:p w14:paraId="3CDFAAA9" w14:textId="12A4DD4E" w:rsidR="000876F4" w:rsidRDefault="000876F4" w:rsidP="00B43849">
            <w:r>
              <w:t>0.7</w:t>
            </w:r>
          </w:p>
        </w:tc>
        <w:tc>
          <w:tcPr>
            <w:tcW w:w="1870" w:type="dxa"/>
          </w:tcPr>
          <w:p w14:paraId="6BA2FAC5" w14:textId="4ED8DECB" w:rsidR="000876F4" w:rsidRDefault="000876F4" w:rsidP="00B43849">
            <w:r>
              <w:t>14</w:t>
            </w:r>
          </w:p>
        </w:tc>
        <w:tc>
          <w:tcPr>
            <w:tcW w:w="1870" w:type="dxa"/>
          </w:tcPr>
          <w:p w14:paraId="667B4E8D" w14:textId="0FC3A2F2" w:rsidR="000876F4" w:rsidRDefault="000876F4" w:rsidP="00B43849">
            <w:r>
              <w:t>60</w:t>
            </w:r>
          </w:p>
        </w:tc>
      </w:tr>
    </w:tbl>
    <w:p w14:paraId="6B5BBF34" w14:textId="77777777" w:rsidR="000876F4" w:rsidRDefault="000876F4" w:rsidP="00B43849"/>
    <w:p w14:paraId="01092B8C" w14:textId="438BBC60" w:rsidR="00B43849" w:rsidRPr="00B43849" w:rsidRDefault="00D83606" w:rsidP="00B43849">
      <w:r>
        <w:t xml:space="preserve">Parameters describing neutron optics </w:t>
      </w:r>
      <w:r w:rsidR="00610D75">
        <w:t>are listed in the table below</w:t>
      </w:r>
      <w:r w:rsidR="00747791">
        <w:t>. Although slitter optics is described via OFF file, indicating lengths of the corresponding sections is necessary.</w:t>
      </w:r>
    </w:p>
    <w:tbl>
      <w:tblPr>
        <w:tblStyle w:val="ae"/>
        <w:tblW w:w="0" w:type="auto"/>
        <w:tblLook w:val="04A0" w:firstRow="1" w:lastRow="0" w:firstColumn="1" w:lastColumn="0" w:noHBand="0" w:noVBand="1"/>
      </w:tblPr>
      <w:tblGrid>
        <w:gridCol w:w="3081"/>
        <w:gridCol w:w="3124"/>
        <w:gridCol w:w="1710"/>
        <w:gridCol w:w="1435"/>
      </w:tblGrid>
      <w:tr w:rsidR="00D5471E" w14:paraId="4CE89559" w14:textId="77777777" w:rsidTr="00D83606">
        <w:tc>
          <w:tcPr>
            <w:tcW w:w="3081" w:type="dxa"/>
          </w:tcPr>
          <w:p w14:paraId="3660FA51" w14:textId="1AF00C28" w:rsidR="00584D6C" w:rsidRDefault="00584D6C" w:rsidP="00171FFF">
            <w:r>
              <w:t>Parameter</w:t>
            </w:r>
          </w:p>
        </w:tc>
        <w:tc>
          <w:tcPr>
            <w:tcW w:w="3124" w:type="dxa"/>
          </w:tcPr>
          <w:p w14:paraId="416FC85F" w14:textId="057FE484" w:rsidR="00584D6C" w:rsidRDefault="00584D6C" w:rsidP="00171FFF">
            <w:r>
              <w:t>Description</w:t>
            </w:r>
          </w:p>
        </w:tc>
        <w:tc>
          <w:tcPr>
            <w:tcW w:w="1710" w:type="dxa"/>
          </w:tcPr>
          <w:p w14:paraId="7866C145" w14:textId="09A7C499" w:rsidR="00584D6C" w:rsidRDefault="00584D6C" w:rsidP="00171FFF">
            <w:r>
              <w:t>Default value</w:t>
            </w:r>
          </w:p>
        </w:tc>
        <w:tc>
          <w:tcPr>
            <w:tcW w:w="1435" w:type="dxa"/>
          </w:tcPr>
          <w:p w14:paraId="19116F53" w14:textId="6D1467F1" w:rsidR="00584D6C" w:rsidRDefault="00584D6C" w:rsidP="00171FFF">
            <w:r>
              <w:t>Tunable</w:t>
            </w:r>
            <w:r w:rsidR="00D83606">
              <w:t xml:space="preserve"> or </w:t>
            </w:r>
            <w:r>
              <w:t>hardcoded</w:t>
            </w:r>
          </w:p>
        </w:tc>
      </w:tr>
      <w:tr w:rsidR="00D5471E" w14:paraId="3DE52BB2" w14:textId="77777777" w:rsidTr="00D83606">
        <w:tc>
          <w:tcPr>
            <w:tcW w:w="3081" w:type="dxa"/>
          </w:tcPr>
          <w:p w14:paraId="11B65B24" w14:textId="1815A51B" w:rsidR="00584D6C" w:rsidRDefault="00CD6D54" w:rsidP="00171FFF">
            <w:r>
              <w:t>Bender1</w:t>
            </w:r>
            <w:r w:rsidR="00D5471E">
              <w:t>_start</w:t>
            </w:r>
          </w:p>
        </w:tc>
        <w:tc>
          <w:tcPr>
            <w:tcW w:w="3124" w:type="dxa"/>
          </w:tcPr>
          <w:p w14:paraId="1BD32575" w14:textId="4A11E9DA" w:rsidR="00584D6C" w:rsidRDefault="00D5471E" w:rsidP="00171FFF">
            <w:r>
              <w:t>Bender start relative to focus point,m</w:t>
            </w:r>
          </w:p>
        </w:tc>
        <w:tc>
          <w:tcPr>
            <w:tcW w:w="1710" w:type="dxa"/>
          </w:tcPr>
          <w:p w14:paraId="0E50C7E2" w14:textId="42B53DBA" w:rsidR="00584D6C" w:rsidRDefault="00D5471E" w:rsidP="00171FFF">
            <w:r>
              <w:t>5.4508</w:t>
            </w:r>
          </w:p>
        </w:tc>
        <w:tc>
          <w:tcPr>
            <w:tcW w:w="1435" w:type="dxa"/>
          </w:tcPr>
          <w:p w14:paraId="4C10DC6D" w14:textId="3C327C6A" w:rsidR="00584D6C" w:rsidRDefault="00D5471E" w:rsidP="00171FFF">
            <w:r>
              <w:t>Tunable</w:t>
            </w:r>
          </w:p>
        </w:tc>
      </w:tr>
      <w:tr w:rsidR="00D5471E" w14:paraId="5F6B5263" w14:textId="77777777" w:rsidTr="00D83606">
        <w:tc>
          <w:tcPr>
            <w:tcW w:w="3081" w:type="dxa"/>
          </w:tcPr>
          <w:p w14:paraId="1BCA2D4C" w14:textId="4D48C1A9" w:rsidR="00584D6C" w:rsidRDefault="00CD6D54" w:rsidP="00171FFF">
            <w:r>
              <w:t>Bender1</w:t>
            </w:r>
            <w:r w:rsidR="00D5471E">
              <w:t>_width</w:t>
            </w:r>
          </w:p>
        </w:tc>
        <w:tc>
          <w:tcPr>
            <w:tcW w:w="3124" w:type="dxa"/>
          </w:tcPr>
          <w:p w14:paraId="36388A16" w14:textId="3F036C32" w:rsidR="00584D6C" w:rsidRDefault="00D5471E" w:rsidP="00171FFF">
            <w:r>
              <w:t xml:space="preserve">Bender width </w:t>
            </w:r>
          </w:p>
        </w:tc>
        <w:tc>
          <w:tcPr>
            <w:tcW w:w="1710" w:type="dxa"/>
          </w:tcPr>
          <w:p w14:paraId="321640CA" w14:textId="13C5E2A6" w:rsidR="00584D6C" w:rsidRDefault="00D5471E" w:rsidP="00171FFF">
            <w:r>
              <w:t>0.1506</w:t>
            </w:r>
          </w:p>
        </w:tc>
        <w:tc>
          <w:tcPr>
            <w:tcW w:w="1435" w:type="dxa"/>
          </w:tcPr>
          <w:p w14:paraId="1AC05436" w14:textId="3413A22E" w:rsidR="00584D6C" w:rsidRDefault="00D5471E" w:rsidP="00171FFF">
            <w:r>
              <w:t>Tunable</w:t>
            </w:r>
          </w:p>
        </w:tc>
      </w:tr>
      <w:tr w:rsidR="00D5471E" w14:paraId="4DAD4E2E" w14:textId="77777777" w:rsidTr="00D83606">
        <w:tc>
          <w:tcPr>
            <w:tcW w:w="3081" w:type="dxa"/>
          </w:tcPr>
          <w:p w14:paraId="334497B4" w14:textId="3C2566DD" w:rsidR="00584D6C" w:rsidRDefault="00CD6D54" w:rsidP="00171FFF">
            <w:r>
              <w:t>Bender1</w:t>
            </w:r>
            <w:r w:rsidR="00D5471E">
              <w:t>_height</w:t>
            </w:r>
          </w:p>
        </w:tc>
        <w:tc>
          <w:tcPr>
            <w:tcW w:w="3124" w:type="dxa"/>
          </w:tcPr>
          <w:p w14:paraId="697C91E8" w14:textId="0CADB957" w:rsidR="00584D6C" w:rsidRDefault="00D5471E" w:rsidP="00171FFF">
            <w:r>
              <w:t>Bender height</w:t>
            </w:r>
          </w:p>
        </w:tc>
        <w:tc>
          <w:tcPr>
            <w:tcW w:w="1710" w:type="dxa"/>
          </w:tcPr>
          <w:p w14:paraId="6AF64FFD" w14:textId="72DA7B10" w:rsidR="00584D6C" w:rsidRDefault="00D5471E" w:rsidP="00171FFF">
            <w:r>
              <w:t>0.1346</w:t>
            </w:r>
          </w:p>
        </w:tc>
        <w:tc>
          <w:tcPr>
            <w:tcW w:w="1435" w:type="dxa"/>
          </w:tcPr>
          <w:p w14:paraId="06678D88" w14:textId="5FAAA4D6" w:rsidR="00584D6C" w:rsidRDefault="00D5471E" w:rsidP="00171FFF">
            <w:r>
              <w:t>Tunable</w:t>
            </w:r>
          </w:p>
        </w:tc>
      </w:tr>
      <w:tr w:rsidR="00D5471E" w14:paraId="7F3412DA" w14:textId="77777777" w:rsidTr="00D83606">
        <w:tc>
          <w:tcPr>
            <w:tcW w:w="3081" w:type="dxa"/>
          </w:tcPr>
          <w:p w14:paraId="0C9D2842" w14:textId="4298E1C0" w:rsidR="00584D6C" w:rsidRDefault="00D5471E" w:rsidP="00171FFF">
            <w:r>
              <w:t>Bender_separat</w:t>
            </w:r>
            <w:r w:rsidR="00CD6D54">
              <w:t>or_thickness</w:t>
            </w:r>
          </w:p>
        </w:tc>
        <w:tc>
          <w:tcPr>
            <w:tcW w:w="3124" w:type="dxa"/>
          </w:tcPr>
          <w:p w14:paraId="041E34E3" w14:textId="76A11D2A" w:rsidR="00584D6C" w:rsidRDefault="00D5471E" w:rsidP="00171FFF">
            <w:r>
              <w:t xml:space="preserve">Thickness </w:t>
            </w:r>
            <w:r w:rsidR="00CD6D54">
              <w:t xml:space="preserve">of the plate separating </w:t>
            </w:r>
            <w:r>
              <w:t>lower and upper bender parts</w:t>
            </w:r>
          </w:p>
        </w:tc>
        <w:tc>
          <w:tcPr>
            <w:tcW w:w="1710" w:type="dxa"/>
          </w:tcPr>
          <w:p w14:paraId="15DF91D4" w14:textId="31A8A4F6" w:rsidR="00584D6C" w:rsidRDefault="00D5471E" w:rsidP="00171FFF">
            <w:r>
              <w:t>0.0146</w:t>
            </w:r>
          </w:p>
        </w:tc>
        <w:tc>
          <w:tcPr>
            <w:tcW w:w="1435" w:type="dxa"/>
          </w:tcPr>
          <w:p w14:paraId="3CEA2FAF" w14:textId="4A757421" w:rsidR="00584D6C" w:rsidRDefault="00D5471E" w:rsidP="00171FFF">
            <w:r>
              <w:t>Tunable</w:t>
            </w:r>
          </w:p>
        </w:tc>
      </w:tr>
      <w:tr w:rsidR="00D5471E" w14:paraId="25EF76C3" w14:textId="77777777" w:rsidTr="00D83606">
        <w:tc>
          <w:tcPr>
            <w:tcW w:w="3081" w:type="dxa"/>
          </w:tcPr>
          <w:p w14:paraId="0BC443F0" w14:textId="262581DB" w:rsidR="00584D6C" w:rsidRDefault="00D5471E" w:rsidP="00171FFF">
            <w:r>
              <w:t>Bender1_angle_degrees</w:t>
            </w:r>
          </w:p>
        </w:tc>
        <w:tc>
          <w:tcPr>
            <w:tcW w:w="3124" w:type="dxa"/>
          </w:tcPr>
          <w:p w14:paraId="036F02B7" w14:textId="2F62AEF0" w:rsidR="00584D6C" w:rsidRDefault="00D5471E" w:rsidP="00171FFF">
            <w:r>
              <w:t>Bender 1 turn angle in degrees</w:t>
            </w:r>
          </w:p>
        </w:tc>
        <w:tc>
          <w:tcPr>
            <w:tcW w:w="1710" w:type="dxa"/>
          </w:tcPr>
          <w:p w14:paraId="54C7E69E" w14:textId="34F0C6FF" w:rsidR="00584D6C" w:rsidRDefault="00D5471E" w:rsidP="00171FFF">
            <w:r>
              <w:t>3.48</w:t>
            </w:r>
          </w:p>
        </w:tc>
        <w:tc>
          <w:tcPr>
            <w:tcW w:w="1435" w:type="dxa"/>
          </w:tcPr>
          <w:p w14:paraId="13E727D3" w14:textId="1EA432C5" w:rsidR="00584D6C" w:rsidRDefault="00D5471E" w:rsidP="00171FFF">
            <w:r>
              <w:t>Tunable</w:t>
            </w:r>
          </w:p>
        </w:tc>
      </w:tr>
      <w:tr w:rsidR="00B43849" w14:paraId="19273F8F" w14:textId="77777777" w:rsidTr="00D83606">
        <w:tc>
          <w:tcPr>
            <w:tcW w:w="3081" w:type="dxa"/>
          </w:tcPr>
          <w:p w14:paraId="10CDA6DB" w14:textId="640147C0" w:rsidR="00D5471E" w:rsidRDefault="00D5471E" w:rsidP="00171FFF">
            <w:r>
              <w:t>Bender1_nhslits</w:t>
            </w:r>
          </w:p>
        </w:tc>
        <w:tc>
          <w:tcPr>
            <w:tcW w:w="3124" w:type="dxa"/>
          </w:tcPr>
          <w:p w14:paraId="3C86DA87" w14:textId="6936987D" w:rsidR="00D5471E" w:rsidRDefault="00D5471E" w:rsidP="00171FFF">
            <w:r>
              <w:t xml:space="preserve">Number of horizontal channels in </w:t>
            </w:r>
            <w:r w:rsidR="00610D75">
              <w:t xml:space="preserve">upper and lower part of </w:t>
            </w:r>
            <w:r>
              <w:t>the bender 1</w:t>
            </w:r>
          </w:p>
        </w:tc>
        <w:tc>
          <w:tcPr>
            <w:tcW w:w="1710" w:type="dxa"/>
          </w:tcPr>
          <w:p w14:paraId="1C7A5361" w14:textId="5CB10071" w:rsidR="00D5471E" w:rsidRDefault="00D5471E" w:rsidP="00171FFF">
            <w:r>
              <w:t>6</w:t>
            </w:r>
          </w:p>
        </w:tc>
        <w:tc>
          <w:tcPr>
            <w:tcW w:w="1435" w:type="dxa"/>
          </w:tcPr>
          <w:p w14:paraId="1BDD703B" w14:textId="5D4C625C" w:rsidR="00D5471E" w:rsidRDefault="00D5471E" w:rsidP="00171FFF">
            <w:r>
              <w:t>Tunable</w:t>
            </w:r>
          </w:p>
        </w:tc>
      </w:tr>
      <w:tr w:rsidR="00B43849" w14:paraId="083EF600" w14:textId="77777777" w:rsidTr="00D83606">
        <w:tc>
          <w:tcPr>
            <w:tcW w:w="3081" w:type="dxa"/>
          </w:tcPr>
          <w:p w14:paraId="3212CEEA" w14:textId="5CC58621" w:rsidR="00D5471E" w:rsidRDefault="00D5471E" w:rsidP="00171FFF">
            <w:r>
              <w:t>Chopper1_gap_position</w:t>
            </w:r>
          </w:p>
        </w:tc>
        <w:tc>
          <w:tcPr>
            <w:tcW w:w="3124" w:type="dxa"/>
          </w:tcPr>
          <w:p w14:paraId="1698A294" w14:textId="7507881D" w:rsidR="00D5471E" w:rsidRDefault="00D5471E" w:rsidP="00171FFF">
            <w:r>
              <w:t>Position of FOC1 and PDC1 with respect to moderator focal point</w:t>
            </w:r>
          </w:p>
        </w:tc>
        <w:tc>
          <w:tcPr>
            <w:tcW w:w="1710" w:type="dxa"/>
          </w:tcPr>
          <w:p w14:paraId="78A1CAC0" w14:textId="262DE3C3" w:rsidR="00D5471E" w:rsidRDefault="00D5471E" w:rsidP="00171FFF">
            <w:r>
              <w:t>6.5</w:t>
            </w:r>
          </w:p>
        </w:tc>
        <w:tc>
          <w:tcPr>
            <w:tcW w:w="1435" w:type="dxa"/>
          </w:tcPr>
          <w:p w14:paraId="71EC106C" w14:textId="4999156F" w:rsidR="00D5471E" w:rsidRDefault="00D5471E" w:rsidP="00171FFF">
            <w:r>
              <w:t>Tunable</w:t>
            </w:r>
          </w:p>
        </w:tc>
      </w:tr>
      <w:tr w:rsidR="00B43849" w14:paraId="0C89D043" w14:textId="77777777" w:rsidTr="00D83606">
        <w:tc>
          <w:tcPr>
            <w:tcW w:w="3081" w:type="dxa"/>
          </w:tcPr>
          <w:p w14:paraId="35B098DA" w14:textId="23FF9A5A" w:rsidR="00D5471E" w:rsidRDefault="00D5471E" w:rsidP="00D5471E">
            <w:r>
              <w:t>Ga</w:t>
            </w:r>
            <w:r w:rsidR="00747791">
              <w:t>p</w:t>
            </w:r>
            <w:r>
              <w:t>1_length</w:t>
            </w:r>
          </w:p>
        </w:tc>
        <w:tc>
          <w:tcPr>
            <w:tcW w:w="3124" w:type="dxa"/>
          </w:tcPr>
          <w:p w14:paraId="52E4A9A1" w14:textId="2682EA2A" w:rsidR="00D5471E" w:rsidRDefault="00D5471E" w:rsidP="00D5471E">
            <w:r>
              <w:t>Length of the gap for PDC1 and FOC1</w:t>
            </w:r>
          </w:p>
        </w:tc>
        <w:tc>
          <w:tcPr>
            <w:tcW w:w="1710" w:type="dxa"/>
          </w:tcPr>
          <w:p w14:paraId="294C5570" w14:textId="2529DE70" w:rsidR="00D5471E" w:rsidRDefault="00D5471E" w:rsidP="00D5471E">
            <w:r>
              <w:t>0.1</w:t>
            </w:r>
          </w:p>
        </w:tc>
        <w:tc>
          <w:tcPr>
            <w:tcW w:w="1435" w:type="dxa"/>
          </w:tcPr>
          <w:p w14:paraId="70767C41" w14:textId="6DDA6964" w:rsidR="00D5471E" w:rsidRDefault="00D5471E" w:rsidP="00D5471E"/>
        </w:tc>
      </w:tr>
      <w:tr w:rsidR="00B43849" w14:paraId="53288E8F" w14:textId="77777777" w:rsidTr="00D83606">
        <w:tc>
          <w:tcPr>
            <w:tcW w:w="3081" w:type="dxa"/>
          </w:tcPr>
          <w:p w14:paraId="3F2A98D1" w14:textId="66EAA390" w:rsidR="00D5471E" w:rsidRDefault="00D5471E" w:rsidP="00D5471E">
            <w:r>
              <w:t>kinkH_angle</w:t>
            </w:r>
          </w:p>
        </w:tc>
        <w:tc>
          <w:tcPr>
            <w:tcW w:w="3124" w:type="dxa"/>
          </w:tcPr>
          <w:p w14:paraId="60355DD8" w14:textId="5291AC32" w:rsidR="00D5471E" w:rsidRDefault="00D5471E" w:rsidP="00D5471E">
            <w:r>
              <w:t>Horizontal kink angle of bender start with respect to beamport E5 axis</w:t>
            </w:r>
          </w:p>
        </w:tc>
        <w:tc>
          <w:tcPr>
            <w:tcW w:w="1710" w:type="dxa"/>
          </w:tcPr>
          <w:p w14:paraId="7A5E1217" w14:textId="3CF5B633" w:rsidR="00D5471E" w:rsidRPr="00876DA3" w:rsidRDefault="00876DA3" w:rsidP="00D5471E">
            <w:pPr>
              <w:rPr>
                <w:lang w:val="ru-RU"/>
              </w:rPr>
            </w:pPr>
            <w:r>
              <w:rPr>
                <w:lang w:val="ru-RU"/>
              </w:rPr>
              <w:t>-0.429</w:t>
            </w:r>
          </w:p>
        </w:tc>
        <w:tc>
          <w:tcPr>
            <w:tcW w:w="1435" w:type="dxa"/>
          </w:tcPr>
          <w:p w14:paraId="05E8E868" w14:textId="3987CEAF" w:rsidR="00D5471E" w:rsidRDefault="00D5471E" w:rsidP="00D5471E">
            <w:r>
              <w:t>Hard-coded</w:t>
            </w:r>
          </w:p>
        </w:tc>
      </w:tr>
      <w:tr w:rsidR="00B43849" w14:paraId="2A1DEA81" w14:textId="77777777" w:rsidTr="00D83606">
        <w:tc>
          <w:tcPr>
            <w:tcW w:w="3081" w:type="dxa"/>
          </w:tcPr>
          <w:p w14:paraId="73117E79" w14:textId="2A10E538" w:rsidR="00D5471E" w:rsidRDefault="00D5471E" w:rsidP="00D5471E">
            <w:r>
              <w:t>kinkV_angle</w:t>
            </w:r>
          </w:p>
        </w:tc>
        <w:tc>
          <w:tcPr>
            <w:tcW w:w="3124" w:type="dxa"/>
          </w:tcPr>
          <w:p w14:paraId="012DE923" w14:textId="6536606C" w:rsidR="00D5471E" w:rsidRDefault="00D5471E" w:rsidP="00D5471E">
            <w:r>
              <w:t>Vertical kink angle of bender start with respect to beamport E5 axis</w:t>
            </w:r>
          </w:p>
        </w:tc>
        <w:tc>
          <w:tcPr>
            <w:tcW w:w="1710" w:type="dxa"/>
          </w:tcPr>
          <w:p w14:paraId="59559CE2" w14:textId="78EFAFAE" w:rsidR="00D5471E" w:rsidRPr="00876DA3" w:rsidRDefault="00876DA3" w:rsidP="00D5471E">
            <w:pPr>
              <w:rPr>
                <w:lang w:val="ru-RU"/>
              </w:rPr>
            </w:pPr>
            <w:r>
              <w:rPr>
                <w:lang w:val="ru-RU"/>
              </w:rPr>
              <w:t>0.477</w:t>
            </w:r>
          </w:p>
        </w:tc>
        <w:tc>
          <w:tcPr>
            <w:tcW w:w="1435" w:type="dxa"/>
          </w:tcPr>
          <w:p w14:paraId="44707AA5" w14:textId="0B640802" w:rsidR="00D5471E" w:rsidRDefault="00853785" w:rsidP="00D5471E">
            <w:r>
              <w:t>Hard-coded</w:t>
            </w:r>
          </w:p>
        </w:tc>
      </w:tr>
      <w:tr w:rsidR="00B43849" w14:paraId="583BDC43" w14:textId="77777777" w:rsidTr="00D83606">
        <w:tc>
          <w:tcPr>
            <w:tcW w:w="3081" w:type="dxa"/>
          </w:tcPr>
          <w:p w14:paraId="16E5E624" w14:textId="721DE938" w:rsidR="00D5471E" w:rsidRDefault="00D5471E" w:rsidP="00D5471E">
            <w:r>
              <w:t>Chopper2_gap_position</w:t>
            </w:r>
          </w:p>
        </w:tc>
        <w:tc>
          <w:tcPr>
            <w:tcW w:w="3124" w:type="dxa"/>
          </w:tcPr>
          <w:p w14:paraId="0CBAAC67" w14:textId="29E4C021" w:rsidR="00D5471E" w:rsidRDefault="00D5471E" w:rsidP="00D5471E">
            <w:r>
              <w:t xml:space="preserve">FOC2 gap position </w:t>
            </w:r>
          </w:p>
        </w:tc>
        <w:tc>
          <w:tcPr>
            <w:tcW w:w="1710" w:type="dxa"/>
          </w:tcPr>
          <w:p w14:paraId="70749D2B" w14:textId="1F97B3F7" w:rsidR="00D5471E" w:rsidRDefault="00D5471E" w:rsidP="00D5471E">
            <w:r>
              <w:t>8.5</w:t>
            </w:r>
          </w:p>
        </w:tc>
        <w:tc>
          <w:tcPr>
            <w:tcW w:w="1435" w:type="dxa"/>
          </w:tcPr>
          <w:p w14:paraId="44BE6BD6" w14:textId="153C4336" w:rsidR="00D5471E" w:rsidRDefault="00D5471E" w:rsidP="00D5471E">
            <w:r>
              <w:t>Tunable</w:t>
            </w:r>
          </w:p>
        </w:tc>
      </w:tr>
      <w:tr w:rsidR="00B43849" w14:paraId="236037A1" w14:textId="77777777" w:rsidTr="00D83606">
        <w:tc>
          <w:tcPr>
            <w:tcW w:w="3081" w:type="dxa"/>
          </w:tcPr>
          <w:p w14:paraId="3A079ADE" w14:textId="6F42B759" w:rsidR="00D5471E" w:rsidRDefault="00D5471E" w:rsidP="00D5471E">
            <w:r>
              <w:t>Gap2_length</w:t>
            </w:r>
          </w:p>
        </w:tc>
        <w:tc>
          <w:tcPr>
            <w:tcW w:w="3124" w:type="dxa"/>
          </w:tcPr>
          <w:p w14:paraId="50CD053F" w14:textId="39104D9C" w:rsidR="00D5471E" w:rsidRDefault="00D5471E" w:rsidP="00D5471E">
            <w:r>
              <w:t>Length of FOC2 gap</w:t>
            </w:r>
          </w:p>
        </w:tc>
        <w:tc>
          <w:tcPr>
            <w:tcW w:w="1710" w:type="dxa"/>
          </w:tcPr>
          <w:p w14:paraId="644F307B" w14:textId="3B2E59F1" w:rsidR="00D5471E" w:rsidRDefault="00D5471E" w:rsidP="00D5471E">
            <w:r>
              <w:t>0.05</w:t>
            </w:r>
          </w:p>
        </w:tc>
        <w:tc>
          <w:tcPr>
            <w:tcW w:w="1435" w:type="dxa"/>
          </w:tcPr>
          <w:p w14:paraId="4D03BC6B" w14:textId="37D0B792" w:rsidR="00D5471E" w:rsidRDefault="00D5471E" w:rsidP="00D5471E">
            <w:r>
              <w:t>Tunable</w:t>
            </w:r>
          </w:p>
        </w:tc>
      </w:tr>
      <w:tr w:rsidR="00B43849" w14:paraId="4B4F401E" w14:textId="77777777" w:rsidTr="00D83606">
        <w:tc>
          <w:tcPr>
            <w:tcW w:w="3081" w:type="dxa"/>
          </w:tcPr>
          <w:p w14:paraId="5CF1F55D" w14:textId="0F0CA8F8" w:rsidR="00D5471E" w:rsidRDefault="00D5471E" w:rsidP="00D5471E">
            <w:r>
              <w:t>Bwall_feed_fixed_start</w:t>
            </w:r>
          </w:p>
        </w:tc>
        <w:tc>
          <w:tcPr>
            <w:tcW w:w="3124" w:type="dxa"/>
          </w:tcPr>
          <w:p w14:paraId="495ECA66" w14:textId="73BAE651" w:rsidR="00D5471E" w:rsidRDefault="00D5471E" w:rsidP="00D5471E">
            <w:r>
              <w:t>End of bender 1, start of bunker wall insert relative to focal point of the moderator</w:t>
            </w:r>
          </w:p>
        </w:tc>
        <w:tc>
          <w:tcPr>
            <w:tcW w:w="1710" w:type="dxa"/>
          </w:tcPr>
          <w:p w14:paraId="54878E2F" w14:textId="6422A26A" w:rsidR="00D5471E" w:rsidRDefault="00D5471E" w:rsidP="00D5471E">
            <w:r>
              <w:t>11.35</w:t>
            </w:r>
          </w:p>
        </w:tc>
        <w:tc>
          <w:tcPr>
            <w:tcW w:w="1435" w:type="dxa"/>
          </w:tcPr>
          <w:p w14:paraId="6F6686D3" w14:textId="1FBDB96A" w:rsidR="00D5471E" w:rsidRDefault="00D5471E" w:rsidP="00D5471E">
            <w:r>
              <w:t>Tunable</w:t>
            </w:r>
          </w:p>
        </w:tc>
      </w:tr>
      <w:tr w:rsidR="00B43849" w14:paraId="068BE076" w14:textId="77777777" w:rsidTr="00D83606">
        <w:tc>
          <w:tcPr>
            <w:tcW w:w="3081" w:type="dxa"/>
          </w:tcPr>
          <w:p w14:paraId="1CC95907" w14:textId="4C7EE97B" w:rsidR="00D5471E" w:rsidRDefault="00D5471E" w:rsidP="00D5471E">
            <w:r>
              <w:t>Bender2_angle_degrees</w:t>
            </w:r>
          </w:p>
        </w:tc>
        <w:tc>
          <w:tcPr>
            <w:tcW w:w="3124" w:type="dxa"/>
          </w:tcPr>
          <w:p w14:paraId="73692247" w14:textId="6F38B338" w:rsidR="00BB50BE" w:rsidRDefault="00D5471E" w:rsidP="00D5471E">
            <w:r>
              <w:t>Bender2 turn angle in degrees</w:t>
            </w:r>
            <w:r w:rsidR="00BB50BE">
              <w:t>, equals difference of bender1_angle_degrees and kinkV_angle</w:t>
            </w:r>
          </w:p>
        </w:tc>
        <w:tc>
          <w:tcPr>
            <w:tcW w:w="1710" w:type="dxa"/>
          </w:tcPr>
          <w:p w14:paraId="2354FB9A" w14:textId="64C4FAC2" w:rsidR="00D5471E" w:rsidRDefault="00853785" w:rsidP="00D5471E">
            <w:r>
              <w:t>3.003</w:t>
            </w:r>
          </w:p>
        </w:tc>
        <w:tc>
          <w:tcPr>
            <w:tcW w:w="1435" w:type="dxa"/>
          </w:tcPr>
          <w:p w14:paraId="0E44F586" w14:textId="4CFAD22A" w:rsidR="00D5471E" w:rsidRDefault="00BB50BE" w:rsidP="00D5471E">
            <w:r>
              <w:t>Hard-coded</w:t>
            </w:r>
          </w:p>
        </w:tc>
      </w:tr>
      <w:tr w:rsidR="00B43849" w14:paraId="50AD6C84" w14:textId="77777777" w:rsidTr="00D83606">
        <w:tc>
          <w:tcPr>
            <w:tcW w:w="3081" w:type="dxa"/>
          </w:tcPr>
          <w:p w14:paraId="69E9E267" w14:textId="0FB03F45" w:rsidR="00D5471E" w:rsidRDefault="00CD6D54" w:rsidP="00D5471E">
            <w:r>
              <w:lastRenderedPageBreak/>
              <w:t>Bender2</w:t>
            </w:r>
            <w:r w:rsidR="00BB50BE">
              <w:t>_start</w:t>
            </w:r>
          </w:p>
        </w:tc>
        <w:tc>
          <w:tcPr>
            <w:tcW w:w="3124" w:type="dxa"/>
          </w:tcPr>
          <w:p w14:paraId="4C9F6967" w14:textId="100B6042" w:rsidR="00D5471E" w:rsidRPr="006D3760" w:rsidRDefault="00BB50BE" w:rsidP="00D5471E">
            <w:r>
              <w:t xml:space="preserve">Start of bender2 relative to focal point. </w:t>
            </w:r>
          </w:p>
        </w:tc>
        <w:tc>
          <w:tcPr>
            <w:tcW w:w="1710" w:type="dxa"/>
          </w:tcPr>
          <w:p w14:paraId="1A9B620C" w14:textId="43C11928" w:rsidR="00D5471E" w:rsidRDefault="00853785" w:rsidP="00D5471E">
            <w:r>
              <w:t>15</w:t>
            </w:r>
          </w:p>
        </w:tc>
        <w:tc>
          <w:tcPr>
            <w:tcW w:w="1435" w:type="dxa"/>
          </w:tcPr>
          <w:p w14:paraId="560D20BA" w14:textId="291A1B91" w:rsidR="00D5471E" w:rsidRDefault="00853785" w:rsidP="00D5471E">
            <w:r>
              <w:t>Tunable</w:t>
            </w:r>
          </w:p>
        </w:tc>
      </w:tr>
      <w:tr w:rsidR="00B43849" w14:paraId="7F0D022C" w14:textId="77777777" w:rsidTr="00D83606">
        <w:tc>
          <w:tcPr>
            <w:tcW w:w="3081" w:type="dxa"/>
          </w:tcPr>
          <w:p w14:paraId="67BB7C5A" w14:textId="672283A7" w:rsidR="00D5471E" w:rsidRDefault="00853785" w:rsidP="00D5471E">
            <w:r>
              <w:t>Bender2_nhslit</w:t>
            </w:r>
          </w:p>
        </w:tc>
        <w:tc>
          <w:tcPr>
            <w:tcW w:w="3124" w:type="dxa"/>
          </w:tcPr>
          <w:p w14:paraId="1E9E7AE3" w14:textId="55EE9CC8" w:rsidR="00D5471E" w:rsidRDefault="00853785" w:rsidP="00D5471E">
            <w:r>
              <w:t>Number of horizontal channels in bender2</w:t>
            </w:r>
          </w:p>
        </w:tc>
        <w:tc>
          <w:tcPr>
            <w:tcW w:w="1710" w:type="dxa"/>
          </w:tcPr>
          <w:p w14:paraId="40DD2969" w14:textId="3E01829E" w:rsidR="00D5471E" w:rsidRDefault="00853785" w:rsidP="00D5471E">
            <w:r>
              <w:t>6</w:t>
            </w:r>
          </w:p>
        </w:tc>
        <w:tc>
          <w:tcPr>
            <w:tcW w:w="1435" w:type="dxa"/>
          </w:tcPr>
          <w:p w14:paraId="7F8A7DE7" w14:textId="1CF6E599" w:rsidR="00D5471E" w:rsidRDefault="00853785" w:rsidP="00D5471E">
            <w:r>
              <w:t>Tunable</w:t>
            </w:r>
          </w:p>
        </w:tc>
      </w:tr>
      <w:tr w:rsidR="00B43849" w14:paraId="250C1229" w14:textId="77777777" w:rsidTr="00D83606">
        <w:tc>
          <w:tcPr>
            <w:tcW w:w="3081" w:type="dxa"/>
          </w:tcPr>
          <w:p w14:paraId="23483874" w14:textId="5091C1EB" w:rsidR="00D5471E" w:rsidRDefault="00CD6D54" w:rsidP="00D5471E">
            <w:r>
              <w:t>Bender2_end</w:t>
            </w:r>
          </w:p>
        </w:tc>
        <w:tc>
          <w:tcPr>
            <w:tcW w:w="3124" w:type="dxa"/>
          </w:tcPr>
          <w:p w14:paraId="24AA7A5B" w14:textId="5D54E9E9" w:rsidR="00D5471E" w:rsidRDefault="00853785" w:rsidP="00D5471E">
            <w:r>
              <w:t>End of bender2, start of straight section</w:t>
            </w:r>
          </w:p>
        </w:tc>
        <w:tc>
          <w:tcPr>
            <w:tcW w:w="1710" w:type="dxa"/>
          </w:tcPr>
          <w:p w14:paraId="3B24C216" w14:textId="60A372D4" w:rsidR="00D5471E" w:rsidRDefault="00853785" w:rsidP="00D5471E">
            <w:r>
              <w:t>21</w:t>
            </w:r>
          </w:p>
        </w:tc>
        <w:tc>
          <w:tcPr>
            <w:tcW w:w="1435" w:type="dxa"/>
          </w:tcPr>
          <w:p w14:paraId="0C369558" w14:textId="3606F455" w:rsidR="00D5471E" w:rsidRDefault="00853785" w:rsidP="00D5471E">
            <w:r>
              <w:t>Tunable</w:t>
            </w:r>
          </w:p>
        </w:tc>
      </w:tr>
      <w:tr w:rsidR="00B43849" w14:paraId="72255B56" w14:textId="77777777" w:rsidTr="00D83606">
        <w:tc>
          <w:tcPr>
            <w:tcW w:w="3081" w:type="dxa"/>
          </w:tcPr>
          <w:p w14:paraId="35559E6C" w14:textId="307F1C3B" w:rsidR="00CD6D54" w:rsidRDefault="00CD6D54" w:rsidP="00CD6D54">
            <w:r>
              <w:t>Vpolar_length</w:t>
            </w:r>
          </w:p>
        </w:tc>
        <w:tc>
          <w:tcPr>
            <w:tcW w:w="3124" w:type="dxa"/>
          </w:tcPr>
          <w:p w14:paraId="30AB73A5" w14:textId="176AC6B9" w:rsidR="00CD6D54" w:rsidRDefault="00CD6D54" w:rsidP="00CD6D54">
            <w:r>
              <w:t>Length of Vcavity polarizer</w:t>
            </w:r>
          </w:p>
        </w:tc>
        <w:tc>
          <w:tcPr>
            <w:tcW w:w="1710" w:type="dxa"/>
          </w:tcPr>
          <w:p w14:paraId="3C8055B0" w14:textId="76565F07" w:rsidR="00CD6D54" w:rsidRDefault="00CD6D54" w:rsidP="00CD6D54">
            <w:r>
              <w:t>1.239</w:t>
            </w:r>
          </w:p>
        </w:tc>
        <w:tc>
          <w:tcPr>
            <w:tcW w:w="1435" w:type="dxa"/>
          </w:tcPr>
          <w:p w14:paraId="22640520" w14:textId="6A8875BE" w:rsidR="00CD6D54" w:rsidRDefault="00CD6D54" w:rsidP="00CD6D54">
            <w:r>
              <w:t>Tunable</w:t>
            </w:r>
          </w:p>
        </w:tc>
      </w:tr>
      <w:tr w:rsidR="00CD6D54" w14:paraId="157A484B" w14:textId="77777777" w:rsidTr="00D83606">
        <w:tc>
          <w:tcPr>
            <w:tcW w:w="3081" w:type="dxa"/>
          </w:tcPr>
          <w:p w14:paraId="6864F249" w14:textId="1019F0F0" w:rsidR="00CD6D54" w:rsidRDefault="00CD6D54" w:rsidP="00CD6D54">
            <w:r>
              <w:t>Vpolar_m</w:t>
            </w:r>
          </w:p>
        </w:tc>
        <w:tc>
          <w:tcPr>
            <w:tcW w:w="3124" w:type="dxa"/>
          </w:tcPr>
          <w:p w14:paraId="03AFB6E9" w14:textId="4E3CE4C7" w:rsidR="00CD6D54" w:rsidRDefault="00CD6D54" w:rsidP="00CD6D54">
            <w:r>
              <w:t>m-value of Vcavity polarizer</w:t>
            </w:r>
          </w:p>
        </w:tc>
        <w:tc>
          <w:tcPr>
            <w:tcW w:w="1710" w:type="dxa"/>
          </w:tcPr>
          <w:p w14:paraId="0708BAB3" w14:textId="11218BF9" w:rsidR="00CD6D54" w:rsidRDefault="00CD6D54" w:rsidP="00CD6D54">
            <w:r>
              <w:t>5.5</w:t>
            </w:r>
          </w:p>
        </w:tc>
        <w:tc>
          <w:tcPr>
            <w:tcW w:w="1435" w:type="dxa"/>
          </w:tcPr>
          <w:p w14:paraId="74EF2563" w14:textId="4F039597" w:rsidR="00CD6D54" w:rsidRDefault="00CD6D54" w:rsidP="00CD6D54">
            <w:r>
              <w:t>Tunable</w:t>
            </w:r>
          </w:p>
        </w:tc>
      </w:tr>
      <w:tr w:rsidR="00CD6D54" w14:paraId="11C86367" w14:textId="77777777" w:rsidTr="00D83606">
        <w:tc>
          <w:tcPr>
            <w:tcW w:w="3081" w:type="dxa"/>
          </w:tcPr>
          <w:p w14:paraId="214D0626" w14:textId="578E9C4B" w:rsidR="00CD6D54" w:rsidRDefault="00CD6D54" w:rsidP="00CD6D54">
            <w:r>
              <w:t>Vpolar_nV</w:t>
            </w:r>
          </w:p>
        </w:tc>
        <w:tc>
          <w:tcPr>
            <w:tcW w:w="3124" w:type="dxa"/>
          </w:tcPr>
          <w:p w14:paraId="22F1B394" w14:textId="150ECC4E" w:rsidR="00CD6D54" w:rsidRDefault="00CD6D54" w:rsidP="00CD6D54">
            <w:r>
              <w:t>Number of cavities in V-cavity polarizer</w:t>
            </w:r>
          </w:p>
        </w:tc>
        <w:tc>
          <w:tcPr>
            <w:tcW w:w="1710" w:type="dxa"/>
          </w:tcPr>
          <w:p w14:paraId="2D82EB17" w14:textId="73C084C1" w:rsidR="00CD6D54" w:rsidRDefault="00CD6D54" w:rsidP="00CD6D54">
            <w:r>
              <w:t>5</w:t>
            </w:r>
          </w:p>
        </w:tc>
        <w:tc>
          <w:tcPr>
            <w:tcW w:w="1435" w:type="dxa"/>
          </w:tcPr>
          <w:p w14:paraId="12819F49" w14:textId="3BB1D7B3" w:rsidR="00CD6D54" w:rsidRDefault="00CD6D54" w:rsidP="00CD6D54">
            <w:r>
              <w:t>Tunable</w:t>
            </w:r>
          </w:p>
        </w:tc>
      </w:tr>
      <w:tr w:rsidR="00CD6D54" w14:paraId="1ABF87BD" w14:textId="77777777" w:rsidTr="00D83606">
        <w:tc>
          <w:tcPr>
            <w:tcW w:w="3081" w:type="dxa"/>
          </w:tcPr>
          <w:p w14:paraId="2CAC07A5" w14:textId="3E1A85F5" w:rsidR="00CD6D54" w:rsidRDefault="00CD6D54" w:rsidP="00CD6D54">
            <w:r>
              <w:t>Defocusing_start</w:t>
            </w:r>
          </w:p>
        </w:tc>
        <w:tc>
          <w:tcPr>
            <w:tcW w:w="3124" w:type="dxa"/>
          </w:tcPr>
          <w:p w14:paraId="5EAE1F9A" w14:textId="1A91E54B" w:rsidR="00CD6D54" w:rsidRDefault="00CD6D54" w:rsidP="00CD6D54">
            <w:r>
              <w:t>Start of splitter defocusing section</w:t>
            </w:r>
          </w:p>
        </w:tc>
        <w:tc>
          <w:tcPr>
            <w:tcW w:w="1710" w:type="dxa"/>
          </w:tcPr>
          <w:p w14:paraId="58FF4EE8" w14:textId="6A162730" w:rsidR="00CD6D54" w:rsidRDefault="00CD6D54" w:rsidP="00CD6D54">
            <w:r>
              <w:t>42.6</w:t>
            </w:r>
          </w:p>
        </w:tc>
        <w:tc>
          <w:tcPr>
            <w:tcW w:w="1435" w:type="dxa"/>
          </w:tcPr>
          <w:p w14:paraId="5582ECB4" w14:textId="6EEA5E6F" w:rsidR="00CD6D54" w:rsidRDefault="00CD6D54" w:rsidP="00CD6D54">
            <w:r>
              <w:t>Tunable</w:t>
            </w:r>
          </w:p>
        </w:tc>
      </w:tr>
      <w:tr w:rsidR="00CD6D54" w14:paraId="36380D5A" w14:textId="77777777" w:rsidTr="00D83606">
        <w:tc>
          <w:tcPr>
            <w:tcW w:w="3081" w:type="dxa"/>
          </w:tcPr>
          <w:p w14:paraId="5B0ABFFB" w14:textId="6E32BB03" w:rsidR="00CD6D54" w:rsidRDefault="00747791" w:rsidP="00CD6D54">
            <w:r>
              <w:t>Defocusing_length</w:t>
            </w:r>
          </w:p>
        </w:tc>
        <w:tc>
          <w:tcPr>
            <w:tcW w:w="3124" w:type="dxa"/>
          </w:tcPr>
          <w:p w14:paraId="4673E5B6" w14:textId="4F98AD78" w:rsidR="00CD6D54" w:rsidRDefault="00747791" w:rsidP="00CD6D54">
            <w:r>
              <w:t>Length of splitter defocusing section</w:t>
            </w:r>
          </w:p>
        </w:tc>
        <w:tc>
          <w:tcPr>
            <w:tcW w:w="1710" w:type="dxa"/>
          </w:tcPr>
          <w:p w14:paraId="674055AD" w14:textId="718EE160" w:rsidR="00CD6D54" w:rsidRDefault="00747791" w:rsidP="00CD6D54">
            <w:r>
              <w:t>15</w:t>
            </w:r>
          </w:p>
        </w:tc>
        <w:tc>
          <w:tcPr>
            <w:tcW w:w="1435" w:type="dxa"/>
          </w:tcPr>
          <w:p w14:paraId="2A23B088" w14:textId="573EB663" w:rsidR="00CD6D54" w:rsidRDefault="00CD6D54" w:rsidP="00CD6D54">
            <w:r>
              <w:t>Tunable</w:t>
            </w:r>
          </w:p>
        </w:tc>
      </w:tr>
      <w:tr w:rsidR="00CD6D54" w14:paraId="38006BA8" w14:textId="77777777" w:rsidTr="00D83606">
        <w:tc>
          <w:tcPr>
            <w:tcW w:w="3081" w:type="dxa"/>
          </w:tcPr>
          <w:p w14:paraId="5B90DA87" w14:textId="08AFFA90" w:rsidR="00CD6D54" w:rsidRDefault="00747791" w:rsidP="00CD6D54">
            <w:r>
              <w:t>Focusing_length</w:t>
            </w:r>
          </w:p>
        </w:tc>
        <w:tc>
          <w:tcPr>
            <w:tcW w:w="3124" w:type="dxa"/>
          </w:tcPr>
          <w:p w14:paraId="5F1C5DA9" w14:textId="11CACA58" w:rsidR="00CD6D54" w:rsidRDefault="00747791" w:rsidP="00CD6D54">
            <w:r>
              <w:t>Length of splitter focusing section</w:t>
            </w:r>
          </w:p>
        </w:tc>
        <w:tc>
          <w:tcPr>
            <w:tcW w:w="1710" w:type="dxa"/>
          </w:tcPr>
          <w:p w14:paraId="5E41F675" w14:textId="13C250C6" w:rsidR="00CD6D54" w:rsidRDefault="00CD6D54" w:rsidP="00CD6D54">
            <w:r>
              <w:t>6</w:t>
            </w:r>
          </w:p>
        </w:tc>
        <w:tc>
          <w:tcPr>
            <w:tcW w:w="1435" w:type="dxa"/>
          </w:tcPr>
          <w:p w14:paraId="2398CD15" w14:textId="6EA05007" w:rsidR="00CD6D54" w:rsidRDefault="00CD6D54" w:rsidP="00CD6D54">
            <w:r>
              <w:t>Tunable</w:t>
            </w:r>
          </w:p>
        </w:tc>
      </w:tr>
      <w:tr w:rsidR="00B43849" w14:paraId="53EC4586" w14:textId="77777777" w:rsidTr="00D83606">
        <w:tc>
          <w:tcPr>
            <w:tcW w:w="3081" w:type="dxa"/>
          </w:tcPr>
          <w:p w14:paraId="770CEE5E" w14:textId="77EB48F8" w:rsidR="00B43849" w:rsidRDefault="00B43849" w:rsidP="00CD6D54">
            <w:r>
              <w:t>PDC2_position</w:t>
            </w:r>
          </w:p>
        </w:tc>
        <w:tc>
          <w:tcPr>
            <w:tcW w:w="3124" w:type="dxa"/>
          </w:tcPr>
          <w:p w14:paraId="462182B0" w14:textId="1934C8AB" w:rsidR="00B43849" w:rsidRDefault="00B43849" w:rsidP="00CD6D54">
            <w:r>
              <w:t>Position of PDC2 relative focus point</w:t>
            </w:r>
          </w:p>
        </w:tc>
        <w:tc>
          <w:tcPr>
            <w:tcW w:w="1710" w:type="dxa"/>
          </w:tcPr>
          <w:p w14:paraId="0E9F7222" w14:textId="72D11141" w:rsidR="00B43849" w:rsidRDefault="00B43849" w:rsidP="00CD6D54">
            <w:r>
              <w:t>42.5</w:t>
            </w:r>
          </w:p>
        </w:tc>
        <w:tc>
          <w:tcPr>
            <w:tcW w:w="1435" w:type="dxa"/>
          </w:tcPr>
          <w:p w14:paraId="15EA2DD0" w14:textId="694F1BDB" w:rsidR="00B43849" w:rsidRDefault="00B43849" w:rsidP="00CD6D54">
            <w:r>
              <w:t>Tunable</w:t>
            </w:r>
          </w:p>
        </w:tc>
      </w:tr>
      <w:tr w:rsidR="00B43849" w14:paraId="7B79F40C" w14:textId="77777777" w:rsidTr="00D83606">
        <w:tc>
          <w:tcPr>
            <w:tcW w:w="3081" w:type="dxa"/>
          </w:tcPr>
          <w:p w14:paraId="68437532" w14:textId="2D7B7ED2" w:rsidR="00B43849" w:rsidRDefault="00B43849" w:rsidP="00CD6D54">
            <w:r>
              <w:t>Delay</w:t>
            </w:r>
          </w:p>
        </w:tc>
        <w:tc>
          <w:tcPr>
            <w:tcW w:w="3124" w:type="dxa"/>
          </w:tcPr>
          <w:p w14:paraId="7EF3E61D" w14:textId="4EA91927" w:rsidR="00B43849" w:rsidRDefault="00B43849" w:rsidP="00CD6D54">
            <w:r>
              <w:t>Delay in ms for the PDC1 relative start of the ESS pulse</w:t>
            </w:r>
          </w:p>
        </w:tc>
        <w:tc>
          <w:tcPr>
            <w:tcW w:w="1710" w:type="dxa"/>
          </w:tcPr>
          <w:p w14:paraId="6DCFD667" w14:textId="11784103" w:rsidR="00B43849" w:rsidRDefault="00B43849" w:rsidP="00CD6D54">
            <w:r>
              <w:t>0.01605</w:t>
            </w:r>
          </w:p>
        </w:tc>
        <w:tc>
          <w:tcPr>
            <w:tcW w:w="1435" w:type="dxa"/>
          </w:tcPr>
          <w:p w14:paraId="59610E99" w14:textId="0CFD962C" w:rsidR="00B43849" w:rsidRDefault="00B43849" w:rsidP="00CD6D54">
            <w:r>
              <w:t>Tunable</w:t>
            </w:r>
          </w:p>
        </w:tc>
      </w:tr>
      <w:tr w:rsidR="00B43849" w14:paraId="304D33E0" w14:textId="77777777" w:rsidTr="00D83606">
        <w:tc>
          <w:tcPr>
            <w:tcW w:w="3081" w:type="dxa"/>
          </w:tcPr>
          <w:p w14:paraId="7FD42FBB" w14:textId="28F51858" w:rsidR="00B43849" w:rsidRDefault="00B43849" w:rsidP="00CD6D54">
            <w:r>
              <w:t>Chopper_phasing_wavelength</w:t>
            </w:r>
          </w:p>
        </w:tc>
        <w:tc>
          <w:tcPr>
            <w:tcW w:w="3124" w:type="dxa"/>
          </w:tcPr>
          <w:p w14:paraId="0A381671" w14:textId="427BADF5" w:rsidR="00B43849" w:rsidRDefault="00C95FC3" w:rsidP="00CD6D54">
            <w:r>
              <w:t xml:space="preserve">Wavelength to tune delay of </w:t>
            </w:r>
            <w:r w:rsidR="00551E9D">
              <w:t>PDC2 with respect to PDC1</w:t>
            </w:r>
          </w:p>
        </w:tc>
        <w:tc>
          <w:tcPr>
            <w:tcW w:w="1710" w:type="dxa"/>
          </w:tcPr>
          <w:p w14:paraId="24C1AA1F" w14:textId="59D0903C" w:rsidR="00B43849" w:rsidRDefault="00C95FC3" w:rsidP="00CD6D54">
            <w:r>
              <w:t>8.92</w:t>
            </w:r>
          </w:p>
        </w:tc>
        <w:tc>
          <w:tcPr>
            <w:tcW w:w="1435" w:type="dxa"/>
          </w:tcPr>
          <w:p w14:paraId="34A81C2A" w14:textId="3724F347" w:rsidR="00B43849" w:rsidRDefault="00C95FC3" w:rsidP="00CD6D54">
            <w:r>
              <w:t>Tunable</w:t>
            </w:r>
          </w:p>
        </w:tc>
      </w:tr>
      <w:tr w:rsidR="00B43849" w14:paraId="6AFF4478" w14:textId="77777777" w:rsidTr="00D83606">
        <w:tc>
          <w:tcPr>
            <w:tcW w:w="3081" w:type="dxa"/>
          </w:tcPr>
          <w:p w14:paraId="08B277A4" w14:textId="245CD653" w:rsidR="00B43849" w:rsidRDefault="00C95FC3" w:rsidP="00CD6D54">
            <w:r>
              <w:t>PDC1</w:t>
            </w:r>
            <w:r w:rsidR="00D83606">
              <w:t>/2</w:t>
            </w:r>
            <w:r>
              <w:t>_is_on</w:t>
            </w:r>
          </w:p>
        </w:tc>
        <w:tc>
          <w:tcPr>
            <w:tcW w:w="3124" w:type="dxa"/>
          </w:tcPr>
          <w:p w14:paraId="41A48773" w14:textId="47492AE8" w:rsidR="00B43849" w:rsidRDefault="00C95FC3" w:rsidP="00CD6D54">
            <w:r>
              <w:t>1 if PDC</w:t>
            </w:r>
            <w:r w:rsidR="00D83606">
              <w:t>1/2</w:t>
            </w:r>
            <w:r>
              <w:t xml:space="preserve"> is included in simulation, 0 –</w:t>
            </w:r>
            <w:r w:rsidR="00D83606">
              <w:t xml:space="preserve"> parked open</w:t>
            </w:r>
          </w:p>
        </w:tc>
        <w:tc>
          <w:tcPr>
            <w:tcW w:w="1710" w:type="dxa"/>
          </w:tcPr>
          <w:p w14:paraId="5FED1B72" w14:textId="7673AB8B" w:rsidR="00B43849" w:rsidRDefault="00C95FC3" w:rsidP="00CD6D54">
            <w:r>
              <w:t>1</w:t>
            </w:r>
          </w:p>
        </w:tc>
        <w:tc>
          <w:tcPr>
            <w:tcW w:w="1435" w:type="dxa"/>
          </w:tcPr>
          <w:p w14:paraId="2642C7FF" w14:textId="4CF2E704" w:rsidR="00B43849" w:rsidRDefault="00C95FC3" w:rsidP="00CD6D54">
            <w:r>
              <w:t>Tunable</w:t>
            </w:r>
          </w:p>
        </w:tc>
      </w:tr>
      <w:tr w:rsidR="00B43849" w14:paraId="0955E64C" w14:textId="77777777" w:rsidTr="00D83606">
        <w:tc>
          <w:tcPr>
            <w:tcW w:w="3081" w:type="dxa"/>
          </w:tcPr>
          <w:p w14:paraId="4A8750E0" w14:textId="6087C873" w:rsidR="00B43849" w:rsidRDefault="00C95FC3" w:rsidP="00CD6D54">
            <w:r>
              <w:t>PDC1</w:t>
            </w:r>
            <w:r w:rsidR="00D83606">
              <w:t>/2</w:t>
            </w:r>
            <w:r>
              <w:t>_theta</w:t>
            </w:r>
          </w:p>
        </w:tc>
        <w:tc>
          <w:tcPr>
            <w:tcW w:w="3124" w:type="dxa"/>
          </w:tcPr>
          <w:p w14:paraId="44367F1C" w14:textId="2D34EAEB" w:rsidR="00B43849" w:rsidRDefault="00C95FC3" w:rsidP="00CD6D54">
            <w:r>
              <w:t>Opening of the PDC1</w:t>
            </w:r>
            <w:r w:rsidR="00D83606">
              <w:t>/2</w:t>
            </w:r>
            <w:r>
              <w:t xml:space="preserve"> in degrees</w:t>
            </w:r>
          </w:p>
        </w:tc>
        <w:tc>
          <w:tcPr>
            <w:tcW w:w="1710" w:type="dxa"/>
          </w:tcPr>
          <w:p w14:paraId="79B737ED" w14:textId="1C5A81EB" w:rsidR="00B43849" w:rsidRDefault="00C95FC3" w:rsidP="00CD6D54">
            <w:r>
              <w:t>92</w:t>
            </w:r>
          </w:p>
        </w:tc>
        <w:tc>
          <w:tcPr>
            <w:tcW w:w="1435" w:type="dxa"/>
          </w:tcPr>
          <w:p w14:paraId="04E96860" w14:textId="5B193EFF" w:rsidR="00B43849" w:rsidRDefault="00C95FC3" w:rsidP="00CD6D54">
            <w:r>
              <w:t>Tunable</w:t>
            </w:r>
          </w:p>
        </w:tc>
      </w:tr>
      <w:tr w:rsidR="00D83606" w14:paraId="775F2895" w14:textId="77777777" w:rsidTr="00D83606">
        <w:tc>
          <w:tcPr>
            <w:tcW w:w="3081" w:type="dxa"/>
          </w:tcPr>
          <w:p w14:paraId="06A89A7D" w14:textId="07A1FFCD" w:rsidR="00D83606" w:rsidRDefault="00D83606" w:rsidP="00D83606">
            <w:r>
              <w:t>PDC1/2_frequency</w:t>
            </w:r>
          </w:p>
        </w:tc>
        <w:tc>
          <w:tcPr>
            <w:tcW w:w="3124" w:type="dxa"/>
          </w:tcPr>
          <w:p w14:paraId="0D3B4F5B" w14:textId="58D9C357" w:rsidR="00D83606" w:rsidRDefault="00D83606" w:rsidP="00D83606">
            <w:r>
              <w:t>Rotation frequency</w:t>
            </w:r>
          </w:p>
        </w:tc>
        <w:tc>
          <w:tcPr>
            <w:tcW w:w="1710" w:type="dxa"/>
          </w:tcPr>
          <w:p w14:paraId="37601466" w14:textId="7C634760" w:rsidR="00D83606" w:rsidRDefault="00D83606" w:rsidP="00D83606">
            <w:r>
              <w:t>70</w:t>
            </w:r>
          </w:p>
        </w:tc>
        <w:tc>
          <w:tcPr>
            <w:tcW w:w="1435" w:type="dxa"/>
          </w:tcPr>
          <w:p w14:paraId="7BFB6BB0" w14:textId="1CCB5003" w:rsidR="00D83606" w:rsidRDefault="00D83606" w:rsidP="00D83606">
            <w:r>
              <w:t>Tunable</w:t>
            </w:r>
          </w:p>
        </w:tc>
      </w:tr>
      <w:tr w:rsidR="00D83606" w14:paraId="6D0396AC" w14:textId="77777777" w:rsidTr="00D83606">
        <w:tc>
          <w:tcPr>
            <w:tcW w:w="3081" w:type="dxa"/>
          </w:tcPr>
          <w:p w14:paraId="51B12D6F" w14:textId="03089292" w:rsidR="00D83606" w:rsidRDefault="00D83606" w:rsidP="00D83606">
            <w:r>
              <w:t>FOC1/2_is on</w:t>
            </w:r>
          </w:p>
        </w:tc>
        <w:tc>
          <w:tcPr>
            <w:tcW w:w="3124" w:type="dxa"/>
          </w:tcPr>
          <w:p w14:paraId="1528E174" w14:textId="7E507E4B" w:rsidR="00D83606" w:rsidRDefault="00D83606" w:rsidP="00D83606">
            <w:r>
              <w:t>1 if FOC1/2 is running, 0 if parked open</w:t>
            </w:r>
          </w:p>
        </w:tc>
        <w:tc>
          <w:tcPr>
            <w:tcW w:w="1710" w:type="dxa"/>
          </w:tcPr>
          <w:p w14:paraId="5C5DE8B8" w14:textId="7109FE0D" w:rsidR="00D83606" w:rsidRDefault="00D83606" w:rsidP="00D83606">
            <w:r>
              <w:t>1</w:t>
            </w:r>
          </w:p>
        </w:tc>
        <w:tc>
          <w:tcPr>
            <w:tcW w:w="1435" w:type="dxa"/>
          </w:tcPr>
          <w:p w14:paraId="19B5C2EC" w14:textId="02655371" w:rsidR="00D83606" w:rsidRDefault="00D83606" w:rsidP="00D83606">
            <w:r>
              <w:t>Tunable</w:t>
            </w:r>
          </w:p>
        </w:tc>
      </w:tr>
      <w:tr w:rsidR="00D83606" w14:paraId="11328081" w14:textId="77777777" w:rsidTr="00D83606">
        <w:tc>
          <w:tcPr>
            <w:tcW w:w="3081" w:type="dxa"/>
          </w:tcPr>
          <w:p w14:paraId="1D20F910" w14:textId="5B20B7EC" w:rsidR="00D83606" w:rsidRDefault="00D83606" w:rsidP="00D83606">
            <w:r>
              <w:t>PSC_is_on</w:t>
            </w:r>
          </w:p>
        </w:tc>
        <w:tc>
          <w:tcPr>
            <w:tcW w:w="3124" w:type="dxa"/>
          </w:tcPr>
          <w:p w14:paraId="14FFAAEA" w14:textId="035C12B8" w:rsidR="00D83606" w:rsidRDefault="00D83606" w:rsidP="00D83606">
            <w:r>
              <w:t>1 if PSC(next to PDC2) is running, 0 if parked open</w:t>
            </w:r>
          </w:p>
        </w:tc>
        <w:tc>
          <w:tcPr>
            <w:tcW w:w="1710" w:type="dxa"/>
          </w:tcPr>
          <w:p w14:paraId="2F4C8D27" w14:textId="7E46CAD9" w:rsidR="00D83606" w:rsidRDefault="00D83606" w:rsidP="00D83606">
            <w:r>
              <w:t>1</w:t>
            </w:r>
          </w:p>
        </w:tc>
        <w:tc>
          <w:tcPr>
            <w:tcW w:w="1435" w:type="dxa"/>
          </w:tcPr>
          <w:p w14:paraId="26CFE936" w14:textId="6FE2BA43" w:rsidR="00D83606" w:rsidRDefault="00D83606" w:rsidP="00D83606"/>
        </w:tc>
      </w:tr>
    </w:tbl>
    <w:p w14:paraId="77AEA045" w14:textId="77777777" w:rsidR="00584D6C" w:rsidRDefault="00584D6C" w:rsidP="00171FFF"/>
    <w:p w14:paraId="09F54EFA" w14:textId="483C2704" w:rsidR="000D5F7E" w:rsidRDefault="000D5F7E" w:rsidP="000D5F7E">
      <w:pPr>
        <w:pStyle w:val="1"/>
      </w:pPr>
      <w:r>
        <w:t>m-value considerations</w:t>
      </w:r>
      <w:r w:rsidR="0010104F">
        <w:t xml:space="preserve"> for the bender</w:t>
      </w:r>
      <w:r w:rsidR="000203F6">
        <w:t xml:space="preserve"> and performance</w:t>
      </w:r>
    </w:p>
    <w:p w14:paraId="1C307710" w14:textId="404665FA" w:rsidR="000D5F7E" w:rsidRDefault="000D5F7E" w:rsidP="000D5F7E">
      <w:r>
        <w:t xml:space="preserve">To check </w:t>
      </w:r>
      <w:r w:rsidR="0010104F">
        <w:t>momentum transfer at reflection required for neutron propagation, a special simulation was run recording momentum transfer at reflection using Shielding_logger component of McStas and guide_gravity_shieldinglogger components replacing guide_gravity components along the bender.</w:t>
      </w:r>
    </w:p>
    <w:p w14:paraId="125E0A70" w14:textId="77777777" w:rsidR="0010104F" w:rsidRDefault="0010104F" w:rsidP="0010104F">
      <w:pPr>
        <w:keepNext/>
      </w:pPr>
      <w:r>
        <w:rPr>
          <w:noProof/>
        </w:rPr>
        <w:lastRenderedPageBreak/>
        <w:drawing>
          <wp:inline distT="0" distB="0" distL="0" distR="0" wp14:anchorId="2CC07AB1" wp14:editId="3CDF9356">
            <wp:extent cx="3901440" cy="2135789"/>
            <wp:effectExtent l="0" t="0" r="3810" b="0"/>
            <wp:docPr id="282689497"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689497" name="Picture 1" descr="A screenshot of a computer screen&#10;&#10;AI-generated content may be incorrect."/>
                    <pic:cNvPicPr/>
                  </pic:nvPicPr>
                  <pic:blipFill>
                    <a:blip r:embed="rId13"/>
                    <a:stretch>
                      <a:fillRect/>
                    </a:stretch>
                  </pic:blipFill>
                  <pic:spPr>
                    <a:xfrm>
                      <a:off x="0" y="0"/>
                      <a:ext cx="3929001" cy="2150877"/>
                    </a:xfrm>
                    <a:prstGeom prst="rect">
                      <a:avLst/>
                    </a:prstGeom>
                  </pic:spPr>
                </pic:pic>
              </a:graphicData>
            </a:graphic>
          </wp:inline>
        </w:drawing>
      </w:r>
    </w:p>
    <w:p w14:paraId="6842CD81" w14:textId="791CDD9D" w:rsidR="0010104F" w:rsidRDefault="0010104F" w:rsidP="0010104F">
      <w:pPr>
        <w:pStyle w:val="ad"/>
      </w:pPr>
      <w:r>
        <w:t xml:space="preserve">Figure </w:t>
      </w:r>
      <w:fldSimple w:instr=" SEQ Figure \* ARABIC ">
        <w:r w:rsidR="00951576">
          <w:rPr>
            <w:noProof/>
          </w:rPr>
          <w:t>7</w:t>
        </w:r>
      </w:fldSimple>
      <w:r>
        <w:t xml:space="preserve"> Momentum transfer at reflection at 9 AA on the right wall in units of qc for nickel</w:t>
      </w:r>
      <w:r w:rsidR="00D652E7">
        <w:t>, log scale.</w:t>
      </w:r>
    </w:p>
    <w:p w14:paraId="6F745AED" w14:textId="77777777" w:rsidR="0010104F" w:rsidRDefault="0010104F" w:rsidP="0010104F">
      <w:pPr>
        <w:keepNext/>
      </w:pPr>
      <w:r>
        <w:rPr>
          <w:noProof/>
        </w:rPr>
        <w:drawing>
          <wp:inline distT="0" distB="0" distL="0" distR="0" wp14:anchorId="4D4EFBDC" wp14:editId="6AECFBCA">
            <wp:extent cx="4188468" cy="2141220"/>
            <wp:effectExtent l="0" t="0" r="2540" b="0"/>
            <wp:docPr id="748875635"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875635" name="Picture 1" descr="A screenshot of a computer screen&#10;&#10;AI-generated content may be incorrect."/>
                    <pic:cNvPicPr/>
                  </pic:nvPicPr>
                  <pic:blipFill>
                    <a:blip r:embed="rId14"/>
                    <a:stretch>
                      <a:fillRect/>
                    </a:stretch>
                  </pic:blipFill>
                  <pic:spPr>
                    <a:xfrm>
                      <a:off x="0" y="0"/>
                      <a:ext cx="4220620" cy="2157657"/>
                    </a:xfrm>
                    <a:prstGeom prst="rect">
                      <a:avLst/>
                    </a:prstGeom>
                  </pic:spPr>
                </pic:pic>
              </a:graphicData>
            </a:graphic>
          </wp:inline>
        </w:drawing>
      </w:r>
    </w:p>
    <w:p w14:paraId="53F05778" w14:textId="206C44BB" w:rsidR="0010104F" w:rsidRDefault="0010104F" w:rsidP="0010104F">
      <w:pPr>
        <w:pStyle w:val="ad"/>
      </w:pPr>
      <w:r>
        <w:t xml:space="preserve">Figure </w:t>
      </w:r>
      <w:fldSimple w:instr=" SEQ Figure \* ARABIC ">
        <w:r w:rsidR="00951576">
          <w:rPr>
            <w:noProof/>
          </w:rPr>
          <w:t>8</w:t>
        </w:r>
      </w:fldSimple>
      <w:r>
        <w:t>Momentum transfer at reflection at 9AA on the left wall</w:t>
      </w:r>
      <w:r w:rsidR="00D652E7">
        <w:t>, log scale.</w:t>
      </w:r>
    </w:p>
    <w:p w14:paraId="224CFE87" w14:textId="77777777" w:rsidR="0010104F" w:rsidRDefault="0010104F" w:rsidP="0010104F">
      <w:pPr>
        <w:keepNext/>
      </w:pPr>
      <w:r>
        <w:rPr>
          <w:noProof/>
        </w:rPr>
        <w:drawing>
          <wp:inline distT="0" distB="0" distL="0" distR="0" wp14:anchorId="29139B30" wp14:editId="65C0C070">
            <wp:extent cx="4223965" cy="2160270"/>
            <wp:effectExtent l="0" t="0" r="5715" b="0"/>
            <wp:docPr id="1503697544"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697544" name="Picture 1" descr="A screenshot of a computer screen&#10;&#10;AI-generated content may be incorrect."/>
                    <pic:cNvPicPr/>
                  </pic:nvPicPr>
                  <pic:blipFill>
                    <a:blip r:embed="rId15"/>
                    <a:stretch>
                      <a:fillRect/>
                    </a:stretch>
                  </pic:blipFill>
                  <pic:spPr>
                    <a:xfrm>
                      <a:off x="0" y="0"/>
                      <a:ext cx="4241410" cy="2169192"/>
                    </a:xfrm>
                    <a:prstGeom prst="rect">
                      <a:avLst/>
                    </a:prstGeom>
                  </pic:spPr>
                </pic:pic>
              </a:graphicData>
            </a:graphic>
          </wp:inline>
        </w:drawing>
      </w:r>
    </w:p>
    <w:p w14:paraId="1B9D96B2" w14:textId="0B0B3F48" w:rsidR="0010104F" w:rsidRDefault="0010104F" w:rsidP="0010104F">
      <w:pPr>
        <w:pStyle w:val="ad"/>
      </w:pPr>
      <w:r>
        <w:t xml:space="preserve">Figure </w:t>
      </w:r>
      <w:fldSimple w:instr=" SEQ Figure \* ARABIC ">
        <w:r w:rsidR="00951576">
          <w:rPr>
            <w:noProof/>
          </w:rPr>
          <w:t>9</w:t>
        </w:r>
      </w:fldSimple>
      <w:r>
        <w:t xml:space="preserve"> </w:t>
      </w:r>
      <w:r w:rsidRPr="00DF76A2">
        <w:t xml:space="preserve">Momentum transfer at reflection at 9 AA on the </w:t>
      </w:r>
      <w:r>
        <w:t xml:space="preserve">top </w:t>
      </w:r>
      <w:r w:rsidR="00792C0E">
        <w:t xml:space="preserve">surfaces </w:t>
      </w:r>
      <w:r w:rsidR="00792C0E" w:rsidRPr="00DF76A2">
        <w:t>in</w:t>
      </w:r>
      <w:r w:rsidRPr="00DF76A2">
        <w:t xml:space="preserve"> units of qc for nickel</w:t>
      </w:r>
      <w:r w:rsidR="00D652E7">
        <w:t>, log scale</w:t>
      </w:r>
      <w:r w:rsidRPr="00DF76A2">
        <w:t>.</w:t>
      </w:r>
    </w:p>
    <w:p w14:paraId="6937CA27" w14:textId="77777777" w:rsidR="0010104F" w:rsidRDefault="0010104F" w:rsidP="0010104F">
      <w:pPr>
        <w:keepNext/>
      </w:pPr>
      <w:r>
        <w:rPr>
          <w:noProof/>
        </w:rPr>
        <w:lastRenderedPageBreak/>
        <w:drawing>
          <wp:inline distT="0" distB="0" distL="0" distR="0" wp14:anchorId="4E5FD719" wp14:editId="4778AB26">
            <wp:extent cx="4231403" cy="2244090"/>
            <wp:effectExtent l="0" t="0" r="0" b="3810"/>
            <wp:docPr id="722801002"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801002" name="Picture 1" descr="A screenshot of a computer screen&#10;&#10;AI-generated content may be incorrect."/>
                    <pic:cNvPicPr/>
                  </pic:nvPicPr>
                  <pic:blipFill>
                    <a:blip r:embed="rId16"/>
                    <a:stretch>
                      <a:fillRect/>
                    </a:stretch>
                  </pic:blipFill>
                  <pic:spPr>
                    <a:xfrm>
                      <a:off x="0" y="0"/>
                      <a:ext cx="4241658" cy="2249529"/>
                    </a:xfrm>
                    <a:prstGeom prst="rect">
                      <a:avLst/>
                    </a:prstGeom>
                  </pic:spPr>
                </pic:pic>
              </a:graphicData>
            </a:graphic>
          </wp:inline>
        </w:drawing>
      </w:r>
    </w:p>
    <w:p w14:paraId="420DEED1" w14:textId="4AC336E0" w:rsidR="0010104F" w:rsidRDefault="0010104F" w:rsidP="0010104F">
      <w:pPr>
        <w:pStyle w:val="ad"/>
      </w:pPr>
      <w:r>
        <w:t xml:space="preserve">Figure </w:t>
      </w:r>
      <w:fldSimple w:instr=" SEQ Figure \* ARABIC ">
        <w:r w:rsidR="00951576">
          <w:rPr>
            <w:noProof/>
          </w:rPr>
          <w:t>10</w:t>
        </w:r>
      </w:fldSimple>
      <w:r w:rsidRPr="002C31E4">
        <w:t xml:space="preserve"> Momentum transfer at reflection at 9 AA on the </w:t>
      </w:r>
      <w:r>
        <w:t>bottom</w:t>
      </w:r>
      <w:r w:rsidRPr="002C31E4">
        <w:t xml:space="preserve"> </w:t>
      </w:r>
      <w:r w:rsidR="00D652E7" w:rsidRPr="002C31E4">
        <w:t>surfaces in</w:t>
      </w:r>
      <w:r w:rsidRPr="002C31E4">
        <w:t xml:space="preserve"> units of qc for nickel</w:t>
      </w:r>
      <w:r w:rsidR="00D652E7">
        <w:t>, log scale</w:t>
      </w:r>
      <w:r w:rsidRPr="002C31E4">
        <w:t>.</w:t>
      </w:r>
    </w:p>
    <w:p w14:paraId="282103BB" w14:textId="77777777" w:rsidR="00D652E7" w:rsidRDefault="00D652E7" w:rsidP="00D652E7"/>
    <w:p w14:paraId="02D57E54" w14:textId="77777777" w:rsidR="008A08BC" w:rsidRDefault="008A08BC" w:rsidP="008A08BC">
      <w:r>
        <w:t>For 9AA neutrons relevant to the nEDM experiment, m-values above m=2 are practically redundant, except for the final focusing parts of the splitter. With m=3 on the focusing part and m=2 elsewhere, the FOM of 9.99E08 neutrons/second between 8.8 and 9.0 AA and 3.5E07 n/s/cm2/AA at 8.9 AA in the cells are reached.</w:t>
      </w:r>
    </w:p>
    <w:p w14:paraId="5F6272F0" w14:textId="77777777" w:rsidR="008A08BC" w:rsidRDefault="008A08BC" w:rsidP="008A08BC">
      <w:pPr>
        <w:keepNext/>
      </w:pPr>
      <w:r>
        <w:rPr>
          <w:noProof/>
        </w:rPr>
        <w:drawing>
          <wp:inline distT="0" distB="0" distL="0" distR="0" wp14:anchorId="7AD7049A" wp14:editId="50C8FB29">
            <wp:extent cx="4137660" cy="2244327"/>
            <wp:effectExtent l="0" t="0" r="0" b="3810"/>
            <wp:docPr id="1765646995" name="Picture 1" descr="A screen shot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5646995" name="Picture 1" descr="A screen shot of a graph&#10;&#10;AI-generated content may be incorrect."/>
                    <pic:cNvPicPr/>
                  </pic:nvPicPr>
                  <pic:blipFill>
                    <a:blip r:embed="rId17"/>
                    <a:stretch>
                      <a:fillRect/>
                    </a:stretch>
                  </pic:blipFill>
                  <pic:spPr>
                    <a:xfrm>
                      <a:off x="0" y="0"/>
                      <a:ext cx="4143881" cy="2247701"/>
                    </a:xfrm>
                    <a:prstGeom prst="rect">
                      <a:avLst/>
                    </a:prstGeom>
                  </pic:spPr>
                </pic:pic>
              </a:graphicData>
            </a:graphic>
          </wp:inline>
        </w:drawing>
      </w:r>
    </w:p>
    <w:p w14:paraId="222CEF5C" w14:textId="0E65670B" w:rsidR="008A08BC" w:rsidRDefault="008A08BC" w:rsidP="008A08BC">
      <w:pPr>
        <w:pStyle w:val="ad"/>
      </w:pPr>
      <w:r>
        <w:t xml:space="preserve">Figure </w:t>
      </w:r>
      <w:fldSimple w:instr=" SEQ Figure \* ARABIC ">
        <w:r w:rsidR="00951576">
          <w:rPr>
            <w:noProof/>
          </w:rPr>
          <w:t>11</w:t>
        </w:r>
      </w:fldSimple>
      <w:r>
        <w:t xml:space="preserve"> </w:t>
      </w:r>
      <w:r w:rsidRPr="00845BF9">
        <w:t>Neutron wavelength distribution in the cells 8.8 to 9.0AA, neutrons/s/bin.</w:t>
      </w:r>
    </w:p>
    <w:p w14:paraId="723B6410" w14:textId="1BB182D1" w:rsidR="008A08BC" w:rsidRPr="00787419" w:rsidRDefault="00193166" w:rsidP="00193166">
      <w:pPr>
        <w:pStyle w:val="1"/>
      </w:pPr>
      <w:r>
        <w:t>Beam profiles</w:t>
      </w:r>
      <w:r w:rsidR="00787419">
        <w:t xml:space="preserve"> after the</w:t>
      </w:r>
      <w:r w:rsidR="00787419" w:rsidRPr="00787419">
        <w:t xml:space="preserve"> </w:t>
      </w:r>
      <w:r w:rsidR="00787419">
        <w:t>nEDM splitter</w:t>
      </w:r>
    </w:p>
    <w:p w14:paraId="1A4E5A1F" w14:textId="3AD9100C" w:rsidR="00193166" w:rsidRDefault="00193166" w:rsidP="00193166">
      <w:r>
        <w:t>To explore the beam profiles, a McStas model of the instrument was used to record neutrons</w:t>
      </w:r>
      <w:r w:rsidR="008615A8">
        <w:t xml:space="preserve"> at the splitter exit to the mcpl file. The mcpl file was converted to PHITS dump file format and run to obtain the tallies.</w:t>
      </w:r>
      <w:r w:rsidR="00ED0A50">
        <w:t xml:space="preserve"> The simulation uses </w:t>
      </w:r>
      <w:r w:rsidR="00BD3DD8">
        <w:t>thermal scattering libraries for lHe obtained by Douglas Di Julio from ESS.</w:t>
      </w:r>
    </w:p>
    <w:p w14:paraId="7A1F1C64" w14:textId="41F0635D" w:rsidR="00BD3DD8" w:rsidRDefault="00ED0A50" w:rsidP="00193166">
      <w:r>
        <w:lastRenderedPageBreak/>
        <w:t xml:space="preserve">The result of the simulation </w:t>
      </w:r>
      <w:r w:rsidR="00B63BAC">
        <w:t xml:space="preserve">(see table) </w:t>
      </w:r>
      <w:r>
        <w:t>indicates that for a 0.8K temperature in the lHe cells, about 8% of the incoming beam ends up in the cell walls for the reason of either scattering or beam divergence. The fraction raises to 13% when lHe</w:t>
      </w:r>
      <w:r w:rsidR="00BD3DD8">
        <w:t xml:space="preserve"> temperature rises to 4K.</w:t>
      </w:r>
    </w:p>
    <w:p w14:paraId="0D82E68B" w14:textId="24BFC136" w:rsidR="00193166" w:rsidRDefault="00BD3DD8" w:rsidP="00BD3DD8">
      <w:r w:rsidRPr="00BD3DD8">
        <w:rPr>
          <w:noProof/>
        </w:rPr>
        <mc:AlternateContent>
          <mc:Choice Requires="wps">
            <w:drawing>
              <wp:anchor distT="0" distB="0" distL="114300" distR="114300" simplePos="0" relativeHeight="251697152" behindDoc="0" locked="0" layoutInCell="1" allowOverlap="1" wp14:anchorId="2727FF44" wp14:editId="3924EDB1">
                <wp:simplePos x="0" y="0"/>
                <wp:positionH relativeFrom="column">
                  <wp:posOffset>2011680</wp:posOffset>
                </wp:positionH>
                <wp:positionV relativeFrom="paragraph">
                  <wp:posOffset>340360</wp:posOffset>
                </wp:positionV>
                <wp:extent cx="647700" cy="394335"/>
                <wp:effectExtent l="0" t="0" r="0" b="0"/>
                <wp:wrapNone/>
                <wp:docPr id="12" name="TextBox 11">
                  <a:extLst xmlns:a="http://schemas.openxmlformats.org/drawingml/2006/main">
                    <a:ext uri="{FF2B5EF4-FFF2-40B4-BE49-F238E27FC236}">
                      <a16:creationId xmlns:a16="http://schemas.microsoft.com/office/drawing/2014/main" id="{8CF80131-4F7B-E327-2D96-066C354CB493}"/>
                    </a:ext>
                  </a:extLst>
                </wp:docPr>
                <wp:cNvGraphicFramePr/>
                <a:graphic xmlns:a="http://schemas.openxmlformats.org/drawingml/2006/main">
                  <a:graphicData uri="http://schemas.microsoft.com/office/word/2010/wordprocessingShape">
                    <wps:wsp>
                      <wps:cNvSpPr txBox="1"/>
                      <wps:spPr>
                        <a:xfrm>
                          <a:off x="0" y="0"/>
                          <a:ext cx="647700" cy="394335"/>
                        </a:xfrm>
                        <a:prstGeom prst="rect">
                          <a:avLst/>
                        </a:prstGeom>
                        <a:noFill/>
                      </wps:spPr>
                      <wps:txbx>
                        <w:txbxContent>
                          <w:p w14:paraId="3F8D9930" w14:textId="38DFA135"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0.8KK</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2727FF44" id="_x0000_t202" coordsize="21600,21600" o:spt="202" path="m,l,21600r21600,l21600,xe">
                <v:stroke joinstyle="miter"/>
                <v:path gradientshapeok="t" o:connecttype="rect"/>
              </v:shapetype>
              <v:shape id="TextBox 11" o:spid="_x0000_s1034" type="#_x0000_t202" style="position:absolute;margin-left:158.4pt;margin-top:26.8pt;width:51pt;height:31.0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" filled="f" stroked="f">
                <v:textbox>
                  <w:txbxContent>
                    <w:p w14:paraId="3F8D9930" w14:textId="38DFA135"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0.8</w:t>
                      </w:r>
                      <w:r>
                        <w:rPr>
                          <w:rFonts w:hAnsi="Aptos"/>
                          <w:color w:val="FFFFFF" w:themeColor="background1"/>
                          <w:kern w:val="24"/>
                          <w:sz w:val="36"/>
                          <w:szCs w:val="36"/>
                        </w:rPr>
                        <w:t>K</w:t>
                      </w:r>
                      <w:r>
                        <w:rPr>
                          <w:rFonts w:hAnsi="Aptos"/>
                          <w:color w:val="FFFFFF" w:themeColor="background1"/>
                          <w:kern w:val="24"/>
                          <w:sz w:val="36"/>
                          <w:szCs w:val="36"/>
                        </w:rPr>
                        <w:t>K</w:t>
                      </w:r>
                    </w:p>
                  </w:txbxContent>
                </v:textbox>
              </v:shape>
            </w:pict>
          </mc:Fallback>
        </mc:AlternateContent>
      </w:r>
      <w:r w:rsidRPr="00BD3DD8">
        <w:rPr>
          <w:noProof/>
        </w:rPr>
        <mc:AlternateContent>
          <mc:Choice Requires="wps">
            <w:drawing>
              <wp:anchor distT="0" distB="0" distL="114300" distR="114300" simplePos="0" relativeHeight="251702272" behindDoc="0" locked="0" layoutInCell="1" allowOverlap="1" wp14:anchorId="7370D0FB" wp14:editId="39C0F78E">
                <wp:simplePos x="0" y="0"/>
                <wp:positionH relativeFrom="column">
                  <wp:posOffset>4941570</wp:posOffset>
                </wp:positionH>
                <wp:positionV relativeFrom="paragraph">
                  <wp:posOffset>313690</wp:posOffset>
                </wp:positionV>
                <wp:extent cx="521970" cy="394335"/>
                <wp:effectExtent l="0" t="0" r="0" b="0"/>
                <wp:wrapNone/>
                <wp:docPr id="1930351024" name="TextBox 11"/>
                <wp:cNvGraphicFramePr/>
                <a:graphic xmlns:a="http://schemas.openxmlformats.org/drawingml/2006/main">
                  <a:graphicData uri="http://schemas.microsoft.com/office/word/2010/wordprocessingShape">
                    <wps:wsp>
                      <wps:cNvSpPr txBox="1"/>
                      <wps:spPr>
                        <a:xfrm>
                          <a:off x="0" y="0"/>
                          <a:ext cx="521970" cy="394335"/>
                        </a:xfrm>
                        <a:prstGeom prst="rect">
                          <a:avLst/>
                        </a:prstGeom>
                        <a:noFill/>
                      </wps:spPr>
                      <wps:txbx>
                        <w:txbxContent>
                          <w:p w14:paraId="2DC9EE3A" w14:textId="6740B7FF"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4K</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7370D0FB" id="_x0000_s1035" type="#_x0000_t202" style="position:absolute;margin-left:389.1pt;margin-top:24.7pt;width:41.1pt;height:31.0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" filled="f" stroked="f">
                <v:textbox>
                  <w:txbxContent>
                    <w:p w14:paraId="2DC9EE3A" w14:textId="6740B7FF"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4K</w:t>
                      </w:r>
                    </w:p>
                  </w:txbxContent>
                </v:textbox>
              </v:shape>
            </w:pict>
          </mc:Fallback>
        </mc:AlternateContent>
      </w:r>
      <w:r w:rsidR="00ED0A50">
        <w:t xml:space="preserve"> </w:t>
      </w:r>
      <w:r w:rsidRPr="00BD3DD8">
        <w:rPr>
          <w:noProof/>
        </w:rPr>
        <w:drawing>
          <wp:inline distT="0" distB="0" distL="0" distR="0" wp14:anchorId="097F8439" wp14:editId="599417CD">
            <wp:extent cx="2910725" cy="1153778"/>
            <wp:effectExtent l="0" t="0" r="4445" b="8890"/>
            <wp:docPr id="11" name="Рисунок 10" descr="Изображение выглядит как снимок экрана, Красочность, линия, диаграмма&#10;&#10;Контент, сгенерированный ИИ, может содержать ошибки.">
              <a:extLst xmlns:a="http://schemas.openxmlformats.org/drawingml/2006/main">
                <a:ext uri="{FF2B5EF4-FFF2-40B4-BE49-F238E27FC236}">
                  <a16:creationId xmlns:a16="http://schemas.microsoft.com/office/drawing/2014/main" id="{0D580DEB-7AEC-D13B-F854-946954E32B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descr="Изображение выглядит как снимок экрана, Красочность, линия, диаграмма&#10;&#10;Контент, сгенерированный ИИ, может содержать ошибки.">
                      <a:extLst>
                        <a:ext uri="{FF2B5EF4-FFF2-40B4-BE49-F238E27FC236}">
                          <a16:creationId xmlns:a16="http://schemas.microsoft.com/office/drawing/2014/main" id="{0D580DEB-7AEC-D13B-F854-946954E32B3E}"/>
                        </a:ext>
                      </a:extLst>
                    </pic:cNvPr>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926882" cy="1160182"/>
                    </a:xfrm>
                    <a:prstGeom prst="rect">
                      <a:avLst/>
                    </a:prstGeom>
                  </pic:spPr>
                </pic:pic>
              </a:graphicData>
            </a:graphic>
          </wp:inline>
        </w:drawing>
      </w:r>
      <w:r w:rsidRPr="00BD3DD8">
        <w:rPr>
          <w:noProof/>
        </w:rPr>
        <w:drawing>
          <wp:inline distT="0" distB="0" distL="0" distR="0" wp14:anchorId="59BE5231" wp14:editId="49583FCB">
            <wp:extent cx="2880360" cy="1181417"/>
            <wp:effectExtent l="0" t="0" r="0" b="0"/>
            <wp:docPr id="7" name="Рисунок 6" descr="Изображение выглядит как снимок экрана, Красочность, текст, линия&#10;&#10;Контент, сгенерированный ИИ, может содержать ошибки.">
              <a:extLst xmlns:a="http://schemas.openxmlformats.org/drawingml/2006/main">
                <a:ext uri="{FF2B5EF4-FFF2-40B4-BE49-F238E27FC236}">
                  <a16:creationId xmlns:a16="http://schemas.microsoft.com/office/drawing/2014/main" id="{C0660AFB-BF95-AA65-227D-7775E06254E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descr="Изображение выглядит как снимок экрана, Красочность, текст, линия&#10;&#10;Контент, сгенерированный ИИ, может содержать ошибки.">
                      <a:extLst>
                        <a:ext uri="{FF2B5EF4-FFF2-40B4-BE49-F238E27FC236}">
                          <a16:creationId xmlns:a16="http://schemas.microsoft.com/office/drawing/2014/main" id="{C0660AFB-BF95-AA65-227D-7775E06254E5}"/>
                        </a:ext>
                      </a:extLst>
                    </pic:cNvPr>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907139" cy="1192401"/>
                    </a:xfrm>
                    <a:prstGeom prst="rect">
                      <a:avLst/>
                    </a:prstGeom>
                  </pic:spPr>
                </pic:pic>
              </a:graphicData>
            </a:graphic>
          </wp:inline>
        </w:drawing>
      </w:r>
      <w:r w:rsidRPr="00BD3DD8">
        <w:t xml:space="preserve"> </w:t>
      </w:r>
      <w:r>
        <w:rPr>
          <w:noProof/>
        </w:rPr>
        <mc:AlternateContent>
          <mc:Choice Requires="wps">
            <w:drawing>
              <wp:anchor distT="0" distB="0" distL="114300" distR="114300" simplePos="0" relativeHeight="251700224" behindDoc="0" locked="0" layoutInCell="1" allowOverlap="1" wp14:anchorId="1E801792" wp14:editId="20EDE8F9">
                <wp:simplePos x="0" y="0"/>
                <wp:positionH relativeFrom="margin">
                  <wp:align>center</wp:align>
                </wp:positionH>
                <wp:positionV relativeFrom="paragraph">
                  <wp:posOffset>1314027</wp:posOffset>
                </wp:positionV>
                <wp:extent cx="3498850" cy="635"/>
                <wp:effectExtent l="0" t="0" r="6350" b="0"/>
                <wp:wrapNone/>
                <wp:docPr id="1020659342" name="Надпись 1"/>
                <wp:cNvGraphicFramePr/>
                <a:graphic xmlns:a="http://schemas.openxmlformats.org/drawingml/2006/main">
                  <a:graphicData uri="http://schemas.microsoft.com/office/word/2010/wordprocessingShape">
                    <wps:wsp>
                      <wps:cNvSpPr txBox="1"/>
                      <wps:spPr>
                        <a:xfrm>
                          <a:off x="0" y="0"/>
                          <a:ext cx="3498850" cy="635"/>
                        </a:xfrm>
                        <a:prstGeom prst="rect">
                          <a:avLst/>
                        </a:prstGeom>
                        <a:solidFill>
                          <a:prstClr val="white"/>
                        </a:solidFill>
                        <a:ln>
                          <a:noFill/>
                        </a:ln>
                      </wps:spPr>
                      <wps:txbx>
                        <w:txbxContent>
                          <w:p w14:paraId="2B028E1D" w14:textId="1218EBD4" w:rsidR="00BD3DD8" w:rsidRPr="003D62CE" w:rsidRDefault="00BD3DD8" w:rsidP="00BD3DD8">
                            <w:pPr>
                              <w:pStyle w:val="ad"/>
                              <w:jc w:val="center"/>
                              <w:rPr>
                                <w:sz w:val="22"/>
                                <w:szCs w:val="22"/>
                              </w:rPr>
                            </w:pPr>
                            <w:r>
                              <w:t xml:space="preserve">Figure </w:t>
                            </w:r>
                            <w:fldSimple w:instr=" SEQ Figure \* ARABIC ">
                              <w:r w:rsidR="00951576">
                                <w:rPr>
                                  <w:noProof/>
                                </w:rPr>
                                <w:t>12</w:t>
                              </w:r>
                            </w:fldSimple>
                            <w:r>
                              <w:t xml:space="preserve"> Neutron fluxes in the lHe cells at 0.8 and 4K.</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1E801792" id="_x0000_t202" coordsize="21600,21600" o:spt="202" path="m,l,21600r21600,l21600,xe">
                <v:stroke joinstyle="miter"/>
                <v:path gradientshapeok="t" o:connecttype="rect"/>
              </v:shapetype>
              <v:shape id="Надпись 1" o:spid="_x0000_s1036" type="#_x0000_t202" style="position:absolute;margin-left:0;margin-top:103.45pt;width:275.5pt;height:.05pt;z-index:25170022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" stroked="f">
                <v:textbox style="mso-fit-shape-to-text:t" inset="0,0,0,0">
                  <w:txbxContent>
                    <w:p w14:paraId="2B028E1D" w14:textId="1218EBD4" w:rsidR="00BD3DD8" w:rsidRPr="003D62CE" w:rsidRDefault="00BD3DD8" w:rsidP="00BD3DD8">
                      <w:pPr>
                        <w:pStyle w:val="ad"/>
                        <w:jc w:val="center"/>
                        <w:rPr>
                          <w:sz w:val="22"/>
                          <w:szCs w:val="22"/>
                        </w:rPr>
                      </w:pPr>
                      <w:r>
                        <w:t xml:space="preserve">Figure </w:t>
                      </w:r>
                      <w:fldSimple w:instr=" SEQ Figure \* ARABIC ">
                        <w:r w:rsidR="00951576">
                          <w:rPr>
                            <w:noProof/>
                          </w:rPr>
                          <w:t>12</w:t>
                        </w:r>
                      </w:fldSimple>
                      <w:r>
                        <w:t xml:space="preserve"> Neutron fluxes in the lHe cells at 0.8 and 4K.</w:t>
                      </w:r>
                    </w:p>
                  </w:txbxContent>
                </v:textbox>
                <w10:wrap anchorx="margin"/>
              </v:shape>
            </w:pict>
          </mc:Fallback>
        </mc:AlternateContent>
      </w:r>
      <w:r w:rsidRPr="00BD3DD8">
        <w:rPr>
          <w:noProof/>
        </w:rPr>
        <mc:AlternateContent>
          <mc:Choice Requires="wps">
            <w:drawing>
              <wp:anchor distT="0" distB="0" distL="114300" distR="114300" simplePos="0" relativeHeight="251698176" behindDoc="0" locked="0" layoutInCell="1" allowOverlap="1" wp14:anchorId="63F4472F" wp14:editId="0F0AE332">
                <wp:simplePos x="0" y="0"/>
                <wp:positionH relativeFrom="column">
                  <wp:posOffset>5541857</wp:posOffset>
                </wp:positionH>
                <wp:positionV relativeFrom="paragraph">
                  <wp:posOffset>252730</wp:posOffset>
                </wp:positionV>
                <wp:extent cx="521970" cy="394335"/>
                <wp:effectExtent l="0" t="0" r="0" b="0"/>
                <wp:wrapNone/>
                <wp:docPr id="13" name="TextBox 12">
                  <a:extLst xmlns:a="http://schemas.openxmlformats.org/drawingml/2006/main">
                    <a:ext uri="{FF2B5EF4-FFF2-40B4-BE49-F238E27FC236}">
                      <a16:creationId xmlns:a16="http://schemas.microsoft.com/office/drawing/2014/main" id="{F3DAAB0C-1D47-8EDF-66D5-2D89755032D6}"/>
                    </a:ext>
                  </a:extLst>
                </wp:docPr>
                <wp:cNvGraphicFramePr/>
                <a:graphic xmlns:a="http://schemas.openxmlformats.org/drawingml/2006/main">
                  <a:graphicData uri="http://schemas.microsoft.com/office/word/2010/wordprocessingShape">
                    <wps:wsp>
                      <wps:cNvSpPr txBox="1"/>
                      <wps:spPr>
                        <a:xfrm>
                          <a:off x="0" y="0"/>
                          <a:ext cx="521970" cy="394335"/>
                        </a:xfrm>
                        <a:prstGeom prst="rect">
                          <a:avLst/>
                        </a:prstGeom>
                        <a:noFill/>
                      </wps:spPr>
                      <wps:txbx>
                        <w:txbxContent>
                          <w:p w14:paraId="007748BD" w14:textId="77777777"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4.0K</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3F4472F" id="TextBox 12" o:spid="_x0000_s1037" type="#_x0000_t202" style="position:absolute;margin-left:436.35pt;margin-top:19.9pt;width:41.1pt;height:31.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" filled="f" stroked="f">
                <v:textbox>
                  <w:txbxContent>
                    <w:p w14:paraId="007748BD" w14:textId="77777777" w:rsidR="00BD3DD8" w:rsidRDefault="00BD3DD8" w:rsidP="00BD3DD8">
                      <w:pPr>
                        <w:rPr>
                          <w:rFonts w:hAnsi="Aptos"/>
                          <w:color w:val="FFFFFF" w:themeColor="background1"/>
                          <w:kern w:val="24"/>
                          <w:sz w:val="36"/>
                          <w:szCs w:val="36"/>
                          <w14:ligatures w14:val="none"/>
                        </w:rPr>
                      </w:pPr>
                      <w:r>
                        <w:rPr>
                          <w:rFonts w:hAnsi="Aptos"/>
                          <w:color w:val="FFFFFF" w:themeColor="background1"/>
                          <w:kern w:val="24"/>
                          <w:sz w:val="36"/>
                          <w:szCs w:val="36"/>
                        </w:rPr>
                        <w:t>4.0K</w:t>
                      </w:r>
                    </w:p>
                  </w:txbxContent>
                </v:textbox>
              </v:shape>
            </w:pict>
          </mc:Fallback>
        </mc:AlternateContent>
      </w:r>
    </w:p>
    <w:p w14:paraId="65587C48" w14:textId="77777777" w:rsidR="00B63BAC" w:rsidRDefault="00B63BAC" w:rsidP="008615A8">
      <w:pPr>
        <w:rPr>
          <w:noProof/>
        </w:rPr>
      </w:pPr>
    </w:p>
    <w:p w14:paraId="59C69C61" w14:textId="77777777" w:rsidR="00B63BAC" w:rsidRDefault="00B63BAC" w:rsidP="00B63BAC">
      <w:pPr>
        <w:rPr>
          <w:noProof/>
        </w:rPr>
      </w:pPr>
    </w:p>
    <w:p w14:paraId="091BA98F" w14:textId="77777777" w:rsidR="00B63BAC" w:rsidRDefault="00B63BAC" w:rsidP="00B63BAC">
      <w:pPr>
        <w:rPr>
          <w:noProof/>
        </w:rPr>
      </w:pPr>
    </w:p>
    <w:p w14:paraId="3153105B" w14:textId="77777777" w:rsidR="00B63BAC" w:rsidRDefault="00B63BAC" w:rsidP="00B63BAC">
      <w:pPr>
        <w:rPr>
          <w:noProof/>
        </w:rPr>
      </w:pPr>
    </w:p>
    <w:p w14:paraId="2BF0DFD0" w14:textId="24329C70" w:rsidR="00B63BAC" w:rsidRDefault="00B63BAC" w:rsidP="00B63BAC">
      <w:pPr>
        <w:rPr>
          <w:noProof/>
        </w:rPr>
      </w:pPr>
      <w:r>
        <w:rPr>
          <w:noProof/>
        </w:rPr>
        <w:t xml:space="preserve">A McStas simulation (see figures below) where there is no scattering in the cell volumes, shows that around 5% of all wall hits come from the imperfect focusing. </w:t>
      </w:r>
    </w:p>
    <w:p w14:paraId="238A5102" w14:textId="3C267F5D" w:rsidR="00B63BAC" w:rsidRDefault="00B63BAC" w:rsidP="00B63BAC">
      <w:pPr>
        <w:keepNext/>
      </w:pPr>
      <w:r w:rsidRPr="00B63BAC">
        <w:rPr>
          <w:noProof/>
        </w:rPr>
        <w:drawing>
          <wp:inline distT="0" distB="0" distL="0" distR="0" wp14:anchorId="72B77590" wp14:editId="59907E2C">
            <wp:extent cx="1809750" cy="1661238"/>
            <wp:effectExtent l="0" t="0" r="0" b="0"/>
            <wp:docPr id="1730652879" name="Рисунок 6" descr="Изображение выглядит как снимок экрана, Красочность&#10;&#10;Контент, сгенерированный ИИ, может содержать ошибки.">
              <a:extLst xmlns:a="http://schemas.openxmlformats.org/drawingml/2006/main">
                <a:ext uri="{FF2B5EF4-FFF2-40B4-BE49-F238E27FC236}">
                  <a16:creationId xmlns:a16="http://schemas.microsoft.com/office/drawing/2014/main" id="{66F99009-A8F2-0BC7-44EF-940C558AC27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652879" name="Рисунок 6" descr="Изображение выглядит как снимок экрана, Красочность&#10;&#10;Контент, сгенерированный ИИ, может содержать ошибки.">
                      <a:extLst>
                        <a:ext uri="{FF2B5EF4-FFF2-40B4-BE49-F238E27FC236}">
                          <a16:creationId xmlns:a16="http://schemas.microsoft.com/office/drawing/2014/main" id="{66F99009-A8F2-0BC7-44EF-940C558AC27A}"/>
                        </a:ext>
                      </a:extLst>
                    </pic:cNvPr>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20838" cy="1671416"/>
                    </a:xfrm>
                    <a:prstGeom prst="rect">
                      <a:avLst/>
                    </a:prstGeom>
                  </pic:spPr>
                </pic:pic>
              </a:graphicData>
            </a:graphic>
          </wp:inline>
        </w:drawing>
      </w:r>
      <w:r>
        <w:rPr>
          <w:noProof/>
        </w:rPr>
        <w:t xml:space="preserve">    </w:t>
      </w:r>
      <w:r w:rsidRPr="00B63BAC">
        <w:rPr>
          <w:noProof/>
        </w:rPr>
        <w:drawing>
          <wp:inline distT="0" distB="0" distL="0" distR="0" wp14:anchorId="64487AFA" wp14:editId="058EFD1A">
            <wp:extent cx="1687830" cy="1664445"/>
            <wp:effectExtent l="0" t="0" r="7620" b="0"/>
            <wp:docPr id="1334810081" name="Рисунок 8" descr="Изображение выглядит как снимок экрана, текст, Красочность, Мультимедийное программное обеспечение&#10;&#10;Контент, сгенерированный ИИ, может содержать ошибки.">
              <a:extLst xmlns:a="http://schemas.openxmlformats.org/drawingml/2006/main">
                <a:ext uri="{FF2B5EF4-FFF2-40B4-BE49-F238E27FC236}">
                  <a16:creationId xmlns:a16="http://schemas.microsoft.com/office/drawing/2014/main" id="{7689FF7D-DF10-E828-E614-DA3A1EE90DD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810081" name="Рисунок 8" descr="Изображение выглядит как снимок экрана, текст, Красочность, Мультимедийное программное обеспечение&#10;&#10;Контент, сгенерированный ИИ, может содержать ошибки.">
                      <a:extLst>
                        <a:ext uri="{FF2B5EF4-FFF2-40B4-BE49-F238E27FC236}">
                          <a16:creationId xmlns:a16="http://schemas.microsoft.com/office/drawing/2014/main" id="{7689FF7D-DF10-E828-E614-DA3A1EE90DD1}"/>
                        </a:ext>
                      </a:extLst>
                    </pic:cNvPr>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699461" cy="1675915"/>
                    </a:xfrm>
                    <a:prstGeom prst="rect">
                      <a:avLst/>
                    </a:prstGeom>
                  </pic:spPr>
                </pic:pic>
              </a:graphicData>
            </a:graphic>
          </wp:inline>
        </w:drawing>
      </w:r>
      <w:r>
        <w:rPr>
          <w:noProof/>
        </w:rPr>
        <w:t xml:space="preserve">    </w:t>
      </w:r>
      <w:r w:rsidRPr="00B63BAC">
        <w:rPr>
          <w:noProof/>
        </w:rPr>
        <w:drawing>
          <wp:inline distT="0" distB="0" distL="0" distR="0" wp14:anchorId="39D9AF79" wp14:editId="44A83F3E">
            <wp:extent cx="1791695" cy="1657011"/>
            <wp:effectExtent l="0" t="0" r="0" b="635"/>
            <wp:docPr id="936943413" name="Рисунок 12" descr="Изображение выглядит как снимок экрана, текст, дисплей, Мультимедийное программное обеспечение&#10;&#10;Контент, сгенерированный ИИ, может содержать ошибки.">
              <a:extLst xmlns:a="http://schemas.openxmlformats.org/drawingml/2006/main">
                <a:ext uri="{FF2B5EF4-FFF2-40B4-BE49-F238E27FC236}">
                  <a16:creationId xmlns:a16="http://schemas.microsoft.com/office/drawing/2014/main" id="{E0CB3C6A-050B-2F75-80F5-C4B34D3372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943413" name="Рисунок 12" descr="Изображение выглядит как снимок экрана, текст, дисплей, Мультимедийное программное обеспечение&#10;&#10;Контент, сгенерированный ИИ, может содержать ошибки.">
                      <a:extLst>
                        <a:ext uri="{FF2B5EF4-FFF2-40B4-BE49-F238E27FC236}">
                          <a16:creationId xmlns:a16="http://schemas.microsoft.com/office/drawing/2014/main" id="{E0CB3C6A-050B-2F75-80F5-C4B34D3372CE}"/>
                        </a:ext>
                      </a:extLst>
                    </pic:cNvPr>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810923" cy="1674793"/>
                    </a:xfrm>
                    <a:prstGeom prst="rect">
                      <a:avLst/>
                    </a:prstGeom>
                  </pic:spPr>
                </pic:pic>
              </a:graphicData>
            </a:graphic>
          </wp:inline>
        </w:drawing>
      </w:r>
    </w:p>
    <w:p w14:paraId="0C526E2E" w14:textId="0021707E" w:rsidR="00B63BAC" w:rsidRDefault="00B63BAC" w:rsidP="00B63BAC">
      <w:pPr>
        <w:pStyle w:val="ad"/>
      </w:pPr>
      <w:r>
        <w:t xml:space="preserve">Figure </w:t>
      </w:r>
      <w:fldSimple w:instr=" SEQ Figure \* ARABIC ">
        <w:r w:rsidR="00951576">
          <w:rPr>
            <w:noProof/>
          </w:rPr>
          <w:t>13</w:t>
        </w:r>
      </w:fldSimple>
      <w:r>
        <w:t>Neutron fluxes before the cell (left), at cell entrance (cut by cell dimensions) and cell exit (right).</w:t>
      </w:r>
    </w:p>
    <w:p w14:paraId="0674C18F" w14:textId="0BD91F16" w:rsidR="00B63BAC" w:rsidRDefault="00B63BAC" w:rsidP="00B63BAC">
      <w:pPr>
        <w:rPr>
          <w:noProof/>
        </w:rPr>
      </w:pPr>
      <w:r>
        <w:rPr>
          <w:noProof/>
        </w:rPr>
        <w:t xml:space="preserve"> </w:t>
      </w:r>
      <w:r w:rsidR="008615A8" w:rsidRPr="008615A8">
        <w:rPr>
          <w:noProof/>
        </w:rPr>
        <w:t xml:space="preserve"> </w:t>
      </w:r>
    </w:p>
    <w:p w14:paraId="0F6ADFEA" w14:textId="5A3AD8AC" w:rsidR="00B63BAC" w:rsidRDefault="00B63BAC" w:rsidP="008615A8">
      <w:pPr>
        <w:keepNext/>
      </w:pPr>
    </w:p>
    <w:p w14:paraId="5CE8EC83" w14:textId="18C20FE9" w:rsidR="008A08BC" w:rsidRPr="008A08BC" w:rsidRDefault="008A08BC" w:rsidP="008A08BC"/>
    <w:p w14:paraId="3D724536" w14:textId="5C6287FD" w:rsidR="004572E2" w:rsidRDefault="004572E2" w:rsidP="004572E2">
      <w:pPr>
        <w:pStyle w:val="1"/>
      </w:pPr>
      <w:r>
        <w:t>Chopper settings for reducing background</w:t>
      </w:r>
    </w:p>
    <w:p w14:paraId="63D5FFC2" w14:textId="77777777" w:rsidR="004572E2" w:rsidRPr="00AB17C0" w:rsidRDefault="004572E2" w:rsidP="004572E2">
      <w:pPr>
        <w:pStyle w:val="2"/>
      </w:pPr>
      <w:r>
        <w:t>Optimization of Good(8.8-9.0AA) to All ratio</w:t>
      </w:r>
    </w:p>
    <w:p w14:paraId="23C198D5" w14:textId="77777777" w:rsidR="004572E2" w:rsidRPr="00450F90" w:rsidRDefault="004572E2" w:rsidP="004572E2">
      <w:r>
        <w:t xml:space="preserve">To calculate the optimal chopper settings a code was written which implements neutron propagation through the chopper cascade with account of the ESS pulse structure. Chopper openings and delays are sampled as random variables, and the calculation of the neutron velocity (or wavelength) distributions beyond the second chopper is performed by carrying out a numerical </w:t>
      </w:r>
      <w:r>
        <w:lastRenderedPageBreak/>
        <w:t>integration. Distribution of neutron velocities is also taken into account during numerical integration.</w:t>
      </w:r>
    </w:p>
    <w:p w14:paraId="5510F7AC" w14:textId="77777777" w:rsidR="004572E2" w:rsidRDefault="004572E2" w:rsidP="004572E2">
      <w:pPr>
        <w:keepNext/>
        <w:jc w:val="center"/>
      </w:pPr>
      <w:r w:rsidRPr="00AB2C0D">
        <w:rPr>
          <w:noProof/>
        </w:rPr>
        <w:drawing>
          <wp:inline distT="0" distB="0" distL="0" distR="0" wp14:anchorId="7BBB3239" wp14:editId="5782AD57">
            <wp:extent cx="4531360" cy="2559120"/>
            <wp:effectExtent l="0" t="0" r="2540" b="0"/>
            <wp:docPr id="9" name="Picture 8" descr="Изображение выглядит как текст, снимок экрана, диаграмма, линия&#10;&#10;Контент, сгенерированный ИИ, может содержать ошибки.">
              <a:extLst xmlns:a="http://schemas.openxmlformats.org/drawingml/2006/main">
                <a:ext uri="{FF2B5EF4-FFF2-40B4-BE49-F238E27FC236}">
                  <a16:creationId xmlns:a16="http://schemas.microsoft.com/office/drawing/2014/main" id="{6A294836-0B3B-94E8-F565-9D56D58CDCD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Изображение выглядит как текст, снимок экрана, диаграмма, линия&#10;&#10;Контент, сгенерированный ИИ, может содержать ошибки.">
                      <a:extLst>
                        <a:ext uri="{FF2B5EF4-FFF2-40B4-BE49-F238E27FC236}">
                          <a16:creationId xmlns:a16="http://schemas.microsoft.com/office/drawing/2014/main" id="{6A294836-0B3B-94E8-F565-9D56D58CDCD2}"/>
                        </a:ext>
                      </a:extLst>
                    </pic:cNvPr>
                    <pic:cNvPicPr>
                      <a:picLocks noChangeAspect="1"/>
                    </pic:cNvPicPr>
                  </pic:nvPicPr>
                  <pic:blipFill>
                    <a:blip r:embed="rId23"/>
                    <a:stretch>
                      <a:fillRect/>
                    </a:stretch>
                  </pic:blipFill>
                  <pic:spPr>
                    <a:xfrm>
                      <a:off x="0" y="0"/>
                      <a:ext cx="4531360" cy="2559120"/>
                    </a:xfrm>
                    <a:prstGeom prst="rect">
                      <a:avLst/>
                    </a:prstGeom>
                  </pic:spPr>
                </pic:pic>
              </a:graphicData>
            </a:graphic>
          </wp:inline>
        </w:drawing>
      </w:r>
    </w:p>
    <w:p w14:paraId="06FA6897" w14:textId="4A5E56FF" w:rsidR="004572E2" w:rsidRPr="00AB2C0D" w:rsidRDefault="004572E2" w:rsidP="004572E2">
      <w:pPr>
        <w:pStyle w:val="ad"/>
        <w:jc w:val="center"/>
      </w:pPr>
      <w:r>
        <w:t xml:space="preserve">Figure </w:t>
      </w:r>
      <w:fldSimple w:instr=" SEQ Figure \* ARABIC ">
        <w:r w:rsidR="00951576">
          <w:rPr>
            <w:noProof/>
          </w:rPr>
          <w:t>14</w:t>
        </w:r>
      </w:fldSimple>
      <w:r w:rsidRPr="00AB2C0D">
        <w:t xml:space="preserve"> </w:t>
      </w:r>
      <w:r>
        <w:t>Neutron velocity distribution for the ESS spectrum.</w:t>
      </w:r>
    </w:p>
    <w:p w14:paraId="4F8B19EF" w14:textId="77777777" w:rsidR="004572E2" w:rsidRDefault="004572E2" w:rsidP="004572E2"/>
    <w:p w14:paraId="266EBEB1" w14:textId="77777777" w:rsidR="004572E2" w:rsidRPr="0031695B" w:rsidRDefault="004572E2" w:rsidP="004572E2">
      <w:r>
        <w:t>The velocities which correspond to 8.8-9.0 AA are considered as “good” neutrons, ratio of neutrons in the indicated wavelength range to total number of neutrons is proportional to signal/background ratio in the experiment.</w:t>
      </w:r>
    </w:p>
    <w:p w14:paraId="0196501D" w14:textId="77777777" w:rsidR="004572E2" w:rsidRDefault="004572E2" w:rsidP="004572E2"/>
    <w:p w14:paraId="7E8C2AC5" w14:textId="77777777" w:rsidR="004572E2" w:rsidRDefault="004572E2" w:rsidP="004572E2">
      <w:pPr>
        <w:keepNext/>
        <w:jc w:val="center"/>
      </w:pPr>
      <w:r w:rsidRPr="0031695B">
        <w:rPr>
          <w:noProof/>
        </w:rPr>
        <w:drawing>
          <wp:inline distT="0" distB="0" distL="0" distR="0" wp14:anchorId="4B40CD87" wp14:editId="1019959A">
            <wp:extent cx="4130040" cy="3035065"/>
            <wp:effectExtent l="0" t="0" r="3810" b="0"/>
            <wp:docPr id="1672114461" name="Рисунок 1" descr="Изображение выглядит как текст, снимок экрана, Красочность, График&#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114461" name="Рисунок 1" descr="Изображение выглядит как текст, снимок экрана, Красочность, График&#10;&#10;Контент, сгенерированный ИИ, может содержать ошибки."/>
                    <pic:cNvPicPr/>
                  </pic:nvPicPr>
                  <pic:blipFill>
                    <a:blip r:embed="rId24"/>
                    <a:stretch>
                      <a:fillRect/>
                    </a:stretch>
                  </pic:blipFill>
                  <pic:spPr>
                    <a:xfrm>
                      <a:off x="0" y="0"/>
                      <a:ext cx="4134616" cy="3038427"/>
                    </a:xfrm>
                    <a:prstGeom prst="rect">
                      <a:avLst/>
                    </a:prstGeom>
                  </pic:spPr>
                </pic:pic>
              </a:graphicData>
            </a:graphic>
          </wp:inline>
        </w:drawing>
      </w:r>
    </w:p>
    <w:p w14:paraId="6251B749" w14:textId="6100CB06" w:rsidR="004572E2" w:rsidRDefault="004572E2" w:rsidP="004572E2">
      <w:pPr>
        <w:pStyle w:val="ad"/>
      </w:pPr>
      <w:r>
        <w:t xml:space="preserve">Figure </w:t>
      </w:r>
      <w:fldSimple w:instr=" SEQ Figure \* ARABIC ">
        <w:r w:rsidR="00951576">
          <w:rPr>
            <w:noProof/>
          </w:rPr>
          <w:t>15</w:t>
        </w:r>
      </w:fldSimple>
      <w:r>
        <w:t xml:space="preserve"> Achieveable "good neutrons to all neutrons" ratio as a function of good neutrons (8.8-9.0AA) relative to maximum achievable good neutrons in the cells.</w:t>
      </w:r>
    </w:p>
    <w:p w14:paraId="73F14A4D" w14:textId="77777777" w:rsidR="004572E2" w:rsidRDefault="004572E2" w:rsidP="004572E2">
      <w:r>
        <w:lastRenderedPageBreak/>
        <w:t>Results of the calculations for 26, 42, 60 and 70 m placement of the PDC chopper are contained in the corresponding python notebook. In general, restricting chopper settings to transmit a narrow wavelength band can eliminate all neutrons of the unwanted wavelengths, but this comes with significant decrease in the number of “good” neutrons as well.</w:t>
      </w:r>
    </w:p>
    <w:p w14:paraId="0ABC6390" w14:textId="77777777" w:rsidR="004572E2" w:rsidRDefault="004572E2" w:rsidP="004572E2">
      <w:r>
        <w:t>Results for PDC2 set at 60 meters (some of the sampled characteristics with their figures of merit are shown in tables below) indicate that it is possible to achieve a good/all ratio of 0.64 by limiting signal to 90% of the maximum (all available “good” neutrons in 8.8-9.0AA), the can be raised up to 0.73 by going down to 80% in the maximal intensity of “good” neutrons and so on.</w:t>
      </w:r>
    </w:p>
    <w:p w14:paraId="78443AE4" w14:textId="1BF40976" w:rsidR="004572E2" w:rsidRDefault="004572E2" w:rsidP="004572E2">
      <w:pPr>
        <w:pStyle w:val="ad"/>
        <w:keepNext/>
      </w:pPr>
      <w:r>
        <w:t xml:space="preserve">Table </w:t>
      </w:r>
      <w:fldSimple w:instr=" SEQ Table \* ARABIC ">
        <w:r w:rsidR="0096596A">
          <w:rPr>
            <w:noProof/>
          </w:rPr>
          <w:t>1</w:t>
        </w:r>
      </w:fldSimple>
      <w:r>
        <w:t xml:space="preserve"> </w:t>
      </w:r>
      <w:r w:rsidRPr="00AB57B3">
        <w:t>Settings for PDC2 at 60 meters providing best "good"/All ratio with signal above 0.8 maximally achievable.</w:t>
      </w:r>
      <w:r>
        <w:t xml:space="preserve"> NO account of UCN conversion efficiency.</w:t>
      </w:r>
    </w:p>
    <w:tbl>
      <w:tblPr>
        <w:tblW w:w="8483" w:type="dxa"/>
        <w:tblLook w:val="04A0" w:firstRow="1" w:lastRow="0" w:firstColumn="1" w:lastColumn="0" w:noHBand="0" w:noVBand="1"/>
      </w:tblPr>
      <w:tblGrid>
        <w:gridCol w:w="1020"/>
        <w:gridCol w:w="1021"/>
        <w:gridCol w:w="1021"/>
        <w:gridCol w:w="1021"/>
        <w:gridCol w:w="1128"/>
        <w:gridCol w:w="1225"/>
        <w:gridCol w:w="1026"/>
        <w:gridCol w:w="1021"/>
      </w:tblGrid>
      <w:tr w:rsidR="004572E2" w:rsidRPr="00136E72" w14:paraId="7CC1CECA" w14:textId="77777777" w:rsidTr="009D5DA5">
        <w:trPr>
          <w:trHeight w:val="516"/>
        </w:trPr>
        <w:tc>
          <w:tcPr>
            <w:tcW w:w="1020" w:type="dxa"/>
            <w:tcBorders>
              <w:top w:val="nil"/>
              <w:left w:val="nil"/>
              <w:bottom w:val="nil"/>
              <w:right w:val="nil"/>
            </w:tcBorders>
            <w:shd w:val="clear" w:color="auto" w:fill="auto"/>
            <w:noWrap/>
            <w:vAlign w:val="bottom"/>
            <w:hideMark/>
          </w:tcPr>
          <w:p w14:paraId="6C9423C7" w14:textId="77777777" w:rsidR="004572E2" w:rsidRPr="00136E72" w:rsidRDefault="004572E2" w:rsidP="009D5DA5">
            <w:pPr>
              <w:spacing w:after="0" w:line="240" w:lineRule="auto"/>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Sample No (arb)</w:t>
            </w:r>
          </w:p>
        </w:tc>
        <w:tc>
          <w:tcPr>
            <w:tcW w:w="10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A2D7950"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delay PDC1</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0D93BAD2"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 xml:space="preserve">delay PDC2 </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7772CC13"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PDC1 Theta</w:t>
            </w:r>
          </w:p>
        </w:tc>
        <w:tc>
          <w:tcPr>
            <w:tcW w:w="1128" w:type="dxa"/>
            <w:tcBorders>
              <w:top w:val="single" w:sz="4" w:space="0" w:color="000000"/>
              <w:left w:val="nil"/>
              <w:bottom w:val="single" w:sz="4" w:space="0" w:color="000000"/>
              <w:right w:val="single" w:sz="4" w:space="0" w:color="000000"/>
            </w:tcBorders>
            <w:shd w:val="clear" w:color="auto" w:fill="auto"/>
            <w:vAlign w:val="center"/>
            <w:hideMark/>
          </w:tcPr>
          <w:p w14:paraId="0A0BE12D"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04CA40F6"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signal/max</w:t>
            </w:r>
          </w:p>
        </w:tc>
        <w:tc>
          <w:tcPr>
            <w:tcW w:w="1026" w:type="dxa"/>
            <w:tcBorders>
              <w:top w:val="single" w:sz="4" w:space="0" w:color="000000"/>
              <w:left w:val="nil"/>
              <w:bottom w:val="single" w:sz="4" w:space="0" w:color="000000"/>
              <w:right w:val="single" w:sz="4" w:space="0" w:color="000000"/>
            </w:tcBorders>
            <w:shd w:val="clear" w:color="auto" w:fill="auto"/>
            <w:vAlign w:val="center"/>
            <w:hideMark/>
          </w:tcPr>
          <w:p w14:paraId="5E2AC707"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Good/All</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2A223115"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L phasing</w:t>
            </w:r>
          </w:p>
        </w:tc>
      </w:tr>
      <w:tr w:rsidR="004572E2" w:rsidRPr="00136E72" w14:paraId="27FBDAEF" w14:textId="77777777" w:rsidTr="009D5DA5">
        <w:trPr>
          <w:trHeight w:val="288"/>
        </w:trPr>
        <w:tc>
          <w:tcPr>
            <w:tcW w:w="1020" w:type="dxa"/>
            <w:tcBorders>
              <w:top w:val="nil"/>
              <w:left w:val="nil"/>
              <w:bottom w:val="nil"/>
              <w:right w:val="nil"/>
            </w:tcBorders>
            <w:shd w:val="clear" w:color="auto" w:fill="auto"/>
            <w:noWrap/>
            <w:vAlign w:val="bottom"/>
            <w:hideMark/>
          </w:tcPr>
          <w:p w14:paraId="32270542"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1</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E0181C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0.016369</w:t>
            </w:r>
          </w:p>
        </w:tc>
        <w:tc>
          <w:tcPr>
            <w:tcW w:w="1021" w:type="dxa"/>
            <w:tcBorders>
              <w:top w:val="nil"/>
              <w:left w:val="nil"/>
              <w:bottom w:val="single" w:sz="4" w:space="0" w:color="000000"/>
              <w:right w:val="single" w:sz="4" w:space="0" w:color="000000"/>
            </w:tcBorders>
            <w:shd w:val="clear" w:color="auto" w:fill="auto"/>
            <w:vAlign w:val="center"/>
            <w:hideMark/>
          </w:tcPr>
          <w:p w14:paraId="3ADC901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0.137007</w:t>
            </w:r>
          </w:p>
        </w:tc>
        <w:tc>
          <w:tcPr>
            <w:tcW w:w="1021" w:type="dxa"/>
            <w:tcBorders>
              <w:top w:val="nil"/>
              <w:left w:val="nil"/>
              <w:bottom w:val="single" w:sz="4" w:space="0" w:color="000000"/>
              <w:right w:val="single" w:sz="4" w:space="0" w:color="000000"/>
            </w:tcBorders>
            <w:shd w:val="clear" w:color="auto" w:fill="auto"/>
            <w:vAlign w:val="center"/>
            <w:hideMark/>
          </w:tcPr>
          <w:p w14:paraId="3A9102F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100.563</w:t>
            </w:r>
          </w:p>
        </w:tc>
        <w:tc>
          <w:tcPr>
            <w:tcW w:w="1128" w:type="dxa"/>
            <w:tcBorders>
              <w:top w:val="nil"/>
              <w:left w:val="nil"/>
              <w:bottom w:val="single" w:sz="4" w:space="0" w:color="000000"/>
              <w:right w:val="single" w:sz="4" w:space="0" w:color="000000"/>
            </w:tcBorders>
            <w:shd w:val="clear" w:color="auto" w:fill="auto"/>
            <w:vAlign w:val="center"/>
            <w:hideMark/>
          </w:tcPr>
          <w:p w14:paraId="682CCA6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84.954539</w:t>
            </w:r>
          </w:p>
        </w:tc>
        <w:tc>
          <w:tcPr>
            <w:tcW w:w="1225" w:type="dxa"/>
            <w:tcBorders>
              <w:top w:val="nil"/>
              <w:left w:val="nil"/>
              <w:bottom w:val="single" w:sz="4" w:space="0" w:color="000000"/>
              <w:right w:val="single" w:sz="4" w:space="0" w:color="000000"/>
            </w:tcBorders>
            <w:shd w:val="clear" w:color="auto" w:fill="auto"/>
            <w:vAlign w:val="center"/>
            <w:hideMark/>
          </w:tcPr>
          <w:p w14:paraId="195D9C2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0.800922</w:t>
            </w:r>
          </w:p>
        </w:tc>
        <w:tc>
          <w:tcPr>
            <w:tcW w:w="1026" w:type="dxa"/>
            <w:tcBorders>
              <w:top w:val="nil"/>
              <w:left w:val="nil"/>
              <w:bottom w:val="single" w:sz="4" w:space="0" w:color="000000"/>
              <w:right w:val="single" w:sz="4" w:space="0" w:color="000000"/>
            </w:tcBorders>
            <w:shd w:val="clear" w:color="auto" w:fill="auto"/>
            <w:vAlign w:val="center"/>
            <w:hideMark/>
          </w:tcPr>
          <w:p w14:paraId="373B2EC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0.733969</w:t>
            </w:r>
          </w:p>
        </w:tc>
        <w:tc>
          <w:tcPr>
            <w:tcW w:w="1021" w:type="dxa"/>
            <w:tcBorders>
              <w:top w:val="nil"/>
              <w:left w:val="nil"/>
              <w:bottom w:val="single" w:sz="4" w:space="0" w:color="000000"/>
              <w:right w:val="single" w:sz="4" w:space="0" w:color="000000"/>
            </w:tcBorders>
            <w:shd w:val="clear" w:color="auto" w:fill="auto"/>
            <w:vAlign w:val="center"/>
            <w:hideMark/>
          </w:tcPr>
          <w:p w14:paraId="747E2FC7"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8.903887</w:t>
            </w:r>
          </w:p>
        </w:tc>
      </w:tr>
      <w:tr w:rsidR="004572E2" w:rsidRPr="00136E72" w14:paraId="77C2D81E" w14:textId="77777777" w:rsidTr="009D5DA5">
        <w:trPr>
          <w:trHeight w:val="288"/>
        </w:trPr>
        <w:tc>
          <w:tcPr>
            <w:tcW w:w="1020" w:type="dxa"/>
            <w:tcBorders>
              <w:top w:val="nil"/>
              <w:left w:val="nil"/>
              <w:bottom w:val="nil"/>
              <w:right w:val="nil"/>
            </w:tcBorders>
            <w:shd w:val="clear" w:color="auto" w:fill="auto"/>
            <w:noWrap/>
            <w:vAlign w:val="bottom"/>
            <w:hideMark/>
          </w:tcPr>
          <w:p w14:paraId="040ABD33"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2</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B08EDC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0.016233</w:t>
            </w:r>
          </w:p>
        </w:tc>
        <w:tc>
          <w:tcPr>
            <w:tcW w:w="1021" w:type="dxa"/>
            <w:tcBorders>
              <w:top w:val="nil"/>
              <w:left w:val="nil"/>
              <w:bottom w:val="single" w:sz="4" w:space="0" w:color="000000"/>
              <w:right w:val="single" w:sz="4" w:space="0" w:color="000000"/>
            </w:tcBorders>
            <w:shd w:val="clear" w:color="auto" w:fill="auto"/>
            <w:vAlign w:val="center"/>
            <w:hideMark/>
          </w:tcPr>
          <w:p w14:paraId="1095964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0.136931</w:t>
            </w:r>
          </w:p>
        </w:tc>
        <w:tc>
          <w:tcPr>
            <w:tcW w:w="1021" w:type="dxa"/>
            <w:tcBorders>
              <w:top w:val="nil"/>
              <w:left w:val="nil"/>
              <w:bottom w:val="single" w:sz="4" w:space="0" w:color="000000"/>
              <w:right w:val="single" w:sz="4" w:space="0" w:color="000000"/>
            </w:tcBorders>
            <w:shd w:val="clear" w:color="auto" w:fill="auto"/>
            <w:vAlign w:val="center"/>
            <w:hideMark/>
          </w:tcPr>
          <w:p w14:paraId="55B2C5C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107.4307</w:t>
            </w:r>
          </w:p>
        </w:tc>
        <w:tc>
          <w:tcPr>
            <w:tcW w:w="1128" w:type="dxa"/>
            <w:tcBorders>
              <w:top w:val="nil"/>
              <w:left w:val="nil"/>
              <w:bottom w:val="single" w:sz="4" w:space="0" w:color="000000"/>
              <w:right w:val="single" w:sz="4" w:space="0" w:color="000000"/>
            </w:tcBorders>
            <w:shd w:val="clear" w:color="auto" w:fill="auto"/>
            <w:vAlign w:val="center"/>
            <w:hideMark/>
          </w:tcPr>
          <w:p w14:paraId="4659848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85.839151</w:t>
            </w:r>
          </w:p>
        </w:tc>
        <w:tc>
          <w:tcPr>
            <w:tcW w:w="1225" w:type="dxa"/>
            <w:tcBorders>
              <w:top w:val="nil"/>
              <w:left w:val="nil"/>
              <w:bottom w:val="single" w:sz="4" w:space="0" w:color="000000"/>
              <w:right w:val="single" w:sz="4" w:space="0" w:color="000000"/>
            </w:tcBorders>
            <w:shd w:val="clear" w:color="auto" w:fill="auto"/>
            <w:vAlign w:val="center"/>
            <w:hideMark/>
          </w:tcPr>
          <w:p w14:paraId="733D51A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0.810779</w:t>
            </w:r>
          </w:p>
        </w:tc>
        <w:tc>
          <w:tcPr>
            <w:tcW w:w="1026" w:type="dxa"/>
            <w:tcBorders>
              <w:top w:val="nil"/>
              <w:left w:val="nil"/>
              <w:bottom w:val="single" w:sz="4" w:space="0" w:color="000000"/>
              <w:right w:val="single" w:sz="4" w:space="0" w:color="000000"/>
            </w:tcBorders>
            <w:shd w:val="clear" w:color="auto" w:fill="auto"/>
            <w:vAlign w:val="center"/>
            <w:hideMark/>
          </w:tcPr>
          <w:p w14:paraId="127373F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0.730879</w:t>
            </w:r>
          </w:p>
        </w:tc>
        <w:tc>
          <w:tcPr>
            <w:tcW w:w="1021" w:type="dxa"/>
            <w:tcBorders>
              <w:top w:val="nil"/>
              <w:left w:val="nil"/>
              <w:bottom w:val="single" w:sz="4" w:space="0" w:color="000000"/>
              <w:right w:val="single" w:sz="4" w:space="0" w:color="000000"/>
            </w:tcBorders>
            <w:shd w:val="clear" w:color="auto" w:fill="auto"/>
            <w:vAlign w:val="center"/>
            <w:hideMark/>
          </w:tcPr>
          <w:p w14:paraId="723509B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8.908287</w:t>
            </w:r>
          </w:p>
        </w:tc>
      </w:tr>
      <w:tr w:rsidR="004572E2" w:rsidRPr="00136E72" w14:paraId="486DC41A" w14:textId="77777777" w:rsidTr="009D5DA5">
        <w:trPr>
          <w:trHeight w:val="288"/>
        </w:trPr>
        <w:tc>
          <w:tcPr>
            <w:tcW w:w="1020" w:type="dxa"/>
            <w:tcBorders>
              <w:top w:val="nil"/>
              <w:left w:val="nil"/>
              <w:bottom w:val="nil"/>
              <w:right w:val="nil"/>
            </w:tcBorders>
            <w:shd w:val="clear" w:color="auto" w:fill="auto"/>
            <w:noWrap/>
            <w:vAlign w:val="bottom"/>
            <w:hideMark/>
          </w:tcPr>
          <w:p w14:paraId="08E9F5E8"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3</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28B744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0.016615</w:t>
            </w:r>
          </w:p>
        </w:tc>
        <w:tc>
          <w:tcPr>
            <w:tcW w:w="1021" w:type="dxa"/>
            <w:tcBorders>
              <w:top w:val="nil"/>
              <w:left w:val="nil"/>
              <w:bottom w:val="single" w:sz="4" w:space="0" w:color="000000"/>
              <w:right w:val="single" w:sz="4" w:space="0" w:color="000000"/>
            </w:tcBorders>
            <w:shd w:val="clear" w:color="auto" w:fill="auto"/>
            <w:vAlign w:val="center"/>
            <w:hideMark/>
          </w:tcPr>
          <w:p w14:paraId="0AF803E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0.13683</w:t>
            </w:r>
          </w:p>
        </w:tc>
        <w:tc>
          <w:tcPr>
            <w:tcW w:w="1021" w:type="dxa"/>
            <w:tcBorders>
              <w:top w:val="nil"/>
              <w:left w:val="nil"/>
              <w:bottom w:val="single" w:sz="4" w:space="0" w:color="000000"/>
              <w:right w:val="single" w:sz="4" w:space="0" w:color="000000"/>
            </w:tcBorders>
            <w:shd w:val="clear" w:color="auto" w:fill="auto"/>
            <w:vAlign w:val="center"/>
            <w:hideMark/>
          </w:tcPr>
          <w:p w14:paraId="67BAC5C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107.3067</w:t>
            </w:r>
          </w:p>
        </w:tc>
        <w:tc>
          <w:tcPr>
            <w:tcW w:w="1128" w:type="dxa"/>
            <w:tcBorders>
              <w:top w:val="nil"/>
              <w:left w:val="nil"/>
              <w:bottom w:val="single" w:sz="4" w:space="0" w:color="000000"/>
              <w:right w:val="single" w:sz="4" w:space="0" w:color="000000"/>
            </w:tcBorders>
            <w:shd w:val="clear" w:color="auto" w:fill="auto"/>
            <w:vAlign w:val="center"/>
            <w:hideMark/>
          </w:tcPr>
          <w:p w14:paraId="03415B3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85.020872</w:t>
            </w:r>
          </w:p>
        </w:tc>
        <w:tc>
          <w:tcPr>
            <w:tcW w:w="1225" w:type="dxa"/>
            <w:tcBorders>
              <w:top w:val="nil"/>
              <w:left w:val="nil"/>
              <w:bottom w:val="single" w:sz="4" w:space="0" w:color="000000"/>
              <w:right w:val="single" w:sz="4" w:space="0" w:color="000000"/>
            </w:tcBorders>
            <w:shd w:val="clear" w:color="auto" w:fill="auto"/>
            <w:vAlign w:val="center"/>
            <w:hideMark/>
          </w:tcPr>
          <w:p w14:paraId="7D5578F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0.803942</w:t>
            </w:r>
          </w:p>
        </w:tc>
        <w:tc>
          <w:tcPr>
            <w:tcW w:w="1026" w:type="dxa"/>
            <w:tcBorders>
              <w:top w:val="nil"/>
              <w:left w:val="nil"/>
              <w:bottom w:val="single" w:sz="4" w:space="0" w:color="000000"/>
              <w:right w:val="single" w:sz="4" w:space="0" w:color="000000"/>
            </w:tcBorders>
            <w:shd w:val="clear" w:color="auto" w:fill="auto"/>
            <w:vAlign w:val="center"/>
            <w:hideMark/>
          </w:tcPr>
          <w:p w14:paraId="530D8A3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0.726858</w:t>
            </w:r>
          </w:p>
        </w:tc>
        <w:tc>
          <w:tcPr>
            <w:tcW w:w="1021" w:type="dxa"/>
            <w:tcBorders>
              <w:top w:val="nil"/>
              <w:left w:val="nil"/>
              <w:bottom w:val="single" w:sz="4" w:space="0" w:color="000000"/>
              <w:right w:val="single" w:sz="4" w:space="0" w:color="000000"/>
            </w:tcBorders>
            <w:shd w:val="clear" w:color="auto" w:fill="auto"/>
            <w:vAlign w:val="center"/>
            <w:hideMark/>
          </w:tcPr>
          <w:p w14:paraId="497C810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8.872663</w:t>
            </w:r>
          </w:p>
        </w:tc>
      </w:tr>
      <w:tr w:rsidR="004572E2" w:rsidRPr="00136E72" w14:paraId="56B5A3CE" w14:textId="77777777" w:rsidTr="009D5DA5">
        <w:trPr>
          <w:trHeight w:val="288"/>
        </w:trPr>
        <w:tc>
          <w:tcPr>
            <w:tcW w:w="1020" w:type="dxa"/>
            <w:tcBorders>
              <w:top w:val="nil"/>
              <w:left w:val="nil"/>
              <w:bottom w:val="nil"/>
              <w:right w:val="nil"/>
            </w:tcBorders>
            <w:shd w:val="clear" w:color="auto" w:fill="auto"/>
            <w:noWrap/>
            <w:vAlign w:val="bottom"/>
            <w:hideMark/>
          </w:tcPr>
          <w:p w14:paraId="3608F0E3"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4</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00E0D5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0.016154</w:t>
            </w:r>
          </w:p>
        </w:tc>
        <w:tc>
          <w:tcPr>
            <w:tcW w:w="1021" w:type="dxa"/>
            <w:tcBorders>
              <w:top w:val="nil"/>
              <w:left w:val="nil"/>
              <w:bottom w:val="single" w:sz="4" w:space="0" w:color="000000"/>
              <w:right w:val="single" w:sz="4" w:space="0" w:color="000000"/>
            </w:tcBorders>
            <w:shd w:val="clear" w:color="auto" w:fill="auto"/>
            <w:vAlign w:val="center"/>
            <w:hideMark/>
          </w:tcPr>
          <w:p w14:paraId="062239B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0.137143</w:t>
            </w:r>
          </w:p>
        </w:tc>
        <w:tc>
          <w:tcPr>
            <w:tcW w:w="1021" w:type="dxa"/>
            <w:tcBorders>
              <w:top w:val="nil"/>
              <w:left w:val="nil"/>
              <w:bottom w:val="single" w:sz="4" w:space="0" w:color="000000"/>
              <w:right w:val="single" w:sz="4" w:space="0" w:color="000000"/>
            </w:tcBorders>
            <w:shd w:val="clear" w:color="auto" w:fill="auto"/>
            <w:vAlign w:val="center"/>
            <w:hideMark/>
          </w:tcPr>
          <w:p w14:paraId="6A0BFD8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101.7832</w:t>
            </w:r>
          </w:p>
        </w:tc>
        <w:tc>
          <w:tcPr>
            <w:tcW w:w="1128" w:type="dxa"/>
            <w:tcBorders>
              <w:top w:val="nil"/>
              <w:left w:val="nil"/>
              <w:bottom w:val="single" w:sz="4" w:space="0" w:color="000000"/>
              <w:right w:val="single" w:sz="4" w:space="0" w:color="000000"/>
            </w:tcBorders>
            <w:shd w:val="clear" w:color="auto" w:fill="auto"/>
            <w:vAlign w:val="center"/>
            <w:hideMark/>
          </w:tcPr>
          <w:p w14:paraId="690A607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87.824686</w:t>
            </w:r>
          </w:p>
        </w:tc>
        <w:tc>
          <w:tcPr>
            <w:tcW w:w="1225" w:type="dxa"/>
            <w:tcBorders>
              <w:top w:val="nil"/>
              <w:left w:val="nil"/>
              <w:bottom w:val="single" w:sz="4" w:space="0" w:color="000000"/>
              <w:right w:val="single" w:sz="4" w:space="0" w:color="000000"/>
            </w:tcBorders>
            <w:shd w:val="clear" w:color="auto" w:fill="auto"/>
            <w:vAlign w:val="center"/>
            <w:hideMark/>
          </w:tcPr>
          <w:p w14:paraId="4E246E9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0.802626</w:t>
            </w:r>
          </w:p>
        </w:tc>
        <w:tc>
          <w:tcPr>
            <w:tcW w:w="1026" w:type="dxa"/>
            <w:tcBorders>
              <w:top w:val="nil"/>
              <w:left w:val="nil"/>
              <w:bottom w:val="single" w:sz="4" w:space="0" w:color="000000"/>
              <w:right w:val="single" w:sz="4" w:space="0" w:color="000000"/>
            </w:tcBorders>
            <w:shd w:val="clear" w:color="auto" w:fill="auto"/>
            <w:vAlign w:val="center"/>
            <w:hideMark/>
          </w:tcPr>
          <w:p w14:paraId="66B3156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0.723846</w:t>
            </w:r>
          </w:p>
        </w:tc>
        <w:tc>
          <w:tcPr>
            <w:tcW w:w="1021" w:type="dxa"/>
            <w:tcBorders>
              <w:top w:val="nil"/>
              <w:left w:val="nil"/>
              <w:bottom w:val="single" w:sz="4" w:space="0" w:color="000000"/>
              <w:right w:val="single" w:sz="4" w:space="0" w:color="000000"/>
            </w:tcBorders>
            <w:shd w:val="clear" w:color="auto" w:fill="auto"/>
            <w:vAlign w:val="center"/>
            <w:hideMark/>
          </w:tcPr>
          <w:p w14:paraId="7F4A0BD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8.929738</w:t>
            </w:r>
          </w:p>
        </w:tc>
      </w:tr>
      <w:tr w:rsidR="004572E2" w:rsidRPr="00136E72" w14:paraId="7BAFB470" w14:textId="77777777" w:rsidTr="009D5DA5">
        <w:trPr>
          <w:trHeight w:val="288"/>
        </w:trPr>
        <w:tc>
          <w:tcPr>
            <w:tcW w:w="1020" w:type="dxa"/>
            <w:tcBorders>
              <w:top w:val="nil"/>
              <w:left w:val="nil"/>
              <w:bottom w:val="nil"/>
              <w:right w:val="nil"/>
            </w:tcBorders>
            <w:shd w:val="clear" w:color="auto" w:fill="auto"/>
            <w:noWrap/>
            <w:vAlign w:val="bottom"/>
            <w:hideMark/>
          </w:tcPr>
          <w:p w14:paraId="1159E82F"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5</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12D1E7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0.016278</w:t>
            </w:r>
          </w:p>
        </w:tc>
        <w:tc>
          <w:tcPr>
            <w:tcW w:w="1021" w:type="dxa"/>
            <w:tcBorders>
              <w:top w:val="nil"/>
              <w:left w:val="nil"/>
              <w:bottom w:val="single" w:sz="4" w:space="0" w:color="000000"/>
              <w:right w:val="single" w:sz="4" w:space="0" w:color="000000"/>
            </w:tcBorders>
            <w:shd w:val="clear" w:color="auto" w:fill="auto"/>
            <w:vAlign w:val="center"/>
            <w:hideMark/>
          </w:tcPr>
          <w:p w14:paraId="7AF617A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0.13687</w:t>
            </w:r>
          </w:p>
        </w:tc>
        <w:tc>
          <w:tcPr>
            <w:tcW w:w="1021" w:type="dxa"/>
            <w:tcBorders>
              <w:top w:val="nil"/>
              <w:left w:val="nil"/>
              <w:bottom w:val="single" w:sz="4" w:space="0" w:color="000000"/>
              <w:right w:val="single" w:sz="4" w:space="0" w:color="000000"/>
            </w:tcBorders>
            <w:shd w:val="clear" w:color="auto" w:fill="auto"/>
            <w:vAlign w:val="center"/>
            <w:hideMark/>
          </w:tcPr>
          <w:p w14:paraId="4DF5BDB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94.18155</w:t>
            </w:r>
          </w:p>
        </w:tc>
        <w:tc>
          <w:tcPr>
            <w:tcW w:w="1128" w:type="dxa"/>
            <w:tcBorders>
              <w:top w:val="nil"/>
              <w:left w:val="nil"/>
              <w:bottom w:val="single" w:sz="4" w:space="0" w:color="000000"/>
              <w:right w:val="single" w:sz="4" w:space="0" w:color="000000"/>
            </w:tcBorders>
            <w:shd w:val="clear" w:color="auto" w:fill="auto"/>
            <w:vAlign w:val="center"/>
            <w:hideMark/>
          </w:tcPr>
          <w:p w14:paraId="677B750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87.73648</w:t>
            </w:r>
          </w:p>
        </w:tc>
        <w:tc>
          <w:tcPr>
            <w:tcW w:w="1225" w:type="dxa"/>
            <w:tcBorders>
              <w:top w:val="nil"/>
              <w:left w:val="nil"/>
              <w:bottom w:val="single" w:sz="4" w:space="0" w:color="000000"/>
              <w:right w:val="single" w:sz="4" w:space="0" w:color="000000"/>
            </w:tcBorders>
            <w:shd w:val="clear" w:color="auto" w:fill="auto"/>
            <w:vAlign w:val="center"/>
            <w:hideMark/>
          </w:tcPr>
          <w:p w14:paraId="0645C18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0.801904</w:t>
            </w:r>
          </w:p>
        </w:tc>
        <w:tc>
          <w:tcPr>
            <w:tcW w:w="1026" w:type="dxa"/>
            <w:tcBorders>
              <w:top w:val="nil"/>
              <w:left w:val="nil"/>
              <w:bottom w:val="single" w:sz="4" w:space="0" w:color="000000"/>
              <w:right w:val="single" w:sz="4" w:space="0" w:color="000000"/>
            </w:tcBorders>
            <w:shd w:val="clear" w:color="auto" w:fill="auto"/>
            <w:vAlign w:val="center"/>
            <w:hideMark/>
          </w:tcPr>
          <w:p w14:paraId="3D1DF0B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0.723277</w:t>
            </w:r>
          </w:p>
        </w:tc>
        <w:tc>
          <w:tcPr>
            <w:tcW w:w="1021" w:type="dxa"/>
            <w:tcBorders>
              <w:top w:val="nil"/>
              <w:left w:val="nil"/>
              <w:bottom w:val="single" w:sz="4" w:space="0" w:color="000000"/>
              <w:right w:val="single" w:sz="4" w:space="0" w:color="000000"/>
            </w:tcBorders>
            <w:shd w:val="clear" w:color="auto" w:fill="auto"/>
            <w:vAlign w:val="center"/>
            <w:hideMark/>
          </w:tcPr>
          <w:p w14:paraId="40A7AD4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8.900422</w:t>
            </w:r>
          </w:p>
        </w:tc>
      </w:tr>
      <w:tr w:rsidR="004572E2" w:rsidRPr="00136E72" w14:paraId="5A97751E" w14:textId="77777777" w:rsidTr="009D5DA5">
        <w:trPr>
          <w:trHeight w:val="288"/>
        </w:trPr>
        <w:tc>
          <w:tcPr>
            <w:tcW w:w="1020" w:type="dxa"/>
            <w:tcBorders>
              <w:top w:val="nil"/>
              <w:left w:val="nil"/>
              <w:bottom w:val="nil"/>
              <w:right w:val="nil"/>
            </w:tcBorders>
            <w:shd w:val="clear" w:color="auto" w:fill="auto"/>
            <w:noWrap/>
            <w:vAlign w:val="bottom"/>
            <w:hideMark/>
          </w:tcPr>
          <w:p w14:paraId="1EAA349C"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6</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2B10B5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0.016155</w:t>
            </w:r>
          </w:p>
        </w:tc>
        <w:tc>
          <w:tcPr>
            <w:tcW w:w="1021" w:type="dxa"/>
            <w:tcBorders>
              <w:top w:val="nil"/>
              <w:left w:val="nil"/>
              <w:bottom w:val="single" w:sz="4" w:space="0" w:color="000000"/>
              <w:right w:val="single" w:sz="4" w:space="0" w:color="000000"/>
            </w:tcBorders>
            <w:shd w:val="clear" w:color="auto" w:fill="auto"/>
            <w:vAlign w:val="center"/>
            <w:hideMark/>
          </w:tcPr>
          <w:p w14:paraId="5D0C7A5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0.137043</w:t>
            </w:r>
          </w:p>
        </w:tc>
        <w:tc>
          <w:tcPr>
            <w:tcW w:w="1021" w:type="dxa"/>
            <w:tcBorders>
              <w:top w:val="nil"/>
              <w:left w:val="nil"/>
              <w:bottom w:val="single" w:sz="4" w:space="0" w:color="000000"/>
              <w:right w:val="single" w:sz="4" w:space="0" w:color="000000"/>
            </w:tcBorders>
            <w:shd w:val="clear" w:color="auto" w:fill="auto"/>
            <w:vAlign w:val="center"/>
            <w:hideMark/>
          </w:tcPr>
          <w:p w14:paraId="42BF54B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98.05076</w:t>
            </w:r>
          </w:p>
        </w:tc>
        <w:tc>
          <w:tcPr>
            <w:tcW w:w="1128" w:type="dxa"/>
            <w:tcBorders>
              <w:top w:val="nil"/>
              <w:left w:val="nil"/>
              <w:bottom w:val="single" w:sz="4" w:space="0" w:color="000000"/>
              <w:right w:val="single" w:sz="4" w:space="0" w:color="000000"/>
            </w:tcBorders>
            <w:shd w:val="clear" w:color="auto" w:fill="auto"/>
            <w:vAlign w:val="center"/>
            <w:hideMark/>
          </w:tcPr>
          <w:p w14:paraId="41220F4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88.318045</w:t>
            </w:r>
          </w:p>
        </w:tc>
        <w:tc>
          <w:tcPr>
            <w:tcW w:w="1225" w:type="dxa"/>
            <w:tcBorders>
              <w:top w:val="nil"/>
              <w:left w:val="nil"/>
              <w:bottom w:val="single" w:sz="4" w:space="0" w:color="000000"/>
              <w:right w:val="single" w:sz="4" w:space="0" w:color="000000"/>
            </w:tcBorders>
            <w:shd w:val="clear" w:color="auto" w:fill="auto"/>
            <w:vAlign w:val="center"/>
            <w:hideMark/>
          </w:tcPr>
          <w:p w14:paraId="52B0067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0.803023</w:t>
            </w:r>
          </w:p>
        </w:tc>
        <w:tc>
          <w:tcPr>
            <w:tcW w:w="1026" w:type="dxa"/>
            <w:tcBorders>
              <w:top w:val="nil"/>
              <w:left w:val="nil"/>
              <w:bottom w:val="single" w:sz="4" w:space="0" w:color="000000"/>
              <w:right w:val="single" w:sz="4" w:space="0" w:color="000000"/>
            </w:tcBorders>
            <w:shd w:val="clear" w:color="auto" w:fill="auto"/>
            <w:vAlign w:val="center"/>
            <w:hideMark/>
          </w:tcPr>
          <w:p w14:paraId="45F57CA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0.723265</w:t>
            </w:r>
          </w:p>
        </w:tc>
        <w:tc>
          <w:tcPr>
            <w:tcW w:w="1021" w:type="dxa"/>
            <w:tcBorders>
              <w:top w:val="nil"/>
              <w:left w:val="nil"/>
              <w:bottom w:val="single" w:sz="4" w:space="0" w:color="000000"/>
              <w:right w:val="single" w:sz="4" w:space="0" w:color="000000"/>
            </w:tcBorders>
            <w:shd w:val="clear" w:color="auto" w:fill="auto"/>
            <w:vAlign w:val="center"/>
            <w:hideMark/>
          </w:tcPr>
          <w:p w14:paraId="75BC79B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8.922297</w:t>
            </w:r>
          </w:p>
        </w:tc>
      </w:tr>
      <w:tr w:rsidR="004572E2" w:rsidRPr="00136E72" w14:paraId="170378FE" w14:textId="77777777" w:rsidTr="009D5DA5">
        <w:trPr>
          <w:trHeight w:val="288"/>
        </w:trPr>
        <w:tc>
          <w:tcPr>
            <w:tcW w:w="1020" w:type="dxa"/>
            <w:tcBorders>
              <w:top w:val="nil"/>
              <w:left w:val="nil"/>
              <w:bottom w:val="nil"/>
              <w:right w:val="nil"/>
            </w:tcBorders>
            <w:shd w:val="clear" w:color="auto" w:fill="auto"/>
            <w:noWrap/>
            <w:vAlign w:val="bottom"/>
            <w:hideMark/>
          </w:tcPr>
          <w:p w14:paraId="7F74ECEA"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7</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3B1D83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0.016445</w:t>
            </w:r>
          </w:p>
        </w:tc>
        <w:tc>
          <w:tcPr>
            <w:tcW w:w="1021" w:type="dxa"/>
            <w:tcBorders>
              <w:top w:val="nil"/>
              <w:left w:val="nil"/>
              <w:bottom w:val="single" w:sz="4" w:space="0" w:color="000000"/>
              <w:right w:val="single" w:sz="4" w:space="0" w:color="000000"/>
            </w:tcBorders>
            <w:shd w:val="clear" w:color="auto" w:fill="auto"/>
            <w:vAlign w:val="center"/>
            <w:hideMark/>
          </w:tcPr>
          <w:p w14:paraId="18C0EF6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0.136958</w:t>
            </w:r>
          </w:p>
        </w:tc>
        <w:tc>
          <w:tcPr>
            <w:tcW w:w="1021" w:type="dxa"/>
            <w:tcBorders>
              <w:top w:val="nil"/>
              <w:left w:val="nil"/>
              <w:bottom w:val="single" w:sz="4" w:space="0" w:color="000000"/>
              <w:right w:val="single" w:sz="4" w:space="0" w:color="000000"/>
            </w:tcBorders>
            <w:shd w:val="clear" w:color="auto" w:fill="auto"/>
            <w:vAlign w:val="center"/>
            <w:hideMark/>
          </w:tcPr>
          <w:p w14:paraId="3CAE17F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93.84428</w:t>
            </w:r>
          </w:p>
        </w:tc>
        <w:tc>
          <w:tcPr>
            <w:tcW w:w="1128" w:type="dxa"/>
            <w:tcBorders>
              <w:top w:val="nil"/>
              <w:left w:val="nil"/>
              <w:bottom w:val="single" w:sz="4" w:space="0" w:color="000000"/>
              <w:right w:val="single" w:sz="4" w:space="0" w:color="000000"/>
            </w:tcBorders>
            <w:shd w:val="clear" w:color="auto" w:fill="auto"/>
            <w:vAlign w:val="center"/>
            <w:hideMark/>
          </w:tcPr>
          <w:p w14:paraId="7DD94F3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88.547149</w:t>
            </w:r>
          </w:p>
        </w:tc>
        <w:tc>
          <w:tcPr>
            <w:tcW w:w="1225" w:type="dxa"/>
            <w:tcBorders>
              <w:top w:val="nil"/>
              <w:left w:val="nil"/>
              <w:bottom w:val="single" w:sz="4" w:space="0" w:color="000000"/>
              <w:right w:val="single" w:sz="4" w:space="0" w:color="000000"/>
            </w:tcBorders>
            <w:shd w:val="clear" w:color="auto" w:fill="auto"/>
            <w:vAlign w:val="center"/>
            <w:hideMark/>
          </w:tcPr>
          <w:p w14:paraId="14C1DD6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0.801709</w:t>
            </w:r>
          </w:p>
        </w:tc>
        <w:tc>
          <w:tcPr>
            <w:tcW w:w="1026" w:type="dxa"/>
            <w:tcBorders>
              <w:top w:val="nil"/>
              <w:left w:val="nil"/>
              <w:bottom w:val="single" w:sz="4" w:space="0" w:color="000000"/>
              <w:right w:val="single" w:sz="4" w:space="0" w:color="000000"/>
            </w:tcBorders>
            <w:shd w:val="clear" w:color="auto" w:fill="auto"/>
            <w:vAlign w:val="center"/>
            <w:hideMark/>
          </w:tcPr>
          <w:p w14:paraId="6C58B1F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0.721291</w:t>
            </w:r>
          </w:p>
        </w:tc>
        <w:tc>
          <w:tcPr>
            <w:tcW w:w="1021" w:type="dxa"/>
            <w:tcBorders>
              <w:top w:val="nil"/>
              <w:left w:val="nil"/>
              <w:bottom w:val="single" w:sz="4" w:space="0" w:color="000000"/>
              <w:right w:val="single" w:sz="4" w:space="0" w:color="000000"/>
            </w:tcBorders>
            <w:shd w:val="clear" w:color="auto" w:fill="auto"/>
            <w:vAlign w:val="center"/>
            <w:hideMark/>
          </w:tcPr>
          <w:p w14:paraId="21B0CF0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8.894635</w:t>
            </w:r>
          </w:p>
        </w:tc>
      </w:tr>
      <w:tr w:rsidR="004572E2" w:rsidRPr="00136E72" w14:paraId="6B0DD84E" w14:textId="77777777" w:rsidTr="009D5DA5">
        <w:trPr>
          <w:trHeight w:val="288"/>
        </w:trPr>
        <w:tc>
          <w:tcPr>
            <w:tcW w:w="1020" w:type="dxa"/>
            <w:tcBorders>
              <w:top w:val="nil"/>
              <w:left w:val="nil"/>
              <w:bottom w:val="nil"/>
              <w:right w:val="nil"/>
            </w:tcBorders>
            <w:shd w:val="clear" w:color="auto" w:fill="auto"/>
            <w:noWrap/>
            <w:vAlign w:val="bottom"/>
            <w:hideMark/>
          </w:tcPr>
          <w:p w14:paraId="7B457140"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8</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216A14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0.016562</w:t>
            </w:r>
          </w:p>
        </w:tc>
        <w:tc>
          <w:tcPr>
            <w:tcW w:w="1021" w:type="dxa"/>
            <w:tcBorders>
              <w:top w:val="nil"/>
              <w:left w:val="nil"/>
              <w:bottom w:val="single" w:sz="4" w:space="0" w:color="000000"/>
              <w:right w:val="single" w:sz="4" w:space="0" w:color="000000"/>
            </w:tcBorders>
            <w:shd w:val="clear" w:color="auto" w:fill="auto"/>
            <w:vAlign w:val="center"/>
            <w:hideMark/>
          </w:tcPr>
          <w:p w14:paraId="29370D5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0.136846</w:t>
            </w:r>
          </w:p>
        </w:tc>
        <w:tc>
          <w:tcPr>
            <w:tcW w:w="1021" w:type="dxa"/>
            <w:tcBorders>
              <w:top w:val="nil"/>
              <w:left w:val="nil"/>
              <w:bottom w:val="single" w:sz="4" w:space="0" w:color="000000"/>
              <w:right w:val="single" w:sz="4" w:space="0" w:color="000000"/>
            </w:tcBorders>
            <w:shd w:val="clear" w:color="auto" w:fill="auto"/>
            <w:vAlign w:val="center"/>
            <w:hideMark/>
          </w:tcPr>
          <w:p w14:paraId="4006D06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106.0258</w:t>
            </w:r>
          </w:p>
        </w:tc>
        <w:tc>
          <w:tcPr>
            <w:tcW w:w="1128" w:type="dxa"/>
            <w:tcBorders>
              <w:top w:val="nil"/>
              <w:left w:val="nil"/>
              <w:bottom w:val="single" w:sz="4" w:space="0" w:color="000000"/>
              <w:right w:val="single" w:sz="4" w:space="0" w:color="000000"/>
            </w:tcBorders>
            <w:shd w:val="clear" w:color="auto" w:fill="auto"/>
            <w:vAlign w:val="center"/>
            <w:hideMark/>
          </w:tcPr>
          <w:p w14:paraId="6076533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86.749222</w:t>
            </w:r>
          </w:p>
        </w:tc>
        <w:tc>
          <w:tcPr>
            <w:tcW w:w="1225" w:type="dxa"/>
            <w:tcBorders>
              <w:top w:val="nil"/>
              <w:left w:val="nil"/>
              <w:bottom w:val="single" w:sz="4" w:space="0" w:color="000000"/>
              <w:right w:val="single" w:sz="4" w:space="0" w:color="000000"/>
            </w:tcBorders>
            <w:shd w:val="clear" w:color="auto" w:fill="auto"/>
            <w:vAlign w:val="center"/>
            <w:hideMark/>
          </w:tcPr>
          <w:p w14:paraId="3664381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0.813477</w:t>
            </w:r>
          </w:p>
        </w:tc>
        <w:tc>
          <w:tcPr>
            <w:tcW w:w="1026" w:type="dxa"/>
            <w:tcBorders>
              <w:top w:val="nil"/>
              <w:left w:val="nil"/>
              <w:bottom w:val="single" w:sz="4" w:space="0" w:color="000000"/>
              <w:right w:val="single" w:sz="4" w:space="0" w:color="000000"/>
            </w:tcBorders>
            <w:shd w:val="clear" w:color="auto" w:fill="auto"/>
            <w:vAlign w:val="center"/>
            <w:hideMark/>
          </w:tcPr>
          <w:p w14:paraId="3DC941B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0.720881</w:t>
            </w:r>
          </w:p>
        </w:tc>
        <w:tc>
          <w:tcPr>
            <w:tcW w:w="1021" w:type="dxa"/>
            <w:tcBorders>
              <w:top w:val="nil"/>
              <w:left w:val="nil"/>
              <w:bottom w:val="single" w:sz="4" w:space="0" w:color="000000"/>
              <w:right w:val="single" w:sz="4" w:space="0" w:color="000000"/>
            </w:tcBorders>
            <w:shd w:val="clear" w:color="auto" w:fill="auto"/>
            <w:vAlign w:val="center"/>
            <w:hideMark/>
          </w:tcPr>
          <w:p w14:paraId="6CEA13F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8.87777</w:t>
            </w:r>
          </w:p>
        </w:tc>
      </w:tr>
      <w:tr w:rsidR="004572E2" w:rsidRPr="00136E72" w14:paraId="44DEE833" w14:textId="77777777" w:rsidTr="009D5DA5">
        <w:trPr>
          <w:trHeight w:val="288"/>
        </w:trPr>
        <w:tc>
          <w:tcPr>
            <w:tcW w:w="1020" w:type="dxa"/>
            <w:tcBorders>
              <w:top w:val="nil"/>
              <w:left w:val="nil"/>
              <w:bottom w:val="nil"/>
              <w:right w:val="nil"/>
            </w:tcBorders>
            <w:shd w:val="clear" w:color="auto" w:fill="auto"/>
            <w:noWrap/>
            <w:vAlign w:val="bottom"/>
            <w:hideMark/>
          </w:tcPr>
          <w:p w14:paraId="0D300ADF"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9</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71DBB1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0.016495</w:t>
            </w:r>
          </w:p>
        </w:tc>
        <w:tc>
          <w:tcPr>
            <w:tcW w:w="1021" w:type="dxa"/>
            <w:tcBorders>
              <w:top w:val="nil"/>
              <w:left w:val="nil"/>
              <w:bottom w:val="single" w:sz="4" w:space="0" w:color="000000"/>
              <w:right w:val="single" w:sz="4" w:space="0" w:color="000000"/>
            </w:tcBorders>
            <w:shd w:val="clear" w:color="auto" w:fill="auto"/>
            <w:vAlign w:val="center"/>
            <w:hideMark/>
          </w:tcPr>
          <w:p w14:paraId="1A9F566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0.13721</w:t>
            </w:r>
          </w:p>
        </w:tc>
        <w:tc>
          <w:tcPr>
            <w:tcW w:w="1021" w:type="dxa"/>
            <w:tcBorders>
              <w:top w:val="nil"/>
              <w:left w:val="nil"/>
              <w:bottom w:val="single" w:sz="4" w:space="0" w:color="000000"/>
              <w:right w:val="single" w:sz="4" w:space="0" w:color="000000"/>
            </w:tcBorders>
            <w:shd w:val="clear" w:color="auto" w:fill="auto"/>
            <w:vAlign w:val="center"/>
            <w:hideMark/>
          </w:tcPr>
          <w:p w14:paraId="6DC22FE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97.95859</w:t>
            </w:r>
          </w:p>
        </w:tc>
        <w:tc>
          <w:tcPr>
            <w:tcW w:w="1128" w:type="dxa"/>
            <w:tcBorders>
              <w:top w:val="nil"/>
              <w:left w:val="nil"/>
              <w:bottom w:val="single" w:sz="4" w:space="0" w:color="000000"/>
              <w:right w:val="single" w:sz="4" w:space="0" w:color="000000"/>
            </w:tcBorders>
            <w:shd w:val="clear" w:color="auto" w:fill="auto"/>
            <w:vAlign w:val="center"/>
            <w:hideMark/>
          </w:tcPr>
          <w:p w14:paraId="4DB4177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88.004896</w:t>
            </w:r>
          </w:p>
        </w:tc>
        <w:tc>
          <w:tcPr>
            <w:tcW w:w="1225" w:type="dxa"/>
            <w:tcBorders>
              <w:top w:val="nil"/>
              <w:left w:val="nil"/>
              <w:bottom w:val="single" w:sz="4" w:space="0" w:color="000000"/>
              <w:right w:val="single" w:sz="4" w:space="0" w:color="000000"/>
            </w:tcBorders>
            <w:shd w:val="clear" w:color="auto" w:fill="auto"/>
            <w:vAlign w:val="center"/>
            <w:hideMark/>
          </w:tcPr>
          <w:p w14:paraId="10F42D2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0.801855</w:t>
            </w:r>
          </w:p>
        </w:tc>
        <w:tc>
          <w:tcPr>
            <w:tcW w:w="1026" w:type="dxa"/>
            <w:tcBorders>
              <w:top w:val="nil"/>
              <w:left w:val="nil"/>
              <w:bottom w:val="single" w:sz="4" w:space="0" w:color="000000"/>
              <w:right w:val="single" w:sz="4" w:space="0" w:color="000000"/>
            </w:tcBorders>
            <w:shd w:val="clear" w:color="auto" w:fill="auto"/>
            <w:vAlign w:val="center"/>
            <w:hideMark/>
          </w:tcPr>
          <w:p w14:paraId="0276237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0.72081</w:t>
            </w:r>
          </w:p>
        </w:tc>
        <w:tc>
          <w:tcPr>
            <w:tcW w:w="1021" w:type="dxa"/>
            <w:tcBorders>
              <w:top w:val="nil"/>
              <w:left w:val="nil"/>
              <w:bottom w:val="single" w:sz="4" w:space="0" w:color="000000"/>
              <w:right w:val="single" w:sz="4" w:space="0" w:color="000000"/>
            </w:tcBorders>
            <w:shd w:val="clear" w:color="auto" w:fill="auto"/>
            <w:vAlign w:val="center"/>
            <w:hideMark/>
          </w:tcPr>
          <w:p w14:paraId="093B595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8.909566</w:t>
            </w:r>
          </w:p>
        </w:tc>
      </w:tr>
      <w:tr w:rsidR="004572E2" w:rsidRPr="00136E72" w14:paraId="20B0398A" w14:textId="77777777" w:rsidTr="009D5DA5">
        <w:trPr>
          <w:trHeight w:val="288"/>
        </w:trPr>
        <w:tc>
          <w:tcPr>
            <w:tcW w:w="1020" w:type="dxa"/>
            <w:tcBorders>
              <w:top w:val="nil"/>
              <w:left w:val="nil"/>
              <w:bottom w:val="nil"/>
              <w:right w:val="nil"/>
            </w:tcBorders>
            <w:shd w:val="clear" w:color="auto" w:fill="auto"/>
            <w:noWrap/>
            <w:vAlign w:val="bottom"/>
            <w:hideMark/>
          </w:tcPr>
          <w:p w14:paraId="367EC097"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10</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7AF23C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0.016731</w:t>
            </w:r>
          </w:p>
        </w:tc>
        <w:tc>
          <w:tcPr>
            <w:tcW w:w="1021" w:type="dxa"/>
            <w:tcBorders>
              <w:top w:val="nil"/>
              <w:left w:val="nil"/>
              <w:bottom w:val="single" w:sz="4" w:space="0" w:color="000000"/>
              <w:right w:val="single" w:sz="4" w:space="0" w:color="000000"/>
            </w:tcBorders>
            <w:shd w:val="clear" w:color="auto" w:fill="auto"/>
            <w:vAlign w:val="center"/>
            <w:hideMark/>
          </w:tcPr>
          <w:p w14:paraId="54FBF7E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0.137295</w:t>
            </w:r>
          </w:p>
        </w:tc>
        <w:tc>
          <w:tcPr>
            <w:tcW w:w="1021" w:type="dxa"/>
            <w:tcBorders>
              <w:top w:val="nil"/>
              <w:left w:val="nil"/>
              <w:bottom w:val="single" w:sz="4" w:space="0" w:color="000000"/>
              <w:right w:val="single" w:sz="4" w:space="0" w:color="000000"/>
            </w:tcBorders>
            <w:shd w:val="clear" w:color="auto" w:fill="auto"/>
            <w:vAlign w:val="center"/>
            <w:hideMark/>
          </w:tcPr>
          <w:p w14:paraId="61627A1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105.4589</w:t>
            </w:r>
          </w:p>
        </w:tc>
        <w:tc>
          <w:tcPr>
            <w:tcW w:w="1128" w:type="dxa"/>
            <w:tcBorders>
              <w:top w:val="nil"/>
              <w:left w:val="nil"/>
              <w:bottom w:val="single" w:sz="4" w:space="0" w:color="000000"/>
              <w:right w:val="single" w:sz="4" w:space="0" w:color="000000"/>
            </w:tcBorders>
            <w:shd w:val="clear" w:color="auto" w:fill="auto"/>
            <w:vAlign w:val="center"/>
            <w:hideMark/>
          </w:tcPr>
          <w:p w14:paraId="19F2930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88.382263</w:t>
            </w:r>
          </w:p>
        </w:tc>
        <w:tc>
          <w:tcPr>
            <w:tcW w:w="1225" w:type="dxa"/>
            <w:tcBorders>
              <w:top w:val="nil"/>
              <w:left w:val="nil"/>
              <w:bottom w:val="single" w:sz="4" w:space="0" w:color="000000"/>
              <w:right w:val="single" w:sz="4" w:space="0" w:color="000000"/>
            </w:tcBorders>
            <w:shd w:val="clear" w:color="auto" w:fill="auto"/>
            <w:vAlign w:val="center"/>
            <w:hideMark/>
          </w:tcPr>
          <w:p w14:paraId="09FF691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0.804782</w:t>
            </w:r>
          </w:p>
        </w:tc>
        <w:tc>
          <w:tcPr>
            <w:tcW w:w="1026" w:type="dxa"/>
            <w:tcBorders>
              <w:top w:val="nil"/>
              <w:left w:val="nil"/>
              <w:bottom w:val="single" w:sz="4" w:space="0" w:color="000000"/>
              <w:right w:val="single" w:sz="4" w:space="0" w:color="000000"/>
            </w:tcBorders>
            <w:shd w:val="clear" w:color="auto" w:fill="auto"/>
            <w:vAlign w:val="center"/>
            <w:hideMark/>
          </w:tcPr>
          <w:p w14:paraId="26700A6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0.718671</w:t>
            </w:r>
          </w:p>
        </w:tc>
        <w:tc>
          <w:tcPr>
            <w:tcW w:w="1021" w:type="dxa"/>
            <w:tcBorders>
              <w:top w:val="nil"/>
              <w:left w:val="nil"/>
              <w:bottom w:val="single" w:sz="4" w:space="0" w:color="000000"/>
              <w:right w:val="single" w:sz="4" w:space="0" w:color="000000"/>
            </w:tcBorders>
            <w:shd w:val="clear" w:color="auto" w:fill="auto"/>
            <w:vAlign w:val="center"/>
            <w:hideMark/>
          </w:tcPr>
          <w:p w14:paraId="334CB45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8.898383</w:t>
            </w:r>
          </w:p>
        </w:tc>
      </w:tr>
    </w:tbl>
    <w:p w14:paraId="239C303C" w14:textId="77777777" w:rsidR="004572E2" w:rsidRDefault="004572E2" w:rsidP="004572E2"/>
    <w:p w14:paraId="39F3441D" w14:textId="77777777" w:rsidR="004572E2" w:rsidRDefault="004572E2" w:rsidP="004572E2">
      <w:r>
        <w:t xml:space="preserve"> </w:t>
      </w:r>
    </w:p>
    <w:p w14:paraId="4488EFF7" w14:textId="77777777" w:rsidR="004572E2" w:rsidRDefault="004572E2" w:rsidP="004572E2"/>
    <w:p w14:paraId="546AB1FE" w14:textId="281232E7" w:rsidR="004572E2" w:rsidRDefault="004572E2" w:rsidP="004572E2">
      <w:pPr>
        <w:pStyle w:val="ad"/>
        <w:keepNext/>
      </w:pPr>
      <w:r>
        <w:t xml:space="preserve">Table </w:t>
      </w:r>
      <w:fldSimple w:instr=" SEQ Table \* ARABIC ">
        <w:r w:rsidR="0096596A">
          <w:rPr>
            <w:noProof/>
          </w:rPr>
          <w:t>2</w:t>
        </w:r>
      </w:fldSimple>
      <w:r>
        <w:t xml:space="preserve">  </w:t>
      </w:r>
      <w:r w:rsidRPr="00E66596">
        <w:t>Settings for PDC2 at 60 meters providing best "good"/All ratio with signal above 0.</w:t>
      </w:r>
      <w:r>
        <w:t>9 of</w:t>
      </w:r>
      <w:r w:rsidRPr="00E66596">
        <w:t xml:space="preserve"> maximally achievable.</w:t>
      </w:r>
      <w:r>
        <w:t xml:space="preserve"> NO account of UCN conversion efficiency.</w:t>
      </w:r>
    </w:p>
    <w:tbl>
      <w:tblPr>
        <w:tblW w:w="8376" w:type="dxa"/>
        <w:tblLook w:val="04A0" w:firstRow="1" w:lastRow="0" w:firstColumn="1" w:lastColumn="0" w:noHBand="0" w:noVBand="1"/>
      </w:tblPr>
      <w:tblGrid>
        <w:gridCol w:w="1020"/>
        <w:gridCol w:w="1021"/>
        <w:gridCol w:w="1021"/>
        <w:gridCol w:w="1021"/>
        <w:gridCol w:w="1021"/>
        <w:gridCol w:w="1225"/>
        <w:gridCol w:w="1026"/>
        <w:gridCol w:w="1021"/>
      </w:tblGrid>
      <w:tr w:rsidR="004572E2" w:rsidRPr="00136E72" w14:paraId="637A6101" w14:textId="77777777" w:rsidTr="009D5DA5">
        <w:trPr>
          <w:trHeight w:val="516"/>
        </w:trPr>
        <w:tc>
          <w:tcPr>
            <w:tcW w:w="1020" w:type="dxa"/>
            <w:tcBorders>
              <w:top w:val="nil"/>
              <w:left w:val="nil"/>
              <w:bottom w:val="nil"/>
              <w:right w:val="nil"/>
            </w:tcBorders>
            <w:shd w:val="clear" w:color="auto" w:fill="auto"/>
            <w:noWrap/>
            <w:vAlign w:val="bottom"/>
            <w:hideMark/>
          </w:tcPr>
          <w:p w14:paraId="1C3B4042" w14:textId="77777777" w:rsidR="004572E2" w:rsidRPr="00136E72" w:rsidRDefault="004572E2" w:rsidP="009D5DA5">
            <w:pPr>
              <w:spacing w:after="0" w:line="240" w:lineRule="auto"/>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Sample No (arb)</w:t>
            </w:r>
          </w:p>
        </w:tc>
        <w:tc>
          <w:tcPr>
            <w:tcW w:w="10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81CD56E"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delay PDC1</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7534B24D"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 xml:space="preserve">delay PDC2 </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01A92FE8"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PDC1 Theta</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529F9B8A"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501EE92E"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signal/max</w:t>
            </w:r>
          </w:p>
        </w:tc>
        <w:tc>
          <w:tcPr>
            <w:tcW w:w="1026" w:type="dxa"/>
            <w:tcBorders>
              <w:top w:val="single" w:sz="4" w:space="0" w:color="000000"/>
              <w:left w:val="nil"/>
              <w:bottom w:val="single" w:sz="4" w:space="0" w:color="000000"/>
              <w:right w:val="single" w:sz="4" w:space="0" w:color="000000"/>
            </w:tcBorders>
            <w:shd w:val="clear" w:color="auto" w:fill="auto"/>
            <w:vAlign w:val="center"/>
            <w:hideMark/>
          </w:tcPr>
          <w:p w14:paraId="4CE46C2B"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Good/All</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72167B05" w14:textId="77777777" w:rsidR="004572E2" w:rsidRPr="00136E72"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36E72">
              <w:rPr>
                <w:rFonts w:ascii="Aptos" w:eastAsia="Times New Roman" w:hAnsi="Aptos" w:cs="Calibri"/>
                <w:b/>
                <w:bCs/>
                <w:kern w:val="0"/>
                <w:sz w:val="20"/>
                <w:szCs w:val="20"/>
                <w:lang w:val="ru-RU" w:eastAsia="ru-RU"/>
                <w14:ligatures w14:val="none"/>
              </w:rPr>
              <w:t>L phasing</w:t>
            </w:r>
          </w:p>
        </w:tc>
      </w:tr>
      <w:tr w:rsidR="004572E2" w:rsidRPr="00136E72" w14:paraId="673A2537" w14:textId="77777777" w:rsidTr="009D5DA5">
        <w:trPr>
          <w:trHeight w:val="288"/>
        </w:trPr>
        <w:tc>
          <w:tcPr>
            <w:tcW w:w="1020" w:type="dxa"/>
            <w:tcBorders>
              <w:top w:val="nil"/>
              <w:left w:val="nil"/>
              <w:bottom w:val="nil"/>
              <w:right w:val="nil"/>
            </w:tcBorders>
            <w:shd w:val="clear" w:color="auto" w:fill="auto"/>
            <w:noWrap/>
            <w:vAlign w:val="bottom"/>
            <w:hideMark/>
          </w:tcPr>
          <w:p w14:paraId="68E85CAC"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1</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5380F3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0.01643</w:t>
            </w:r>
          </w:p>
        </w:tc>
        <w:tc>
          <w:tcPr>
            <w:tcW w:w="1021" w:type="dxa"/>
            <w:tcBorders>
              <w:top w:val="nil"/>
              <w:left w:val="nil"/>
              <w:bottom w:val="single" w:sz="4" w:space="0" w:color="000000"/>
              <w:right w:val="single" w:sz="4" w:space="0" w:color="000000"/>
            </w:tcBorders>
            <w:shd w:val="clear" w:color="auto" w:fill="auto"/>
            <w:vAlign w:val="center"/>
            <w:hideMark/>
          </w:tcPr>
          <w:p w14:paraId="42ADB8C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0.136886</w:t>
            </w:r>
          </w:p>
        </w:tc>
        <w:tc>
          <w:tcPr>
            <w:tcW w:w="1021" w:type="dxa"/>
            <w:tcBorders>
              <w:top w:val="nil"/>
              <w:left w:val="nil"/>
              <w:bottom w:val="single" w:sz="4" w:space="0" w:color="000000"/>
              <w:right w:val="single" w:sz="4" w:space="0" w:color="000000"/>
            </w:tcBorders>
            <w:shd w:val="clear" w:color="auto" w:fill="auto"/>
            <w:vAlign w:val="center"/>
            <w:hideMark/>
          </w:tcPr>
          <w:p w14:paraId="1D96A2C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100.684</w:t>
            </w:r>
          </w:p>
        </w:tc>
        <w:tc>
          <w:tcPr>
            <w:tcW w:w="1021" w:type="dxa"/>
            <w:tcBorders>
              <w:top w:val="nil"/>
              <w:left w:val="nil"/>
              <w:bottom w:val="single" w:sz="4" w:space="0" w:color="000000"/>
              <w:right w:val="single" w:sz="4" w:space="0" w:color="000000"/>
            </w:tcBorders>
            <w:shd w:val="clear" w:color="auto" w:fill="auto"/>
            <w:vAlign w:val="center"/>
            <w:hideMark/>
          </w:tcPr>
          <w:p w14:paraId="36EF892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108.3498</w:t>
            </w:r>
          </w:p>
        </w:tc>
        <w:tc>
          <w:tcPr>
            <w:tcW w:w="1225" w:type="dxa"/>
            <w:tcBorders>
              <w:top w:val="nil"/>
              <w:left w:val="nil"/>
              <w:bottom w:val="single" w:sz="4" w:space="0" w:color="000000"/>
              <w:right w:val="single" w:sz="4" w:space="0" w:color="000000"/>
            </w:tcBorders>
            <w:shd w:val="clear" w:color="auto" w:fill="auto"/>
            <w:vAlign w:val="center"/>
            <w:hideMark/>
          </w:tcPr>
          <w:p w14:paraId="1E6C92D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0.907542</w:t>
            </w:r>
          </w:p>
        </w:tc>
        <w:tc>
          <w:tcPr>
            <w:tcW w:w="1026" w:type="dxa"/>
            <w:tcBorders>
              <w:top w:val="nil"/>
              <w:left w:val="nil"/>
              <w:bottom w:val="single" w:sz="4" w:space="0" w:color="000000"/>
              <w:right w:val="single" w:sz="4" w:space="0" w:color="000000"/>
            </w:tcBorders>
            <w:shd w:val="clear" w:color="auto" w:fill="auto"/>
            <w:vAlign w:val="center"/>
            <w:hideMark/>
          </w:tcPr>
          <w:p w14:paraId="464A833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0.647778</w:t>
            </w:r>
          </w:p>
        </w:tc>
        <w:tc>
          <w:tcPr>
            <w:tcW w:w="1021" w:type="dxa"/>
            <w:tcBorders>
              <w:top w:val="nil"/>
              <w:left w:val="nil"/>
              <w:bottom w:val="single" w:sz="4" w:space="0" w:color="000000"/>
              <w:right w:val="single" w:sz="4" w:space="0" w:color="000000"/>
            </w:tcBorders>
            <w:shd w:val="clear" w:color="auto" w:fill="auto"/>
            <w:vAlign w:val="center"/>
            <w:hideMark/>
          </w:tcPr>
          <w:p w14:paraId="3397F26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8.890389</w:t>
            </w:r>
          </w:p>
        </w:tc>
      </w:tr>
      <w:tr w:rsidR="004572E2" w:rsidRPr="00136E72" w14:paraId="4170EA86" w14:textId="77777777" w:rsidTr="009D5DA5">
        <w:trPr>
          <w:trHeight w:val="288"/>
        </w:trPr>
        <w:tc>
          <w:tcPr>
            <w:tcW w:w="1020" w:type="dxa"/>
            <w:tcBorders>
              <w:top w:val="nil"/>
              <w:left w:val="nil"/>
              <w:bottom w:val="nil"/>
              <w:right w:val="nil"/>
            </w:tcBorders>
            <w:shd w:val="clear" w:color="auto" w:fill="auto"/>
            <w:noWrap/>
            <w:vAlign w:val="bottom"/>
            <w:hideMark/>
          </w:tcPr>
          <w:p w14:paraId="3CB28EBD"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2</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91AC7B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0.016572</w:t>
            </w:r>
          </w:p>
        </w:tc>
        <w:tc>
          <w:tcPr>
            <w:tcW w:w="1021" w:type="dxa"/>
            <w:tcBorders>
              <w:top w:val="nil"/>
              <w:left w:val="nil"/>
              <w:bottom w:val="single" w:sz="4" w:space="0" w:color="000000"/>
              <w:right w:val="single" w:sz="4" w:space="0" w:color="000000"/>
            </w:tcBorders>
            <w:shd w:val="clear" w:color="auto" w:fill="auto"/>
            <w:vAlign w:val="center"/>
            <w:hideMark/>
          </w:tcPr>
          <w:p w14:paraId="036DB12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0.136947</w:t>
            </w:r>
          </w:p>
        </w:tc>
        <w:tc>
          <w:tcPr>
            <w:tcW w:w="1021" w:type="dxa"/>
            <w:tcBorders>
              <w:top w:val="nil"/>
              <w:left w:val="nil"/>
              <w:bottom w:val="single" w:sz="4" w:space="0" w:color="000000"/>
              <w:right w:val="single" w:sz="4" w:space="0" w:color="000000"/>
            </w:tcBorders>
            <w:shd w:val="clear" w:color="auto" w:fill="auto"/>
            <w:vAlign w:val="center"/>
            <w:hideMark/>
          </w:tcPr>
          <w:p w14:paraId="2230B7B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106.9109</w:t>
            </w:r>
          </w:p>
        </w:tc>
        <w:tc>
          <w:tcPr>
            <w:tcW w:w="1021" w:type="dxa"/>
            <w:tcBorders>
              <w:top w:val="nil"/>
              <w:left w:val="nil"/>
              <w:bottom w:val="single" w:sz="4" w:space="0" w:color="000000"/>
              <w:right w:val="single" w:sz="4" w:space="0" w:color="000000"/>
            </w:tcBorders>
            <w:shd w:val="clear" w:color="auto" w:fill="auto"/>
            <w:vAlign w:val="center"/>
            <w:hideMark/>
          </w:tcPr>
          <w:p w14:paraId="4204F64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108.8194</w:t>
            </w:r>
          </w:p>
        </w:tc>
        <w:tc>
          <w:tcPr>
            <w:tcW w:w="1225" w:type="dxa"/>
            <w:tcBorders>
              <w:top w:val="nil"/>
              <w:left w:val="nil"/>
              <w:bottom w:val="single" w:sz="4" w:space="0" w:color="000000"/>
              <w:right w:val="single" w:sz="4" w:space="0" w:color="000000"/>
            </w:tcBorders>
            <w:shd w:val="clear" w:color="auto" w:fill="auto"/>
            <w:vAlign w:val="center"/>
            <w:hideMark/>
          </w:tcPr>
          <w:p w14:paraId="53697D07"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0.91586</w:t>
            </w:r>
          </w:p>
        </w:tc>
        <w:tc>
          <w:tcPr>
            <w:tcW w:w="1026" w:type="dxa"/>
            <w:tcBorders>
              <w:top w:val="nil"/>
              <w:left w:val="nil"/>
              <w:bottom w:val="single" w:sz="4" w:space="0" w:color="000000"/>
              <w:right w:val="single" w:sz="4" w:space="0" w:color="000000"/>
            </w:tcBorders>
            <w:shd w:val="clear" w:color="auto" w:fill="auto"/>
            <w:vAlign w:val="center"/>
            <w:hideMark/>
          </w:tcPr>
          <w:p w14:paraId="10EE50F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0.644627</w:t>
            </w:r>
          </w:p>
        </w:tc>
        <w:tc>
          <w:tcPr>
            <w:tcW w:w="1021" w:type="dxa"/>
            <w:tcBorders>
              <w:top w:val="nil"/>
              <w:left w:val="nil"/>
              <w:bottom w:val="single" w:sz="4" w:space="0" w:color="000000"/>
              <w:right w:val="single" w:sz="4" w:space="0" w:color="000000"/>
            </w:tcBorders>
            <w:shd w:val="clear" w:color="auto" w:fill="auto"/>
            <w:vAlign w:val="center"/>
            <w:hideMark/>
          </w:tcPr>
          <w:p w14:paraId="21A4918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8.884511</w:t>
            </w:r>
          </w:p>
        </w:tc>
      </w:tr>
      <w:tr w:rsidR="004572E2" w:rsidRPr="00136E72" w14:paraId="192B5E2E" w14:textId="77777777" w:rsidTr="009D5DA5">
        <w:trPr>
          <w:trHeight w:val="288"/>
        </w:trPr>
        <w:tc>
          <w:tcPr>
            <w:tcW w:w="1020" w:type="dxa"/>
            <w:tcBorders>
              <w:top w:val="nil"/>
              <w:left w:val="nil"/>
              <w:bottom w:val="nil"/>
              <w:right w:val="nil"/>
            </w:tcBorders>
            <w:shd w:val="clear" w:color="auto" w:fill="auto"/>
            <w:noWrap/>
            <w:vAlign w:val="bottom"/>
            <w:hideMark/>
          </w:tcPr>
          <w:p w14:paraId="23E1ECC6"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3</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D45367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0.016356</w:t>
            </w:r>
          </w:p>
        </w:tc>
        <w:tc>
          <w:tcPr>
            <w:tcW w:w="1021" w:type="dxa"/>
            <w:tcBorders>
              <w:top w:val="nil"/>
              <w:left w:val="nil"/>
              <w:bottom w:val="single" w:sz="4" w:space="0" w:color="000000"/>
              <w:right w:val="single" w:sz="4" w:space="0" w:color="000000"/>
            </w:tcBorders>
            <w:shd w:val="clear" w:color="auto" w:fill="auto"/>
            <w:vAlign w:val="center"/>
            <w:hideMark/>
          </w:tcPr>
          <w:p w14:paraId="5346E7C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0.136796</w:t>
            </w:r>
          </w:p>
        </w:tc>
        <w:tc>
          <w:tcPr>
            <w:tcW w:w="1021" w:type="dxa"/>
            <w:tcBorders>
              <w:top w:val="nil"/>
              <w:left w:val="nil"/>
              <w:bottom w:val="single" w:sz="4" w:space="0" w:color="000000"/>
              <w:right w:val="single" w:sz="4" w:space="0" w:color="000000"/>
            </w:tcBorders>
            <w:shd w:val="clear" w:color="auto" w:fill="auto"/>
            <w:vAlign w:val="center"/>
            <w:hideMark/>
          </w:tcPr>
          <w:p w14:paraId="62362C0F"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102.6482</w:t>
            </w:r>
          </w:p>
        </w:tc>
        <w:tc>
          <w:tcPr>
            <w:tcW w:w="1021" w:type="dxa"/>
            <w:tcBorders>
              <w:top w:val="nil"/>
              <w:left w:val="nil"/>
              <w:bottom w:val="single" w:sz="4" w:space="0" w:color="000000"/>
              <w:right w:val="single" w:sz="4" w:space="0" w:color="000000"/>
            </w:tcBorders>
            <w:shd w:val="clear" w:color="auto" w:fill="auto"/>
            <w:vAlign w:val="center"/>
            <w:hideMark/>
          </w:tcPr>
          <w:p w14:paraId="53451DD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108.6203</w:t>
            </w:r>
          </w:p>
        </w:tc>
        <w:tc>
          <w:tcPr>
            <w:tcW w:w="1225" w:type="dxa"/>
            <w:tcBorders>
              <w:top w:val="nil"/>
              <w:left w:val="nil"/>
              <w:bottom w:val="single" w:sz="4" w:space="0" w:color="000000"/>
              <w:right w:val="single" w:sz="4" w:space="0" w:color="000000"/>
            </w:tcBorders>
            <w:shd w:val="clear" w:color="auto" w:fill="auto"/>
            <w:vAlign w:val="center"/>
            <w:hideMark/>
          </w:tcPr>
          <w:p w14:paraId="1D963AD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0.911213</w:t>
            </w:r>
          </w:p>
        </w:tc>
        <w:tc>
          <w:tcPr>
            <w:tcW w:w="1026" w:type="dxa"/>
            <w:tcBorders>
              <w:top w:val="nil"/>
              <w:left w:val="nil"/>
              <w:bottom w:val="single" w:sz="4" w:space="0" w:color="000000"/>
              <w:right w:val="single" w:sz="4" w:space="0" w:color="000000"/>
            </w:tcBorders>
            <w:shd w:val="clear" w:color="auto" w:fill="auto"/>
            <w:vAlign w:val="center"/>
            <w:hideMark/>
          </w:tcPr>
          <w:p w14:paraId="275B0D8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0.643963</w:t>
            </w:r>
          </w:p>
        </w:tc>
        <w:tc>
          <w:tcPr>
            <w:tcW w:w="1021" w:type="dxa"/>
            <w:tcBorders>
              <w:top w:val="nil"/>
              <w:left w:val="nil"/>
              <w:bottom w:val="single" w:sz="4" w:space="0" w:color="000000"/>
              <w:right w:val="single" w:sz="4" w:space="0" w:color="000000"/>
            </w:tcBorders>
            <w:shd w:val="clear" w:color="auto" w:fill="auto"/>
            <w:vAlign w:val="center"/>
            <w:hideMark/>
          </w:tcPr>
          <w:p w14:paraId="6B222D2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8.889284</w:t>
            </w:r>
          </w:p>
        </w:tc>
      </w:tr>
      <w:tr w:rsidR="004572E2" w:rsidRPr="00136E72" w14:paraId="46A7624E" w14:textId="77777777" w:rsidTr="009D5DA5">
        <w:trPr>
          <w:trHeight w:val="288"/>
        </w:trPr>
        <w:tc>
          <w:tcPr>
            <w:tcW w:w="1020" w:type="dxa"/>
            <w:tcBorders>
              <w:top w:val="nil"/>
              <w:left w:val="nil"/>
              <w:bottom w:val="nil"/>
              <w:right w:val="nil"/>
            </w:tcBorders>
            <w:shd w:val="clear" w:color="auto" w:fill="auto"/>
            <w:noWrap/>
            <w:vAlign w:val="bottom"/>
            <w:hideMark/>
          </w:tcPr>
          <w:p w14:paraId="2FC8CDEC"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4</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590ADF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0.016415</w:t>
            </w:r>
          </w:p>
        </w:tc>
        <w:tc>
          <w:tcPr>
            <w:tcW w:w="1021" w:type="dxa"/>
            <w:tcBorders>
              <w:top w:val="nil"/>
              <w:left w:val="nil"/>
              <w:bottom w:val="single" w:sz="4" w:space="0" w:color="000000"/>
              <w:right w:val="single" w:sz="4" w:space="0" w:color="000000"/>
            </w:tcBorders>
            <w:shd w:val="clear" w:color="auto" w:fill="auto"/>
            <w:vAlign w:val="center"/>
            <w:hideMark/>
          </w:tcPr>
          <w:p w14:paraId="5A6E2D9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0.136771</w:t>
            </w:r>
          </w:p>
        </w:tc>
        <w:tc>
          <w:tcPr>
            <w:tcW w:w="1021" w:type="dxa"/>
            <w:tcBorders>
              <w:top w:val="nil"/>
              <w:left w:val="nil"/>
              <w:bottom w:val="single" w:sz="4" w:space="0" w:color="000000"/>
              <w:right w:val="single" w:sz="4" w:space="0" w:color="000000"/>
            </w:tcBorders>
            <w:shd w:val="clear" w:color="auto" w:fill="auto"/>
            <w:vAlign w:val="center"/>
            <w:hideMark/>
          </w:tcPr>
          <w:p w14:paraId="4FD83D1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107.1802</w:t>
            </w:r>
          </w:p>
        </w:tc>
        <w:tc>
          <w:tcPr>
            <w:tcW w:w="1021" w:type="dxa"/>
            <w:tcBorders>
              <w:top w:val="nil"/>
              <w:left w:val="nil"/>
              <w:bottom w:val="single" w:sz="4" w:space="0" w:color="000000"/>
              <w:right w:val="single" w:sz="4" w:space="0" w:color="000000"/>
            </w:tcBorders>
            <w:shd w:val="clear" w:color="auto" w:fill="auto"/>
            <w:vAlign w:val="center"/>
            <w:hideMark/>
          </w:tcPr>
          <w:p w14:paraId="35AD8F6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109.2529</w:t>
            </w:r>
          </w:p>
        </w:tc>
        <w:tc>
          <w:tcPr>
            <w:tcW w:w="1225" w:type="dxa"/>
            <w:tcBorders>
              <w:top w:val="nil"/>
              <w:left w:val="nil"/>
              <w:bottom w:val="single" w:sz="4" w:space="0" w:color="000000"/>
              <w:right w:val="single" w:sz="4" w:space="0" w:color="000000"/>
            </w:tcBorders>
            <w:shd w:val="clear" w:color="auto" w:fill="auto"/>
            <w:vAlign w:val="center"/>
            <w:hideMark/>
          </w:tcPr>
          <w:p w14:paraId="5E6229C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0.918906</w:t>
            </w:r>
          </w:p>
        </w:tc>
        <w:tc>
          <w:tcPr>
            <w:tcW w:w="1026" w:type="dxa"/>
            <w:tcBorders>
              <w:top w:val="nil"/>
              <w:left w:val="nil"/>
              <w:bottom w:val="single" w:sz="4" w:space="0" w:color="000000"/>
              <w:right w:val="single" w:sz="4" w:space="0" w:color="000000"/>
            </w:tcBorders>
            <w:shd w:val="clear" w:color="auto" w:fill="auto"/>
            <w:vAlign w:val="center"/>
            <w:hideMark/>
          </w:tcPr>
          <w:p w14:paraId="76EA3B5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0.639033</w:t>
            </w:r>
          </w:p>
        </w:tc>
        <w:tc>
          <w:tcPr>
            <w:tcW w:w="1021" w:type="dxa"/>
            <w:tcBorders>
              <w:top w:val="nil"/>
              <w:left w:val="nil"/>
              <w:bottom w:val="single" w:sz="4" w:space="0" w:color="000000"/>
              <w:right w:val="single" w:sz="4" w:space="0" w:color="000000"/>
            </w:tcBorders>
            <w:shd w:val="clear" w:color="auto" w:fill="auto"/>
            <w:vAlign w:val="center"/>
            <w:hideMark/>
          </w:tcPr>
          <w:p w14:paraId="12F4713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8.88304</w:t>
            </w:r>
          </w:p>
        </w:tc>
      </w:tr>
      <w:tr w:rsidR="004572E2" w:rsidRPr="00136E72" w14:paraId="4C948758" w14:textId="77777777" w:rsidTr="009D5DA5">
        <w:trPr>
          <w:trHeight w:val="288"/>
        </w:trPr>
        <w:tc>
          <w:tcPr>
            <w:tcW w:w="1020" w:type="dxa"/>
            <w:tcBorders>
              <w:top w:val="nil"/>
              <w:left w:val="nil"/>
              <w:bottom w:val="nil"/>
              <w:right w:val="nil"/>
            </w:tcBorders>
            <w:shd w:val="clear" w:color="auto" w:fill="auto"/>
            <w:noWrap/>
            <w:vAlign w:val="bottom"/>
            <w:hideMark/>
          </w:tcPr>
          <w:p w14:paraId="1E732DB1"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5</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3ACB398"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0.016746</w:t>
            </w:r>
          </w:p>
        </w:tc>
        <w:tc>
          <w:tcPr>
            <w:tcW w:w="1021" w:type="dxa"/>
            <w:tcBorders>
              <w:top w:val="nil"/>
              <w:left w:val="nil"/>
              <w:bottom w:val="single" w:sz="4" w:space="0" w:color="000000"/>
              <w:right w:val="single" w:sz="4" w:space="0" w:color="000000"/>
            </w:tcBorders>
            <w:shd w:val="clear" w:color="auto" w:fill="auto"/>
            <w:vAlign w:val="center"/>
            <w:hideMark/>
          </w:tcPr>
          <w:p w14:paraId="5372B55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0.136876</w:t>
            </w:r>
          </w:p>
        </w:tc>
        <w:tc>
          <w:tcPr>
            <w:tcW w:w="1021" w:type="dxa"/>
            <w:tcBorders>
              <w:top w:val="nil"/>
              <w:left w:val="nil"/>
              <w:bottom w:val="single" w:sz="4" w:space="0" w:color="000000"/>
              <w:right w:val="single" w:sz="4" w:space="0" w:color="000000"/>
            </w:tcBorders>
            <w:shd w:val="clear" w:color="auto" w:fill="auto"/>
            <w:vAlign w:val="center"/>
            <w:hideMark/>
          </w:tcPr>
          <w:p w14:paraId="72A2E23A"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106.4334</w:t>
            </w:r>
          </w:p>
        </w:tc>
        <w:tc>
          <w:tcPr>
            <w:tcW w:w="1021" w:type="dxa"/>
            <w:tcBorders>
              <w:top w:val="nil"/>
              <w:left w:val="nil"/>
              <w:bottom w:val="single" w:sz="4" w:space="0" w:color="000000"/>
              <w:right w:val="single" w:sz="4" w:space="0" w:color="000000"/>
            </w:tcBorders>
            <w:shd w:val="clear" w:color="auto" w:fill="auto"/>
            <w:vAlign w:val="center"/>
            <w:hideMark/>
          </w:tcPr>
          <w:p w14:paraId="6DCDCA4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111.4783</w:t>
            </w:r>
          </w:p>
        </w:tc>
        <w:tc>
          <w:tcPr>
            <w:tcW w:w="1225" w:type="dxa"/>
            <w:tcBorders>
              <w:top w:val="nil"/>
              <w:left w:val="nil"/>
              <w:bottom w:val="single" w:sz="4" w:space="0" w:color="000000"/>
              <w:right w:val="single" w:sz="4" w:space="0" w:color="000000"/>
            </w:tcBorders>
            <w:shd w:val="clear" w:color="auto" w:fill="auto"/>
            <w:vAlign w:val="center"/>
            <w:hideMark/>
          </w:tcPr>
          <w:p w14:paraId="0AD6AFF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0.908203</w:t>
            </w:r>
          </w:p>
        </w:tc>
        <w:tc>
          <w:tcPr>
            <w:tcW w:w="1026" w:type="dxa"/>
            <w:tcBorders>
              <w:top w:val="nil"/>
              <w:left w:val="nil"/>
              <w:bottom w:val="single" w:sz="4" w:space="0" w:color="000000"/>
              <w:right w:val="single" w:sz="4" w:space="0" w:color="000000"/>
            </w:tcBorders>
            <w:shd w:val="clear" w:color="auto" w:fill="auto"/>
            <w:vAlign w:val="center"/>
            <w:hideMark/>
          </w:tcPr>
          <w:p w14:paraId="6928341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0.634358</w:t>
            </w:r>
          </w:p>
        </w:tc>
        <w:tc>
          <w:tcPr>
            <w:tcW w:w="1021" w:type="dxa"/>
            <w:tcBorders>
              <w:top w:val="nil"/>
              <w:left w:val="nil"/>
              <w:bottom w:val="single" w:sz="4" w:space="0" w:color="000000"/>
              <w:right w:val="single" w:sz="4" w:space="0" w:color="000000"/>
            </w:tcBorders>
            <w:shd w:val="clear" w:color="auto" w:fill="auto"/>
            <w:vAlign w:val="center"/>
            <w:hideMark/>
          </w:tcPr>
          <w:p w14:paraId="466284F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8.866458</w:t>
            </w:r>
          </w:p>
        </w:tc>
      </w:tr>
      <w:tr w:rsidR="004572E2" w:rsidRPr="00136E72" w14:paraId="5384D277" w14:textId="77777777" w:rsidTr="009D5DA5">
        <w:trPr>
          <w:trHeight w:val="288"/>
        </w:trPr>
        <w:tc>
          <w:tcPr>
            <w:tcW w:w="1020" w:type="dxa"/>
            <w:tcBorders>
              <w:top w:val="nil"/>
              <w:left w:val="nil"/>
              <w:bottom w:val="nil"/>
              <w:right w:val="nil"/>
            </w:tcBorders>
            <w:shd w:val="clear" w:color="auto" w:fill="auto"/>
            <w:noWrap/>
            <w:vAlign w:val="bottom"/>
            <w:hideMark/>
          </w:tcPr>
          <w:p w14:paraId="791925F7"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6</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54D25D4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0.016465</w:t>
            </w:r>
          </w:p>
        </w:tc>
        <w:tc>
          <w:tcPr>
            <w:tcW w:w="1021" w:type="dxa"/>
            <w:tcBorders>
              <w:top w:val="nil"/>
              <w:left w:val="nil"/>
              <w:bottom w:val="single" w:sz="4" w:space="0" w:color="000000"/>
              <w:right w:val="single" w:sz="4" w:space="0" w:color="000000"/>
            </w:tcBorders>
            <w:shd w:val="clear" w:color="auto" w:fill="auto"/>
            <w:vAlign w:val="center"/>
            <w:hideMark/>
          </w:tcPr>
          <w:p w14:paraId="25506F7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0.136753</w:t>
            </w:r>
          </w:p>
        </w:tc>
        <w:tc>
          <w:tcPr>
            <w:tcW w:w="1021" w:type="dxa"/>
            <w:tcBorders>
              <w:top w:val="nil"/>
              <w:left w:val="nil"/>
              <w:bottom w:val="single" w:sz="4" w:space="0" w:color="000000"/>
              <w:right w:val="single" w:sz="4" w:space="0" w:color="000000"/>
            </w:tcBorders>
            <w:shd w:val="clear" w:color="auto" w:fill="auto"/>
            <w:vAlign w:val="center"/>
            <w:hideMark/>
          </w:tcPr>
          <w:p w14:paraId="19CFF9F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106.4512</w:t>
            </w:r>
          </w:p>
        </w:tc>
        <w:tc>
          <w:tcPr>
            <w:tcW w:w="1021" w:type="dxa"/>
            <w:tcBorders>
              <w:top w:val="nil"/>
              <w:left w:val="nil"/>
              <w:bottom w:val="single" w:sz="4" w:space="0" w:color="000000"/>
              <w:right w:val="single" w:sz="4" w:space="0" w:color="000000"/>
            </w:tcBorders>
            <w:shd w:val="clear" w:color="auto" w:fill="auto"/>
            <w:vAlign w:val="center"/>
            <w:hideMark/>
          </w:tcPr>
          <w:p w14:paraId="5AB4A61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110.4862</w:t>
            </w:r>
          </w:p>
        </w:tc>
        <w:tc>
          <w:tcPr>
            <w:tcW w:w="1225" w:type="dxa"/>
            <w:tcBorders>
              <w:top w:val="nil"/>
              <w:left w:val="nil"/>
              <w:bottom w:val="single" w:sz="4" w:space="0" w:color="000000"/>
              <w:right w:val="single" w:sz="4" w:space="0" w:color="000000"/>
            </w:tcBorders>
            <w:shd w:val="clear" w:color="auto" w:fill="auto"/>
            <w:vAlign w:val="center"/>
            <w:hideMark/>
          </w:tcPr>
          <w:p w14:paraId="5F54666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0.919337</w:t>
            </w:r>
          </w:p>
        </w:tc>
        <w:tc>
          <w:tcPr>
            <w:tcW w:w="1026" w:type="dxa"/>
            <w:tcBorders>
              <w:top w:val="nil"/>
              <w:left w:val="nil"/>
              <w:bottom w:val="single" w:sz="4" w:space="0" w:color="000000"/>
              <w:right w:val="single" w:sz="4" w:space="0" w:color="000000"/>
            </w:tcBorders>
            <w:shd w:val="clear" w:color="auto" w:fill="auto"/>
            <w:vAlign w:val="center"/>
            <w:hideMark/>
          </w:tcPr>
          <w:p w14:paraId="43E9FB3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0.632539</w:t>
            </w:r>
          </w:p>
        </w:tc>
        <w:tc>
          <w:tcPr>
            <w:tcW w:w="1021" w:type="dxa"/>
            <w:tcBorders>
              <w:top w:val="nil"/>
              <w:left w:val="nil"/>
              <w:bottom w:val="single" w:sz="4" w:space="0" w:color="000000"/>
              <w:right w:val="single" w:sz="4" w:space="0" w:color="000000"/>
            </w:tcBorders>
            <w:shd w:val="clear" w:color="auto" w:fill="auto"/>
            <w:vAlign w:val="center"/>
            <w:hideMark/>
          </w:tcPr>
          <w:p w14:paraId="0256B5B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8.878067</w:t>
            </w:r>
          </w:p>
        </w:tc>
      </w:tr>
      <w:tr w:rsidR="004572E2" w:rsidRPr="00136E72" w14:paraId="3DA09777" w14:textId="77777777" w:rsidTr="009D5DA5">
        <w:trPr>
          <w:trHeight w:val="288"/>
        </w:trPr>
        <w:tc>
          <w:tcPr>
            <w:tcW w:w="1020" w:type="dxa"/>
            <w:tcBorders>
              <w:top w:val="nil"/>
              <w:left w:val="nil"/>
              <w:bottom w:val="nil"/>
              <w:right w:val="nil"/>
            </w:tcBorders>
            <w:shd w:val="clear" w:color="auto" w:fill="auto"/>
            <w:noWrap/>
            <w:vAlign w:val="bottom"/>
            <w:hideMark/>
          </w:tcPr>
          <w:p w14:paraId="298AFB8C"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7</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53E0EBF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0.016408</w:t>
            </w:r>
          </w:p>
        </w:tc>
        <w:tc>
          <w:tcPr>
            <w:tcW w:w="1021" w:type="dxa"/>
            <w:tcBorders>
              <w:top w:val="nil"/>
              <w:left w:val="nil"/>
              <w:bottom w:val="single" w:sz="4" w:space="0" w:color="000000"/>
              <w:right w:val="single" w:sz="4" w:space="0" w:color="000000"/>
            </w:tcBorders>
            <w:shd w:val="clear" w:color="auto" w:fill="auto"/>
            <w:vAlign w:val="center"/>
            <w:hideMark/>
          </w:tcPr>
          <w:p w14:paraId="76C884B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0.136717</w:t>
            </w:r>
          </w:p>
        </w:tc>
        <w:tc>
          <w:tcPr>
            <w:tcW w:w="1021" w:type="dxa"/>
            <w:tcBorders>
              <w:top w:val="nil"/>
              <w:left w:val="nil"/>
              <w:bottom w:val="single" w:sz="4" w:space="0" w:color="000000"/>
              <w:right w:val="single" w:sz="4" w:space="0" w:color="000000"/>
            </w:tcBorders>
            <w:shd w:val="clear" w:color="auto" w:fill="auto"/>
            <w:vAlign w:val="center"/>
            <w:hideMark/>
          </w:tcPr>
          <w:p w14:paraId="05977C15"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104.9127</w:t>
            </w:r>
          </w:p>
        </w:tc>
        <w:tc>
          <w:tcPr>
            <w:tcW w:w="1021" w:type="dxa"/>
            <w:tcBorders>
              <w:top w:val="nil"/>
              <w:left w:val="nil"/>
              <w:bottom w:val="single" w:sz="4" w:space="0" w:color="000000"/>
              <w:right w:val="single" w:sz="4" w:space="0" w:color="000000"/>
            </w:tcBorders>
            <w:shd w:val="clear" w:color="auto" w:fill="auto"/>
            <w:vAlign w:val="center"/>
            <w:hideMark/>
          </w:tcPr>
          <w:p w14:paraId="1F7FD5D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111.2954</w:t>
            </w:r>
          </w:p>
        </w:tc>
        <w:tc>
          <w:tcPr>
            <w:tcW w:w="1225" w:type="dxa"/>
            <w:tcBorders>
              <w:top w:val="nil"/>
              <w:left w:val="nil"/>
              <w:bottom w:val="single" w:sz="4" w:space="0" w:color="000000"/>
              <w:right w:val="single" w:sz="4" w:space="0" w:color="000000"/>
            </w:tcBorders>
            <w:shd w:val="clear" w:color="auto" w:fill="auto"/>
            <w:vAlign w:val="center"/>
            <w:hideMark/>
          </w:tcPr>
          <w:p w14:paraId="063AA8D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0.924517</w:t>
            </w:r>
          </w:p>
        </w:tc>
        <w:tc>
          <w:tcPr>
            <w:tcW w:w="1026" w:type="dxa"/>
            <w:tcBorders>
              <w:top w:val="nil"/>
              <w:left w:val="nil"/>
              <w:bottom w:val="single" w:sz="4" w:space="0" w:color="000000"/>
              <w:right w:val="single" w:sz="4" w:space="0" w:color="000000"/>
            </w:tcBorders>
            <w:shd w:val="clear" w:color="auto" w:fill="auto"/>
            <w:vAlign w:val="center"/>
            <w:hideMark/>
          </w:tcPr>
          <w:p w14:paraId="136CFC61"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0.63245</w:t>
            </w:r>
          </w:p>
        </w:tc>
        <w:tc>
          <w:tcPr>
            <w:tcW w:w="1021" w:type="dxa"/>
            <w:tcBorders>
              <w:top w:val="nil"/>
              <w:left w:val="nil"/>
              <w:bottom w:val="single" w:sz="4" w:space="0" w:color="000000"/>
              <w:right w:val="single" w:sz="4" w:space="0" w:color="000000"/>
            </w:tcBorders>
            <w:shd w:val="clear" w:color="auto" w:fill="auto"/>
            <w:vAlign w:val="center"/>
            <w:hideMark/>
          </w:tcPr>
          <w:p w14:paraId="571AE3C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8.879579</w:t>
            </w:r>
          </w:p>
        </w:tc>
      </w:tr>
      <w:tr w:rsidR="004572E2" w:rsidRPr="00136E72" w14:paraId="4ED6AD7B" w14:textId="77777777" w:rsidTr="009D5DA5">
        <w:trPr>
          <w:trHeight w:val="288"/>
        </w:trPr>
        <w:tc>
          <w:tcPr>
            <w:tcW w:w="1020" w:type="dxa"/>
            <w:tcBorders>
              <w:top w:val="nil"/>
              <w:left w:val="nil"/>
              <w:bottom w:val="nil"/>
              <w:right w:val="nil"/>
            </w:tcBorders>
            <w:shd w:val="clear" w:color="auto" w:fill="auto"/>
            <w:noWrap/>
            <w:vAlign w:val="bottom"/>
            <w:hideMark/>
          </w:tcPr>
          <w:p w14:paraId="54DF9216"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8</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FF4386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0.016266</w:t>
            </w:r>
          </w:p>
        </w:tc>
        <w:tc>
          <w:tcPr>
            <w:tcW w:w="1021" w:type="dxa"/>
            <w:tcBorders>
              <w:top w:val="nil"/>
              <w:left w:val="nil"/>
              <w:bottom w:val="single" w:sz="4" w:space="0" w:color="000000"/>
              <w:right w:val="single" w:sz="4" w:space="0" w:color="000000"/>
            </w:tcBorders>
            <w:shd w:val="clear" w:color="auto" w:fill="auto"/>
            <w:vAlign w:val="center"/>
            <w:hideMark/>
          </w:tcPr>
          <w:p w14:paraId="7723814E"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0.13667</w:t>
            </w:r>
          </w:p>
        </w:tc>
        <w:tc>
          <w:tcPr>
            <w:tcW w:w="1021" w:type="dxa"/>
            <w:tcBorders>
              <w:top w:val="nil"/>
              <w:left w:val="nil"/>
              <w:bottom w:val="single" w:sz="4" w:space="0" w:color="000000"/>
              <w:right w:val="single" w:sz="4" w:space="0" w:color="000000"/>
            </w:tcBorders>
            <w:shd w:val="clear" w:color="auto" w:fill="auto"/>
            <w:vAlign w:val="center"/>
            <w:hideMark/>
          </w:tcPr>
          <w:p w14:paraId="282483A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97.39609</w:t>
            </w:r>
          </w:p>
        </w:tc>
        <w:tc>
          <w:tcPr>
            <w:tcW w:w="1021" w:type="dxa"/>
            <w:tcBorders>
              <w:top w:val="nil"/>
              <w:left w:val="nil"/>
              <w:bottom w:val="single" w:sz="4" w:space="0" w:color="000000"/>
              <w:right w:val="single" w:sz="4" w:space="0" w:color="000000"/>
            </w:tcBorders>
            <w:shd w:val="clear" w:color="auto" w:fill="auto"/>
            <w:vAlign w:val="center"/>
            <w:hideMark/>
          </w:tcPr>
          <w:p w14:paraId="1BDB49F4"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110.726</w:t>
            </w:r>
          </w:p>
        </w:tc>
        <w:tc>
          <w:tcPr>
            <w:tcW w:w="1225" w:type="dxa"/>
            <w:tcBorders>
              <w:top w:val="nil"/>
              <w:left w:val="nil"/>
              <w:bottom w:val="single" w:sz="4" w:space="0" w:color="000000"/>
              <w:right w:val="single" w:sz="4" w:space="0" w:color="000000"/>
            </w:tcBorders>
            <w:shd w:val="clear" w:color="auto" w:fill="auto"/>
            <w:vAlign w:val="center"/>
            <w:hideMark/>
          </w:tcPr>
          <w:p w14:paraId="46B0D687"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0.900845</w:t>
            </w:r>
          </w:p>
        </w:tc>
        <w:tc>
          <w:tcPr>
            <w:tcW w:w="1026" w:type="dxa"/>
            <w:tcBorders>
              <w:top w:val="nil"/>
              <w:left w:val="nil"/>
              <w:bottom w:val="single" w:sz="4" w:space="0" w:color="000000"/>
              <w:right w:val="single" w:sz="4" w:space="0" w:color="000000"/>
            </w:tcBorders>
            <w:shd w:val="clear" w:color="auto" w:fill="auto"/>
            <w:vAlign w:val="center"/>
            <w:hideMark/>
          </w:tcPr>
          <w:p w14:paraId="0922DE6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0.631679</w:t>
            </w:r>
          </w:p>
        </w:tc>
        <w:tc>
          <w:tcPr>
            <w:tcW w:w="1021" w:type="dxa"/>
            <w:tcBorders>
              <w:top w:val="nil"/>
              <w:left w:val="nil"/>
              <w:bottom w:val="single" w:sz="4" w:space="0" w:color="000000"/>
              <w:right w:val="single" w:sz="4" w:space="0" w:color="000000"/>
            </w:tcBorders>
            <w:shd w:val="clear" w:color="auto" w:fill="auto"/>
            <w:vAlign w:val="center"/>
            <w:hideMark/>
          </w:tcPr>
          <w:p w14:paraId="19BBA5D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8.886622</w:t>
            </w:r>
          </w:p>
        </w:tc>
      </w:tr>
      <w:tr w:rsidR="004572E2" w:rsidRPr="00136E72" w14:paraId="44695EF3" w14:textId="77777777" w:rsidTr="009D5DA5">
        <w:trPr>
          <w:trHeight w:val="288"/>
        </w:trPr>
        <w:tc>
          <w:tcPr>
            <w:tcW w:w="1020" w:type="dxa"/>
            <w:tcBorders>
              <w:top w:val="nil"/>
              <w:left w:val="nil"/>
              <w:bottom w:val="nil"/>
              <w:right w:val="nil"/>
            </w:tcBorders>
            <w:shd w:val="clear" w:color="auto" w:fill="auto"/>
            <w:noWrap/>
            <w:vAlign w:val="bottom"/>
            <w:hideMark/>
          </w:tcPr>
          <w:p w14:paraId="1CCA293E"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9</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29CF60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0.016507</w:t>
            </w:r>
          </w:p>
        </w:tc>
        <w:tc>
          <w:tcPr>
            <w:tcW w:w="1021" w:type="dxa"/>
            <w:tcBorders>
              <w:top w:val="nil"/>
              <w:left w:val="nil"/>
              <w:bottom w:val="single" w:sz="4" w:space="0" w:color="000000"/>
              <w:right w:val="single" w:sz="4" w:space="0" w:color="000000"/>
            </w:tcBorders>
            <w:shd w:val="clear" w:color="auto" w:fill="auto"/>
            <w:vAlign w:val="center"/>
            <w:hideMark/>
          </w:tcPr>
          <w:p w14:paraId="2A9767D3"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0.136828</w:t>
            </w:r>
          </w:p>
        </w:tc>
        <w:tc>
          <w:tcPr>
            <w:tcW w:w="1021" w:type="dxa"/>
            <w:tcBorders>
              <w:top w:val="nil"/>
              <w:left w:val="nil"/>
              <w:bottom w:val="single" w:sz="4" w:space="0" w:color="000000"/>
              <w:right w:val="single" w:sz="4" w:space="0" w:color="000000"/>
            </w:tcBorders>
            <w:shd w:val="clear" w:color="auto" w:fill="auto"/>
            <w:vAlign w:val="center"/>
            <w:hideMark/>
          </w:tcPr>
          <w:p w14:paraId="0D76D81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102.4526</w:t>
            </w:r>
          </w:p>
        </w:tc>
        <w:tc>
          <w:tcPr>
            <w:tcW w:w="1021" w:type="dxa"/>
            <w:tcBorders>
              <w:top w:val="nil"/>
              <w:left w:val="nil"/>
              <w:bottom w:val="single" w:sz="4" w:space="0" w:color="000000"/>
              <w:right w:val="single" w:sz="4" w:space="0" w:color="000000"/>
            </w:tcBorders>
            <w:shd w:val="clear" w:color="auto" w:fill="auto"/>
            <w:vAlign w:val="center"/>
            <w:hideMark/>
          </w:tcPr>
          <w:p w14:paraId="234D3E1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112.0342</w:t>
            </w:r>
          </w:p>
        </w:tc>
        <w:tc>
          <w:tcPr>
            <w:tcW w:w="1225" w:type="dxa"/>
            <w:tcBorders>
              <w:top w:val="nil"/>
              <w:left w:val="nil"/>
              <w:bottom w:val="single" w:sz="4" w:space="0" w:color="000000"/>
              <w:right w:val="single" w:sz="4" w:space="0" w:color="000000"/>
            </w:tcBorders>
            <w:shd w:val="clear" w:color="auto" w:fill="auto"/>
            <w:vAlign w:val="center"/>
            <w:hideMark/>
          </w:tcPr>
          <w:p w14:paraId="6554516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0.916982</w:t>
            </w:r>
          </w:p>
        </w:tc>
        <w:tc>
          <w:tcPr>
            <w:tcW w:w="1026" w:type="dxa"/>
            <w:tcBorders>
              <w:top w:val="nil"/>
              <w:left w:val="nil"/>
              <w:bottom w:val="single" w:sz="4" w:space="0" w:color="000000"/>
              <w:right w:val="single" w:sz="4" w:space="0" w:color="000000"/>
            </w:tcBorders>
            <w:shd w:val="clear" w:color="auto" w:fill="auto"/>
            <w:vAlign w:val="center"/>
            <w:hideMark/>
          </w:tcPr>
          <w:p w14:paraId="6EC47E3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0.63042</w:t>
            </w:r>
          </w:p>
        </w:tc>
        <w:tc>
          <w:tcPr>
            <w:tcW w:w="1021" w:type="dxa"/>
            <w:tcBorders>
              <w:top w:val="nil"/>
              <w:left w:val="nil"/>
              <w:bottom w:val="single" w:sz="4" w:space="0" w:color="000000"/>
              <w:right w:val="single" w:sz="4" w:space="0" w:color="000000"/>
            </w:tcBorders>
            <w:shd w:val="clear" w:color="auto" w:fill="auto"/>
            <w:vAlign w:val="center"/>
            <w:hideMark/>
          </w:tcPr>
          <w:p w14:paraId="032BDA7B"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8.8805</w:t>
            </w:r>
          </w:p>
        </w:tc>
      </w:tr>
      <w:tr w:rsidR="004572E2" w:rsidRPr="00136E72" w14:paraId="74DD6B73" w14:textId="77777777" w:rsidTr="009D5DA5">
        <w:trPr>
          <w:trHeight w:val="288"/>
        </w:trPr>
        <w:tc>
          <w:tcPr>
            <w:tcW w:w="1020" w:type="dxa"/>
            <w:tcBorders>
              <w:top w:val="nil"/>
              <w:left w:val="nil"/>
              <w:bottom w:val="nil"/>
              <w:right w:val="nil"/>
            </w:tcBorders>
            <w:shd w:val="clear" w:color="auto" w:fill="auto"/>
            <w:noWrap/>
            <w:vAlign w:val="bottom"/>
            <w:hideMark/>
          </w:tcPr>
          <w:p w14:paraId="196C67F3" w14:textId="77777777" w:rsidR="004572E2" w:rsidRPr="00136E72" w:rsidRDefault="004572E2" w:rsidP="009D5DA5">
            <w:pPr>
              <w:spacing w:after="0" w:line="240" w:lineRule="auto"/>
              <w:jc w:val="right"/>
              <w:rPr>
                <w:rFonts w:ascii="Calibri" w:eastAsia="Times New Roman" w:hAnsi="Calibri" w:cs="Calibri"/>
                <w:color w:val="000000"/>
                <w:kern w:val="0"/>
                <w:lang w:val="ru-RU" w:eastAsia="ru-RU"/>
                <w14:ligatures w14:val="none"/>
              </w:rPr>
            </w:pPr>
            <w:r w:rsidRPr="00136E72">
              <w:rPr>
                <w:rFonts w:ascii="Calibri" w:eastAsia="Times New Roman" w:hAnsi="Calibri" w:cs="Calibri"/>
                <w:color w:val="000000"/>
                <w:kern w:val="0"/>
                <w:lang w:val="ru-RU" w:eastAsia="ru-RU"/>
                <w14:ligatures w14:val="none"/>
              </w:rPr>
              <w:t>10</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6EDC8D5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0.016157</w:t>
            </w:r>
          </w:p>
        </w:tc>
        <w:tc>
          <w:tcPr>
            <w:tcW w:w="1021" w:type="dxa"/>
            <w:tcBorders>
              <w:top w:val="nil"/>
              <w:left w:val="nil"/>
              <w:bottom w:val="single" w:sz="4" w:space="0" w:color="000000"/>
              <w:right w:val="single" w:sz="4" w:space="0" w:color="000000"/>
            </w:tcBorders>
            <w:shd w:val="clear" w:color="auto" w:fill="auto"/>
            <w:vAlign w:val="center"/>
            <w:hideMark/>
          </w:tcPr>
          <w:p w14:paraId="1E267DE6"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0.137197</w:t>
            </w:r>
          </w:p>
        </w:tc>
        <w:tc>
          <w:tcPr>
            <w:tcW w:w="1021" w:type="dxa"/>
            <w:tcBorders>
              <w:top w:val="nil"/>
              <w:left w:val="nil"/>
              <w:bottom w:val="single" w:sz="4" w:space="0" w:color="000000"/>
              <w:right w:val="single" w:sz="4" w:space="0" w:color="000000"/>
            </w:tcBorders>
            <w:shd w:val="clear" w:color="auto" w:fill="auto"/>
            <w:vAlign w:val="center"/>
            <w:hideMark/>
          </w:tcPr>
          <w:p w14:paraId="45B8A4D0"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104.856</w:t>
            </w:r>
          </w:p>
        </w:tc>
        <w:tc>
          <w:tcPr>
            <w:tcW w:w="1021" w:type="dxa"/>
            <w:tcBorders>
              <w:top w:val="nil"/>
              <w:left w:val="nil"/>
              <w:bottom w:val="single" w:sz="4" w:space="0" w:color="000000"/>
              <w:right w:val="single" w:sz="4" w:space="0" w:color="000000"/>
            </w:tcBorders>
            <w:shd w:val="clear" w:color="auto" w:fill="auto"/>
            <w:vAlign w:val="center"/>
            <w:hideMark/>
          </w:tcPr>
          <w:p w14:paraId="5797AB9C"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113.7933</w:t>
            </w:r>
          </w:p>
        </w:tc>
        <w:tc>
          <w:tcPr>
            <w:tcW w:w="1225" w:type="dxa"/>
            <w:tcBorders>
              <w:top w:val="nil"/>
              <w:left w:val="nil"/>
              <w:bottom w:val="single" w:sz="4" w:space="0" w:color="000000"/>
              <w:right w:val="single" w:sz="4" w:space="0" w:color="000000"/>
            </w:tcBorders>
            <w:shd w:val="clear" w:color="auto" w:fill="auto"/>
            <w:vAlign w:val="center"/>
            <w:hideMark/>
          </w:tcPr>
          <w:p w14:paraId="709F56A9"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0.912315</w:t>
            </w:r>
          </w:p>
        </w:tc>
        <w:tc>
          <w:tcPr>
            <w:tcW w:w="1026" w:type="dxa"/>
            <w:tcBorders>
              <w:top w:val="nil"/>
              <w:left w:val="nil"/>
              <w:bottom w:val="single" w:sz="4" w:space="0" w:color="000000"/>
              <w:right w:val="single" w:sz="4" w:space="0" w:color="000000"/>
            </w:tcBorders>
            <w:shd w:val="clear" w:color="auto" w:fill="auto"/>
            <w:vAlign w:val="center"/>
            <w:hideMark/>
          </w:tcPr>
          <w:p w14:paraId="2BCC8D2D"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0.629962</w:t>
            </w:r>
          </w:p>
        </w:tc>
        <w:tc>
          <w:tcPr>
            <w:tcW w:w="1021" w:type="dxa"/>
            <w:tcBorders>
              <w:top w:val="nil"/>
              <w:left w:val="nil"/>
              <w:bottom w:val="single" w:sz="4" w:space="0" w:color="000000"/>
              <w:right w:val="single" w:sz="4" w:space="0" w:color="000000"/>
            </w:tcBorders>
            <w:shd w:val="clear" w:color="auto" w:fill="auto"/>
            <w:vAlign w:val="center"/>
            <w:hideMark/>
          </w:tcPr>
          <w:p w14:paraId="6150D3E2" w14:textId="77777777" w:rsidR="004572E2" w:rsidRPr="00136E72" w:rsidRDefault="004572E2" w:rsidP="009D5DA5">
            <w:pPr>
              <w:spacing w:after="0" w:line="240" w:lineRule="auto"/>
              <w:jc w:val="right"/>
              <w:rPr>
                <w:rFonts w:ascii="Aptos" w:eastAsia="Times New Roman" w:hAnsi="Aptos" w:cs="Calibri"/>
                <w:kern w:val="0"/>
                <w:sz w:val="20"/>
                <w:szCs w:val="20"/>
                <w:lang w:val="ru-RU" w:eastAsia="ru-RU"/>
                <w14:ligatures w14:val="none"/>
              </w:rPr>
            </w:pPr>
            <w:r w:rsidRPr="00136E72">
              <w:rPr>
                <w:rFonts w:ascii="Aptos" w:eastAsia="Times New Roman" w:hAnsi="Aptos" w:cs="Calibri"/>
                <w:kern w:val="0"/>
                <w:sz w:val="20"/>
                <w:szCs w:val="20"/>
                <w:lang w:val="ru-RU" w:eastAsia="ru-RU"/>
                <w14:ligatures w14:val="none"/>
              </w:rPr>
              <w:t>8.933556</w:t>
            </w:r>
          </w:p>
        </w:tc>
      </w:tr>
    </w:tbl>
    <w:p w14:paraId="6D701F9F" w14:textId="77777777" w:rsidR="004572E2" w:rsidRDefault="004572E2" w:rsidP="004572E2"/>
    <w:p w14:paraId="1A7D78EA" w14:textId="14D20E0D" w:rsidR="006D1230" w:rsidRDefault="0024399E" w:rsidP="006D1230">
      <w:pPr>
        <w:keepNext/>
        <w:jc w:val="center"/>
      </w:pPr>
      <w:r w:rsidRPr="0024399E">
        <w:rPr>
          <w:noProof/>
        </w:rPr>
        <w:lastRenderedPageBreak/>
        <w:drawing>
          <wp:inline distT="0" distB="0" distL="0" distR="0" wp14:anchorId="4070A8AA" wp14:editId="1FA10741">
            <wp:extent cx="2855728" cy="1554480"/>
            <wp:effectExtent l="0" t="0" r="1905" b="7620"/>
            <wp:docPr id="2046054782" name="Рисунок 1" descr="Изображение выглядит как текст, снимок экран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054782" name="Рисунок 1" descr="Изображение выглядит как текст, снимок экрана, черный&#10;&#10;Контент, сгенерированный ИИ, может содержать ошибки."/>
                    <pic:cNvPicPr/>
                  </pic:nvPicPr>
                  <pic:blipFill>
                    <a:blip r:embed="rId25"/>
                    <a:stretch>
                      <a:fillRect/>
                    </a:stretch>
                  </pic:blipFill>
                  <pic:spPr>
                    <a:xfrm>
                      <a:off x="0" y="0"/>
                      <a:ext cx="2879873" cy="1567623"/>
                    </a:xfrm>
                    <a:prstGeom prst="rect">
                      <a:avLst/>
                    </a:prstGeom>
                  </pic:spPr>
                </pic:pic>
              </a:graphicData>
            </a:graphic>
          </wp:inline>
        </w:drawing>
      </w:r>
      <w:r w:rsidR="006D1230">
        <w:t xml:space="preserve">  </w:t>
      </w:r>
      <w:r w:rsidRPr="0024399E">
        <w:rPr>
          <w:noProof/>
        </w:rPr>
        <w:drawing>
          <wp:inline distT="0" distB="0" distL="0" distR="0" wp14:anchorId="5971C557" wp14:editId="42376A11">
            <wp:extent cx="2861310" cy="1563938"/>
            <wp:effectExtent l="0" t="0" r="0" b="0"/>
            <wp:docPr id="515151463" name="Рисунок 1" descr="Изображение выглядит как текст, снимок экрана, черный, диаграмма&#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151463" name="Рисунок 1" descr="Изображение выглядит как текст, снимок экрана, черный, диаграмма&#10;&#10;Контент, сгенерированный ИИ, может содержать ошибки."/>
                    <pic:cNvPicPr/>
                  </pic:nvPicPr>
                  <pic:blipFill>
                    <a:blip r:embed="rId26"/>
                    <a:stretch>
                      <a:fillRect/>
                    </a:stretch>
                  </pic:blipFill>
                  <pic:spPr>
                    <a:xfrm>
                      <a:off x="0" y="0"/>
                      <a:ext cx="2887237" cy="1578109"/>
                    </a:xfrm>
                    <a:prstGeom prst="rect">
                      <a:avLst/>
                    </a:prstGeom>
                  </pic:spPr>
                </pic:pic>
              </a:graphicData>
            </a:graphic>
          </wp:inline>
        </w:drawing>
      </w:r>
    </w:p>
    <w:p w14:paraId="017A18EB" w14:textId="27BBD0F3" w:rsidR="004572E2" w:rsidRDefault="006D1230" w:rsidP="006D1230">
      <w:pPr>
        <w:pStyle w:val="ad"/>
        <w:jc w:val="center"/>
      </w:pPr>
      <w:r>
        <w:t xml:space="preserve">Figure </w:t>
      </w:r>
      <w:fldSimple w:instr=" SEQ Figure \* ARABIC ">
        <w:r w:rsidR="00951576">
          <w:rPr>
            <w:noProof/>
          </w:rPr>
          <w:t>16</w:t>
        </w:r>
      </w:fldSimple>
      <w:r>
        <w:t xml:space="preserve">  </w:t>
      </w:r>
      <w:r w:rsidR="00210D84">
        <w:t xml:space="preserve">PDC2@60m, </w:t>
      </w:r>
      <w:r>
        <w:t>PDC1_theta = 100.</w:t>
      </w:r>
      <w:r w:rsidR="0024399E">
        <w:t>5</w:t>
      </w:r>
      <w:r>
        <w:t xml:space="preserve"> degrees, PDC2_theta = </w:t>
      </w:r>
      <w:r w:rsidR="0024399E">
        <w:t>85</w:t>
      </w:r>
      <w:r>
        <w:t xml:space="preserve"> degrees. (8.8-9.0AA)/All = </w:t>
      </w:r>
      <w:r w:rsidR="00210D84">
        <w:t>0.7</w:t>
      </w:r>
      <w:r w:rsidR="0024399E">
        <w:t>2.</w:t>
      </w:r>
    </w:p>
    <w:p w14:paraId="441A901D" w14:textId="1AF982D8" w:rsidR="004572E2" w:rsidRPr="00AB17C0" w:rsidRDefault="004572E2" w:rsidP="004572E2">
      <w:pPr>
        <w:pStyle w:val="2"/>
      </w:pPr>
      <w:r>
        <w:t xml:space="preserve">Optimization of UCN to </w:t>
      </w:r>
      <w:r w:rsidR="00C873C7">
        <w:t>“</w:t>
      </w:r>
      <w:r>
        <w:t>All neutrons</w:t>
      </w:r>
      <w:r w:rsidR="00C873C7">
        <w:t>”</w:t>
      </w:r>
      <w:r>
        <w:t xml:space="preserve"> ratio</w:t>
      </w:r>
      <w:r w:rsidR="00C873C7">
        <w:t>, accounting for UCN conversion rates</w:t>
      </w:r>
    </w:p>
    <w:p w14:paraId="4A1790D6" w14:textId="13C72FAA" w:rsidR="004572E2" w:rsidRDefault="00B10608" w:rsidP="00B10608">
      <w:pPr>
        <w:jc w:val="center"/>
      </w:pPr>
      <w:r w:rsidRPr="00B10608">
        <w:rPr>
          <w:noProof/>
        </w:rPr>
        <w:drawing>
          <wp:inline distT="0" distB="0" distL="0" distR="0" wp14:anchorId="5B7C35AB" wp14:editId="391213E4">
            <wp:extent cx="3915833" cy="2448650"/>
            <wp:effectExtent l="0" t="0" r="8890" b="8890"/>
            <wp:docPr id="473766532" name="Рисунок 1" descr="Изображение выглядит как текст, диаграмма, линия, График&#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766532" name="Рисунок 1" descr="Изображение выглядит как текст, диаграмма, линия, График&#10;&#10;Контент, сгенерированный ИИ, может содержать ошибки."/>
                    <pic:cNvPicPr/>
                  </pic:nvPicPr>
                  <pic:blipFill>
                    <a:blip r:embed="rId27"/>
                    <a:stretch>
                      <a:fillRect/>
                    </a:stretch>
                  </pic:blipFill>
                  <pic:spPr>
                    <a:xfrm>
                      <a:off x="0" y="0"/>
                      <a:ext cx="3939686" cy="2463566"/>
                    </a:xfrm>
                    <a:prstGeom prst="rect">
                      <a:avLst/>
                    </a:prstGeom>
                  </pic:spPr>
                </pic:pic>
              </a:graphicData>
            </a:graphic>
          </wp:inline>
        </w:drawing>
      </w:r>
    </w:p>
    <w:p w14:paraId="051C410E" w14:textId="77777777" w:rsidR="004572E2" w:rsidRDefault="004572E2" w:rsidP="004572E2">
      <w:pPr>
        <w:keepNext/>
      </w:pPr>
      <w:r w:rsidRPr="00E1616A">
        <w:rPr>
          <w:noProof/>
        </w:rPr>
        <w:drawing>
          <wp:inline distT="0" distB="0" distL="0" distR="0" wp14:anchorId="408CFB74" wp14:editId="245227A6">
            <wp:extent cx="5528733" cy="2603336"/>
            <wp:effectExtent l="0" t="0" r="0" b="6985"/>
            <wp:docPr id="1141061881" name="Рисунок 1" descr="Изображение выглядит как текст, График, линия, диаграмма&#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061881" name="Рисунок 1" descr="Изображение выглядит как текст, График, линия, диаграмма&#10;&#10;Контент, сгенерированный ИИ, может содержать ошибки."/>
                    <pic:cNvPicPr/>
                  </pic:nvPicPr>
                  <pic:blipFill>
                    <a:blip r:embed="rId28"/>
                    <a:stretch>
                      <a:fillRect/>
                    </a:stretch>
                  </pic:blipFill>
                  <pic:spPr>
                    <a:xfrm>
                      <a:off x="0" y="0"/>
                      <a:ext cx="5557918" cy="2617078"/>
                    </a:xfrm>
                    <a:prstGeom prst="rect">
                      <a:avLst/>
                    </a:prstGeom>
                  </pic:spPr>
                </pic:pic>
              </a:graphicData>
            </a:graphic>
          </wp:inline>
        </w:drawing>
      </w:r>
    </w:p>
    <w:p w14:paraId="27F86B5D" w14:textId="431CEEE5" w:rsidR="004572E2" w:rsidRDefault="004572E2" w:rsidP="004572E2">
      <w:pPr>
        <w:pStyle w:val="ad"/>
      </w:pPr>
      <w:r>
        <w:t xml:space="preserve">Figure </w:t>
      </w:r>
      <w:fldSimple w:instr=" SEQ Figure \* ARABIC ">
        <w:r w:rsidR="00951576">
          <w:rPr>
            <w:noProof/>
          </w:rPr>
          <w:t>17</w:t>
        </w:r>
      </w:fldSimple>
      <w:r>
        <w:t xml:space="preserve"> LEFT: SNS spectrum, UCN production rate at SNS spectrum (arb. units), UCN production rate per neutron (arb. units)  as function of wavelengtn.</w:t>
      </w:r>
      <w:r>
        <w:rPr>
          <w:noProof/>
        </w:rPr>
        <w:t xml:space="preserve">  RIGHT: UCN conversion efficiency as function of neutron velocity (arb. units).</w:t>
      </w:r>
    </w:p>
    <w:p w14:paraId="003B87E2" w14:textId="17B07157" w:rsidR="004572E2" w:rsidRDefault="004572E2" w:rsidP="004572E2">
      <w:r>
        <w:lastRenderedPageBreak/>
        <w:t>Calculation of UCN production in liquid He was performed in a paper by Korobkina et al (2002) using measured results f</w:t>
      </w:r>
      <w:r w:rsidR="00AA7EDE">
        <w:t>or</w:t>
      </w:r>
      <w:r>
        <w:t xml:space="preserve"> the V</w:t>
      </w:r>
      <w:r w:rsidR="00AA7EDE">
        <w:t>a</w:t>
      </w:r>
      <w:r>
        <w:t xml:space="preserve">n Hoove correlation function. The paper provides a summary plot where UCN production is calculated for particular wavelengths. The plot was digitized and recalculated to give relative efficiency of UCN production at a given neutron velocity. This function was implemented in the calculation, thus giving a number proportional to the real number of ultracold neutrons produced in the cells for a particular chopper settings. </w:t>
      </w:r>
    </w:p>
    <w:p w14:paraId="1605CBBE" w14:textId="75F396FF" w:rsidR="00AA7EDE" w:rsidRDefault="00AA7EDE" w:rsidP="00AA7EDE">
      <w:r>
        <w:t>The absolute normalization for the UCN conversion efficiency can be calculated from conversion rates calculated in the same paper. For a particular case of nEDM setup with 6 liter 40 cm long liquid helium cells, t</w:t>
      </w:r>
      <w:r>
        <w:t>he number of UCN per cm3 per second i</w:t>
      </w:r>
      <w:r>
        <w:t>s calculated as</w:t>
      </w:r>
      <w:r>
        <w:t xml:space="preserve"> 2.2E-08 times neutron flux per second per cm2 per AA at 8.9 AA. In [Korobkina et al] the conversion factor to the UCN was calculated assuming a continuous spectrum, just slowly varying with wavelength and not restricted to the 0.2AA wavelength range. This number, together with a</w:t>
      </w:r>
      <w:r>
        <w:t xml:space="preserve"> </w:t>
      </w:r>
      <w:r>
        <w:t>shape of the curve for UCN production as in Fig. 7 allows to recalculate UCN conversion efficiency as a function of wavelength or velocity per neutron for particular cell dimensions. With 6000 cm3 (2 cells, 40 cm long, 7.5 by 10  cm) the conversion efficiency is given by the following table</w:t>
      </w:r>
    </w:p>
    <w:p w14:paraId="7765ED5F" w14:textId="1AFD2EA4" w:rsidR="00AA7EDE" w:rsidRDefault="00AA7EDE" w:rsidP="00AA7EDE">
      <w:pPr>
        <w:pStyle w:val="ad"/>
        <w:keepNext/>
        <w:jc w:val="center"/>
      </w:pPr>
      <w:r>
        <w:t xml:space="preserve">Table </w:t>
      </w:r>
      <w:r>
        <w:fldChar w:fldCharType="begin"/>
      </w:r>
      <w:r>
        <w:instrText xml:space="preserve"> SEQ Table \* ARABIC </w:instrText>
      </w:r>
      <w:r>
        <w:fldChar w:fldCharType="separate"/>
      </w:r>
      <w:r w:rsidR="0096596A">
        <w:rPr>
          <w:noProof/>
        </w:rPr>
        <w:t>3</w:t>
      </w:r>
      <w:r>
        <w:rPr>
          <w:noProof/>
        </w:rPr>
        <w:fldChar w:fldCharType="end"/>
      </w:r>
      <w:r>
        <w:t xml:space="preserve"> UCN conversion efficiency for nEDM cells (2pcs, 40x7.5x10 ccm)</w:t>
      </w:r>
    </w:p>
    <w:tbl>
      <w:tblPr>
        <w:tblW w:w="5566" w:type="dxa"/>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604"/>
        <w:gridCol w:w="1694"/>
        <w:gridCol w:w="2268"/>
      </w:tblGrid>
      <w:tr w:rsidR="00AA7EDE" w:rsidRPr="00734FC0" w14:paraId="60458450" w14:textId="77777777" w:rsidTr="008C295F">
        <w:trPr>
          <w:trHeight w:val="288"/>
          <w:jc w:val="center"/>
        </w:trPr>
        <w:tc>
          <w:tcPr>
            <w:tcW w:w="1604" w:type="dxa"/>
            <w:tcBorders>
              <w:top w:val="single" w:sz="4" w:space="0" w:color="auto"/>
              <w:bottom w:val="single" w:sz="4" w:space="0" w:color="auto"/>
              <w:right w:val="single" w:sz="4" w:space="0" w:color="auto"/>
            </w:tcBorders>
            <w:shd w:val="clear" w:color="auto" w:fill="auto"/>
            <w:noWrap/>
            <w:vAlign w:val="bottom"/>
            <w:hideMark/>
          </w:tcPr>
          <w:p w14:paraId="1C503BF1" w14:textId="77777777" w:rsidR="00AA7EDE" w:rsidRPr="00734FC0" w:rsidRDefault="00AA7EDE" w:rsidP="008C295F">
            <w:pPr>
              <w:spacing w:after="0" w:line="240" w:lineRule="auto"/>
              <w:rPr>
                <w:rFonts w:asciiTheme="majorHAnsi" w:eastAsia="Times New Roman" w:hAnsiTheme="majorHAnsi" w:cs="Calibri"/>
                <w:color w:val="000000"/>
                <w:kern w:val="0"/>
                <w:sz w:val="20"/>
                <w:szCs w:val="20"/>
                <w:lang w:eastAsia="ru-RU"/>
                <w14:ligatures w14:val="none"/>
              </w:rPr>
            </w:pPr>
            <w:r w:rsidRPr="0045102D">
              <w:rPr>
                <w:rFonts w:asciiTheme="majorHAnsi" w:eastAsia="Times New Roman" w:hAnsiTheme="majorHAnsi" w:cs="Calibri"/>
                <w:color w:val="000000"/>
                <w:kern w:val="0"/>
                <w:sz w:val="20"/>
                <w:szCs w:val="20"/>
                <w:lang w:eastAsia="ru-RU"/>
                <w14:ligatures w14:val="none"/>
              </w:rPr>
              <w:t>Wavelength,AA</w:t>
            </w:r>
          </w:p>
        </w:tc>
        <w:tc>
          <w:tcPr>
            <w:tcW w:w="1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184BB7" w14:textId="77777777" w:rsidR="00AA7EDE" w:rsidRPr="00734FC0" w:rsidRDefault="00AA7EDE" w:rsidP="008C295F">
            <w:pPr>
              <w:spacing w:after="0" w:line="240" w:lineRule="auto"/>
              <w:rPr>
                <w:rFonts w:asciiTheme="majorHAnsi" w:eastAsia="Times New Roman" w:hAnsiTheme="majorHAnsi" w:cs="Calibri"/>
                <w:color w:val="000000"/>
                <w:kern w:val="0"/>
                <w:sz w:val="20"/>
                <w:szCs w:val="20"/>
                <w:lang w:eastAsia="ru-RU"/>
                <w14:ligatures w14:val="none"/>
              </w:rPr>
            </w:pPr>
            <w:r w:rsidRPr="0045102D">
              <w:rPr>
                <w:rFonts w:asciiTheme="majorHAnsi" w:eastAsia="Times New Roman" w:hAnsiTheme="majorHAnsi" w:cs="Calibri"/>
                <w:color w:val="000000"/>
                <w:kern w:val="0"/>
                <w:sz w:val="20"/>
                <w:szCs w:val="20"/>
                <w:lang w:eastAsia="ru-RU"/>
                <w14:ligatures w14:val="none"/>
              </w:rPr>
              <w:t>V</w:t>
            </w:r>
            <w:r w:rsidRPr="00734FC0">
              <w:rPr>
                <w:rFonts w:asciiTheme="majorHAnsi" w:eastAsia="Times New Roman" w:hAnsiTheme="majorHAnsi" w:cs="Calibri"/>
                <w:color w:val="000000"/>
                <w:kern w:val="0"/>
                <w:sz w:val="20"/>
                <w:szCs w:val="20"/>
                <w:lang w:val="ru-RU" w:eastAsia="ru-RU"/>
                <w14:ligatures w14:val="none"/>
              </w:rPr>
              <w:t>elocity</w:t>
            </w:r>
            <w:r w:rsidRPr="0045102D">
              <w:rPr>
                <w:rFonts w:asciiTheme="majorHAnsi" w:eastAsia="Times New Roman" w:hAnsiTheme="majorHAnsi" w:cs="Calibri"/>
                <w:color w:val="000000"/>
                <w:kern w:val="0"/>
                <w:sz w:val="20"/>
                <w:szCs w:val="20"/>
                <w:lang w:eastAsia="ru-RU"/>
                <w14:ligatures w14:val="none"/>
              </w:rPr>
              <w:t>, m/s</w:t>
            </w:r>
          </w:p>
        </w:tc>
        <w:tc>
          <w:tcPr>
            <w:tcW w:w="2268" w:type="dxa"/>
            <w:tcBorders>
              <w:top w:val="single" w:sz="4" w:space="0" w:color="auto"/>
              <w:left w:val="single" w:sz="4" w:space="0" w:color="auto"/>
              <w:bottom w:val="single" w:sz="4" w:space="0" w:color="auto"/>
            </w:tcBorders>
            <w:shd w:val="clear" w:color="auto" w:fill="auto"/>
            <w:noWrap/>
            <w:vAlign w:val="bottom"/>
            <w:hideMark/>
          </w:tcPr>
          <w:p w14:paraId="381D8A0A" w14:textId="77777777" w:rsidR="00AA7EDE" w:rsidRPr="00734FC0" w:rsidRDefault="00AA7EDE" w:rsidP="008C295F">
            <w:pPr>
              <w:spacing w:after="0" w:line="240" w:lineRule="auto"/>
              <w:rPr>
                <w:rFonts w:asciiTheme="majorHAnsi" w:eastAsia="Times New Roman" w:hAnsiTheme="majorHAnsi" w:cs="Calibri"/>
                <w:color w:val="000000"/>
                <w:kern w:val="0"/>
                <w:sz w:val="20"/>
                <w:szCs w:val="20"/>
                <w:lang w:eastAsia="ru-RU"/>
                <w14:ligatures w14:val="none"/>
              </w:rPr>
            </w:pPr>
            <w:r w:rsidRPr="00734FC0">
              <w:rPr>
                <w:rFonts w:asciiTheme="majorHAnsi" w:eastAsia="Times New Roman" w:hAnsiTheme="majorHAnsi" w:cs="Calibri"/>
                <w:color w:val="000000"/>
                <w:kern w:val="0"/>
                <w:sz w:val="20"/>
                <w:szCs w:val="20"/>
                <w:lang w:eastAsia="ru-RU"/>
                <w14:ligatures w14:val="none"/>
              </w:rPr>
              <w:t>UCN per neutron</w:t>
            </w:r>
          </w:p>
        </w:tc>
      </w:tr>
      <w:tr w:rsidR="00AA7EDE" w:rsidRPr="00734FC0" w14:paraId="3F7F1106" w14:textId="77777777" w:rsidTr="008C295F">
        <w:trPr>
          <w:trHeight w:val="288"/>
          <w:jc w:val="center"/>
        </w:trPr>
        <w:tc>
          <w:tcPr>
            <w:tcW w:w="1604" w:type="dxa"/>
            <w:tcBorders>
              <w:top w:val="single" w:sz="4" w:space="0" w:color="auto"/>
              <w:bottom w:val="nil"/>
              <w:right w:val="single" w:sz="4" w:space="0" w:color="auto"/>
            </w:tcBorders>
            <w:shd w:val="clear" w:color="auto" w:fill="auto"/>
            <w:noWrap/>
            <w:vAlign w:val="bottom"/>
            <w:hideMark/>
          </w:tcPr>
          <w:p w14:paraId="65F1D35E"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w:t>
            </w:r>
          </w:p>
        </w:tc>
        <w:tc>
          <w:tcPr>
            <w:tcW w:w="1694" w:type="dxa"/>
            <w:tcBorders>
              <w:top w:val="single" w:sz="4" w:space="0" w:color="auto"/>
              <w:left w:val="single" w:sz="4" w:space="0" w:color="auto"/>
              <w:right w:val="single" w:sz="4" w:space="0" w:color="auto"/>
            </w:tcBorders>
            <w:shd w:val="clear" w:color="auto" w:fill="auto"/>
            <w:noWrap/>
            <w:vAlign w:val="bottom"/>
            <w:hideMark/>
          </w:tcPr>
          <w:p w14:paraId="0946A2FB"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494.5</w:t>
            </w:r>
          </w:p>
        </w:tc>
        <w:tc>
          <w:tcPr>
            <w:tcW w:w="2268" w:type="dxa"/>
            <w:tcBorders>
              <w:top w:val="single" w:sz="4" w:space="0" w:color="auto"/>
              <w:left w:val="single" w:sz="4" w:space="0" w:color="auto"/>
              <w:bottom w:val="nil"/>
            </w:tcBorders>
            <w:shd w:val="clear" w:color="auto" w:fill="auto"/>
            <w:noWrap/>
            <w:vAlign w:val="bottom"/>
            <w:hideMark/>
          </w:tcPr>
          <w:p w14:paraId="75E724E3"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3.17E-08</w:t>
            </w:r>
          </w:p>
        </w:tc>
      </w:tr>
      <w:tr w:rsidR="00AA7EDE" w:rsidRPr="00734FC0" w14:paraId="6C1ABFDE"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08BCF71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8.1</w:t>
            </w:r>
          </w:p>
        </w:tc>
        <w:tc>
          <w:tcPr>
            <w:tcW w:w="1694" w:type="dxa"/>
            <w:tcBorders>
              <w:left w:val="single" w:sz="4" w:space="0" w:color="auto"/>
              <w:right w:val="single" w:sz="4" w:space="0" w:color="auto"/>
            </w:tcBorders>
            <w:shd w:val="clear" w:color="auto" w:fill="auto"/>
            <w:noWrap/>
            <w:vAlign w:val="bottom"/>
            <w:hideMark/>
          </w:tcPr>
          <w:p w14:paraId="545ED928"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488.3950617</w:t>
            </w:r>
          </w:p>
        </w:tc>
        <w:tc>
          <w:tcPr>
            <w:tcW w:w="2268" w:type="dxa"/>
            <w:tcBorders>
              <w:top w:val="nil"/>
              <w:left w:val="single" w:sz="4" w:space="0" w:color="auto"/>
              <w:bottom w:val="nil"/>
            </w:tcBorders>
            <w:shd w:val="clear" w:color="auto" w:fill="auto"/>
            <w:noWrap/>
            <w:vAlign w:val="bottom"/>
            <w:hideMark/>
          </w:tcPr>
          <w:p w14:paraId="55BDC426"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3.59E-08</w:t>
            </w:r>
          </w:p>
        </w:tc>
      </w:tr>
      <w:tr w:rsidR="00AA7EDE" w:rsidRPr="00734FC0" w14:paraId="668F1767"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593F8E39"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8.2</w:t>
            </w:r>
          </w:p>
        </w:tc>
        <w:tc>
          <w:tcPr>
            <w:tcW w:w="1694" w:type="dxa"/>
            <w:tcBorders>
              <w:left w:val="single" w:sz="4" w:space="0" w:color="auto"/>
              <w:right w:val="single" w:sz="4" w:space="0" w:color="auto"/>
            </w:tcBorders>
            <w:shd w:val="clear" w:color="auto" w:fill="auto"/>
            <w:noWrap/>
            <w:vAlign w:val="bottom"/>
            <w:hideMark/>
          </w:tcPr>
          <w:p w14:paraId="7640142B"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482.4390244</w:t>
            </w:r>
          </w:p>
        </w:tc>
        <w:tc>
          <w:tcPr>
            <w:tcW w:w="2268" w:type="dxa"/>
            <w:tcBorders>
              <w:top w:val="nil"/>
              <w:left w:val="single" w:sz="4" w:space="0" w:color="auto"/>
              <w:bottom w:val="nil"/>
            </w:tcBorders>
            <w:shd w:val="clear" w:color="auto" w:fill="auto"/>
            <w:noWrap/>
            <w:vAlign w:val="bottom"/>
            <w:hideMark/>
          </w:tcPr>
          <w:p w14:paraId="1352B24E"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4.37E-08</w:t>
            </w:r>
          </w:p>
        </w:tc>
      </w:tr>
      <w:tr w:rsidR="00AA7EDE" w:rsidRPr="00734FC0" w14:paraId="5C18F4BE"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1A81A5AF"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8.3</w:t>
            </w:r>
          </w:p>
        </w:tc>
        <w:tc>
          <w:tcPr>
            <w:tcW w:w="1694" w:type="dxa"/>
            <w:tcBorders>
              <w:left w:val="single" w:sz="4" w:space="0" w:color="auto"/>
              <w:right w:val="single" w:sz="4" w:space="0" w:color="auto"/>
            </w:tcBorders>
            <w:shd w:val="clear" w:color="auto" w:fill="auto"/>
            <w:noWrap/>
            <w:vAlign w:val="bottom"/>
            <w:hideMark/>
          </w:tcPr>
          <w:p w14:paraId="7ABDE73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476.626506</w:t>
            </w:r>
          </w:p>
        </w:tc>
        <w:tc>
          <w:tcPr>
            <w:tcW w:w="2268" w:type="dxa"/>
            <w:tcBorders>
              <w:top w:val="nil"/>
              <w:left w:val="single" w:sz="4" w:space="0" w:color="auto"/>
              <w:bottom w:val="nil"/>
            </w:tcBorders>
            <w:shd w:val="clear" w:color="auto" w:fill="auto"/>
            <w:noWrap/>
            <w:vAlign w:val="bottom"/>
            <w:hideMark/>
          </w:tcPr>
          <w:p w14:paraId="625B1A9D"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5.76E-08</w:t>
            </w:r>
          </w:p>
        </w:tc>
      </w:tr>
      <w:tr w:rsidR="00AA7EDE" w:rsidRPr="00734FC0" w14:paraId="4D6CDA5C"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4471F297"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8.4</w:t>
            </w:r>
          </w:p>
        </w:tc>
        <w:tc>
          <w:tcPr>
            <w:tcW w:w="1694" w:type="dxa"/>
            <w:tcBorders>
              <w:left w:val="single" w:sz="4" w:space="0" w:color="auto"/>
              <w:right w:val="single" w:sz="4" w:space="0" w:color="auto"/>
            </w:tcBorders>
            <w:shd w:val="clear" w:color="auto" w:fill="auto"/>
            <w:noWrap/>
            <w:vAlign w:val="bottom"/>
            <w:hideMark/>
          </w:tcPr>
          <w:p w14:paraId="62747554"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470.952381</w:t>
            </w:r>
          </w:p>
        </w:tc>
        <w:tc>
          <w:tcPr>
            <w:tcW w:w="2268" w:type="dxa"/>
            <w:tcBorders>
              <w:top w:val="nil"/>
              <w:left w:val="single" w:sz="4" w:space="0" w:color="auto"/>
              <w:bottom w:val="nil"/>
            </w:tcBorders>
            <w:shd w:val="clear" w:color="auto" w:fill="auto"/>
            <w:noWrap/>
            <w:vAlign w:val="bottom"/>
            <w:hideMark/>
          </w:tcPr>
          <w:p w14:paraId="28C5F5A1"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1.41E-07</w:t>
            </w:r>
          </w:p>
        </w:tc>
      </w:tr>
      <w:tr w:rsidR="00AA7EDE" w:rsidRPr="00734FC0" w14:paraId="3F7A1FEB"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6401D017"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8.5</w:t>
            </w:r>
          </w:p>
        </w:tc>
        <w:tc>
          <w:tcPr>
            <w:tcW w:w="1694" w:type="dxa"/>
            <w:tcBorders>
              <w:left w:val="single" w:sz="4" w:space="0" w:color="auto"/>
              <w:right w:val="single" w:sz="4" w:space="0" w:color="auto"/>
            </w:tcBorders>
            <w:shd w:val="clear" w:color="auto" w:fill="auto"/>
            <w:noWrap/>
            <w:vAlign w:val="bottom"/>
            <w:hideMark/>
          </w:tcPr>
          <w:p w14:paraId="3498E5F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465.4117647</w:t>
            </w:r>
          </w:p>
        </w:tc>
        <w:tc>
          <w:tcPr>
            <w:tcW w:w="2268" w:type="dxa"/>
            <w:tcBorders>
              <w:top w:val="nil"/>
              <w:left w:val="single" w:sz="4" w:space="0" w:color="auto"/>
              <w:bottom w:val="nil"/>
            </w:tcBorders>
            <w:shd w:val="clear" w:color="auto" w:fill="auto"/>
            <w:noWrap/>
            <w:vAlign w:val="bottom"/>
            <w:hideMark/>
          </w:tcPr>
          <w:p w14:paraId="68B9EB05"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3.2E-07</w:t>
            </w:r>
          </w:p>
        </w:tc>
      </w:tr>
      <w:tr w:rsidR="00AA7EDE" w:rsidRPr="00734FC0" w14:paraId="402CBD35"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4B2752F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8.6</w:t>
            </w:r>
          </w:p>
        </w:tc>
        <w:tc>
          <w:tcPr>
            <w:tcW w:w="1694" w:type="dxa"/>
            <w:tcBorders>
              <w:left w:val="single" w:sz="4" w:space="0" w:color="auto"/>
              <w:right w:val="single" w:sz="4" w:space="0" w:color="auto"/>
            </w:tcBorders>
            <w:shd w:val="clear" w:color="auto" w:fill="auto"/>
            <w:noWrap/>
            <w:vAlign w:val="bottom"/>
            <w:hideMark/>
          </w:tcPr>
          <w:p w14:paraId="3EA58F7D"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460</w:t>
            </w:r>
          </w:p>
        </w:tc>
        <w:tc>
          <w:tcPr>
            <w:tcW w:w="2268" w:type="dxa"/>
            <w:tcBorders>
              <w:top w:val="nil"/>
              <w:left w:val="single" w:sz="4" w:space="0" w:color="auto"/>
              <w:bottom w:val="nil"/>
            </w:tcBorders>
            <w:shd w:val="clear" w:color="auto" w:fill="auto"/>
            <w:noWrap/>
            <w:vAlign w:val="bottom"/>
            <w:hideMark/>
          </w:tcPr>
          <w:p w14:paraId="707E8121"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6.54E-07</w:t>
            </w:r>
          </w:p>
        </w:tc>
      </w:tr>
      <w:tr w:rsidR="00AA7EDE" w:rsidRPr="00734FC0" w14:paraId="6F68946B"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0F637B97"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8.7</w:t>
            </w:r>
          </w:p>
        </w:tc>
        <w:tc>
          <w:tcPr>
            <w:tcW w:w="1694" w:type="dxa"/>
            <w:tcBorders>
              <w:left w:val="single" w:sz="4" w:space="0" w:color="auto"/>
              <w:right w:val="single" w:sz="4" w:space="0" w:color="auto"/>
            </w:tcBorders>
            <w:shd w:val="clear" w:color="auto" w:fill="auto"/>
            <w:noWrap/>
            <w:vAlign w:val="bottom"/>
            <w:hideMark/>
          </w:tcPr>
          <w:p w14:paraId="76890174"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454.7126437</w:t>
            </w:r>
          </w:p>
        </w:tc>
        <w:tc>
          <w:tcPr>
            <w:tcW w:w="2268" w:type="dxa"/>
            <w:tcBorders>
              <w:top w:val="nil"/>
              <w:left w:val="single" w:sz="4" w:space="0" w:color="auto"/>
              <w:bottom w:val="nil"/>
            </w:tcBorders>
            <w:shd w:val="clear" w:color="auto" w:fill="auto"/>
            <w:noWrap/>
            <w:vAlign w:val="bottom"/>
            <w:hideMark/>
          </w:tcPr>
          <w:p w14:paraId="0109C8CA"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9.39E-07</w:t>
            </w:r>
          </w:p>
        </w:tc>
      </w:tr>
      <w:tr w:rsidR="00AA7EDE" w:rsidRPr="00734FC0" w14:paraId="61083237"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1A12BF11"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8.8</w:t>
            </w:r>
          </w:p>
        </w:tc>
        <w:tc>
          <w:tcPr>
            <w:tcW w:w="1694" w:type="dxa"/>
            <w:tcBorders>
              <w:left w:val="single" w:sz="4" w:space="0" w:color="auto"/>
              <w:right w:val="single" w:sz="4" w:space="0" w:color="auto"/>
            </w:tcBorders>
            <w:shd w:val="clear" w:color="auto" w:fill="auto"/>
            <w:noWrap/>
            <w:vAlign w:val="bottom"/>
            <w:hideMark/>
          </w:tcPr>
          <w:p w14:paraId="5C38A74C"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449.5454545</w:t>
            </w:r>
          </w:p>
        </w:tc>
        <w:tc>
          <w:tcPr>
            <w:tcW w:w="2268" w:type="dxa"/>
            <w:tcBorders>
              <w:top w:val="nil"/>
              <w:left w:val="single" w:sz="4" w:space="0" w:color="auto"/>
              <w:bottom w:val="nil"/>
            </w:tcBorders>
            <w:shd w:val="clear" w:color="auto" w:fill="auto"/>
            <w:noWrap/>
            <w:vAlign w:val="bottom"/>
            <w:hideMark/>
          </w:tcPr>
          <w:p w14:paraId="0476EA53"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1.11E-06</w:t>
            </w:r>
          </w:p>
        </w:tc>
      </w:tr>
      <w:tr w:rsidR="00AA7EDE" w:rsidRPr="00734FC0" w14:paraId="154C2422"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127B4D7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8.9</w:t>
            </w:r>
          </w:p>
        </w:tc>
        <w:tc>
          <w:tcPr>
            <w:tcW w:w="1694" w:type="dxa"/>
            <w:tcBorders>
              <w:left w:val="single" w:sz="4" w:space="0" w:color="auto"/>
              <w:right w:val="single" w:sz="4" w:space="0" w:color="auto"/>
            </w:tcBorders>
            <w:shd w:val="clear" w:color="auto" w:fill="auto"/>
            <w:noWrap/>
            <w:vAlign w:val="bottom"/>
            <w:hideMark/>
          </w:tcPr>
          <w:p w14:paraId="1F5672EB"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444.494382</w:t>
            </w:r>
          </w:p>
        </w:tc>
        <w:tc>
          <w:tcPr>
            <w:tcW w:w="2268" w:type="dxa"/>
            <w:tcBorders>
              <w:top w:val="nil"/>
              <w:left w:val="single" w:sz="4" w:space="0" w:color="auto"/>
              <w:bottom w:val="nil"/>
            </w:tcBorders>
            <w:shd w:val="clear" w:color="auto" w:fill="auto"/>
            <w:noWrap/>
            <w:vAlign w:val="bottom"/>
            <w:hideMark/>
          </w:tcPr>
          <w:p w14:paraId="528361CF"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1.26E-06</w:t>
            </w:r>
          </w:p>
        </w:tc>
      </w:tr>
      <w:tr w:rsidR="00AA7EDE" w:rsidRPr="00734FC0" w14:paraId="64DA14B6"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2512EF57"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w:t>
            </w:r>
          </w:p>
        </w:tc>
        <w:tc>
          <w:tcPr>
            <w:tcW w:w="1694" w:type="dxa"/>
            <w:tcBorders>
              <w:left w:val="single" w:sz="4" w:space="0" w:color="auto"/>
              <w:right w:val="single" w:sz="4" w:space="0" w:color="auto"/>
            </w:tcBorders>
            <w:shd w:val="clear" w:color="auto" w:fill="auto"/>
            <w:noWrap/>
            <w:vAlign w:val="bottom"/>
            <w:hideMark/>
          </w:tcPr>
          <w:p w14:paraId="62749EEA"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439.5555556</w:t>
            </w:r>
          </w:p>
        </w:tc>
        <w:tc>
          <w:tcPr>
            <w:tcW w:w="2268" w:type="dxa"/>
            <w:tcBorders>
              <w:top w:val="nil"/>
              <w:left w:val="single" w:sz="4" w:space="0" w:color="auto"/>
              <w:bottom w:val="nil"/>
            </w:tcBorders>
            <w:shd w:val="clear" w:color="auto" w:fill="auto"/>
            <w:noWrap/>
            <w:vAlign w:val="bottom"/>
            <w:hideMark/>
          </w:tcPr>
          <w:p w14:paraId="2F016DB2"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1.15E-06</w:t>
            </w:r>
          </w:p>
        </w:tc>
      </w:tr>
      <w:tr w:rsidR="00AA7EDE" w:rsidRPr="00734FC0" w14:paraId="473BC8E1"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1D597C29"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9.1</w:t>
            </w:r>
          </w:p>
        </w:tc>
        <w:tc>
          <w:tcPr>
            <w:tcW w:w="1694" w:type="dxa"/>
            <w:tcBorders>
              <w:left w:val="single" w:sz="4" w:space="0" w:color="auto"/>
              <w:right w:val="single" w:sz="4" w:space="0" w:color="auto"/>
            </w:tcBorders>
            <w:shd w:val="clear" w:color="auto" w:fill="auto"/>
            <w:noWrap/>
            <w:vAlign w:val="bottom"/>
            <w:hideMark/>
          </w:tcPr>
          <w:p w14:paraId="0CFCF5E8"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434.7252747</w:t>
            </w:r>
          </w:p>
        </w:tc>
        <w:tc>
          <w:tcPr>
            <w:tcW w:w="2268" w:type="dxa"/>
            <w:tcBorders>
              <w:top w:val="nil"/>
              <w:left w:val="single" w:sz="4" w:space="0" w:color="auto"/>
              <w:bottom w:val="nil"/>
            </w:tcBorders>
            <w:shd w:val="clear" w:color="auto" w:fill="auto"/>
            <w:noWrap/>
            <w:vAlign w:val="bottom"/>
            <w:hideMark/>
          </w:tcPr>
          <w:p w14:paraId="5F7283EB"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1.01E-06</w:t>
            </w:r>
          </w:p>
        </w:tc>
      </w:tr>
      <w:tr w:rsidR="00AA7EDE" w:rsidRPr="00734FC0" w14:paraId="446529AA"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5B9638E7"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9.2</w:t>
            </w:r>
          </w:p>
        </w:tc>
        <w:tc>
          <w:tcPr>
            <w:tcW w:w="1694" w:type="dxa"/>
            <w:tcBorders>
              <w:left w:val="single" w:sz="4" w:space="0" w:color="auto"/>
              <w:right w:val="single" w:sz="4" w:space="0" w:color="auto"/>
            </w:tcBorders>
            <w:shd w:val="clear" w:color="auto" w:fill="auto"/>
            <w:noWrap/>
            <w:vAlign w:val="bottom"/>
            <w:hideMark/>
          </w:tcPr>
          <w:p w14:paraId="2D11D59A"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430</w:t>
            </w:r>
          </w:p>
        </w:tc>
        <w:tc>
          <w:tcPr>
            <w:tcW w:w="2268" w:type="dxa"/>
            <w:tcBorders>
              <w:top w:val="nil"/>
              <w:left w:val="single" w:sz="4" w:space="0" w:color="auto"/>
              <w:bottom w:val="nil"/>
            </w:tcBorders>
            <w:shd w:val="clear" w:color="auto" w:fill="auto"/>
            <w:noWrap/>
            <w:vAlign w:val="bottom"/>
            <w:hideMark/>
          </w:tcPr>
          <w:p w14:paraId="203C4D10"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8.06E-07</w:t>
            </w:r>
          </w:p>
        </w:tc>
      </w:tr>
      <w:tr w:rsidR="00AA7EDE" w:rsidRPr="00734FC0" w14:paraId="137D5E1D"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77FC4A34"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9.3</w:t>
            </w:r>
          </w:p>
        </w:tc>
        <w:tc>
          <w:tcPr>
            <w:tcW w:w="1694" w:type="dxa"/>
            <w:tcBorders>
              <w:left w:val="single" w:sz="4" w:space="0" w:color="auto"/>
              <w:right w:val="single" w:sz="4" w:space="0" w:color="auto"/>
            </w:tcBorders>
            <w:shd w:val="clear" w:color="auto" w:fill="auto"/>
            <w:noWrap/>
            <w:vAlign w:val="bottom"/>
            <w:hideMark/>
          </w:tcPr>
          <w:p w14:paraId="24B798DD"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425.3763441</w:t>
            </w:r>
          </w:p>
        </w:tc>
        <w:tc>
          <w:tcPr>
            <w:tcW w:w="2268" w:type="dxa"/>
            <w:tcBorders>
              <w:top w:val="nil"/>
              <w:left w:val="single" w:sz="4" w:space="0" w:color="auto"/>
              <w:bottom w:val="nil"/>
            </w:tcBorders>
            <w:shd w:val="clear" w:color="auto" w:fill="auto"/>
            <w:noWrap/>
            <w:vAlign w:val="bottom"/>
            <w:hideMark/>
          </w:tcPr>
          <w:p w14:paraId="32702662"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5.86E-07</w:t>
            </w:r>
          </w:p>
        </w:tc>
      </w:tr>
      <w:tr w:rsidR="00AA7EDE" w:rsidRPr="00734FC0" w14:paraId="046208DF"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4B903036"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9.4</w:t>
            </w:r>
          </w:p>
        </w:tc>
        <w:tc>
          <w:tcPr>
            <w:tcW w:w="1694" w:type="dxa"/>
            <w:tcBorders>
              <w:left w:val="single" w:sz="4" w:space="0" w:color="auto"/>
              <w:right w:val="single" w:sz="4" w:space="0" w:color="auto"/>
            </w:tcBorders>
            <w:shd w:val="clear" w:color="auto" w:fill="auto"/>
            <w:noWrap/>
            <w:vAlign w:val="bottom"/>
            <w:hideMark/>
          </w:tcPr>
          <w:p w14:paraId="759671DD"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420.8510638</w:t>
            </w:r>
          </w:p>
        </w:tc>
        <w:tc>
          <w:tcPr>
            <w:tcW w:w="2268" w:type="dxa"/>
            <w:tcBorders>
              <w:top w:val="nil"/>
              <w:left w:val="single" w:sz="4" w:space="0" w:color="auto"/>
              <w:bottom w:val="nil"/>
            </w:tcBorders>
            <w:shd w:val="clear" w:color="auto" w:fill="auto"/>
            <w:noWrap/>
            <w:vAlign w:val="bottom"/>
            <w:hideMark/>
          </w:tcPr>
          <w:p w14:paraId="279B1ADB"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3.13E-07</w:t>
            </w:r>
          </w:p>
        </w:tc>
      </w:tr>
      <w:tr w:rsidR="00AA7EDE" w:rsidRPr="00734FC0" w14:paraId="05DBD5DF"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3FFB072A"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9.5</w:t>
            </w:r>
          </w:p>
        </w:tc>
        <w:tc>
          <w:tcPr>
            <w:tcW w:w="1694" w:type="dxa"/>
            <w:tcBorders>
              <w:left w:val="single" w:sz="4" w:space="0" w:color="auto"/>
              <w:right w:val="single" w:sz="4" w:space="0" w:color="auto"/>
            </w:tcBorders>
            <w:shd w:val="clear" w:color="auto" w:fill="auto"/>
            <w:noWrap/>
            <w:vAlign w:val="bottom"/>
            <w:hideMark/>
          </w:tcPr>
          <w:p w14:paraId="1C4E99EC"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416.4210526</w:t>
            </w:r>
          </w:p>
        </w:tc>
        <w:tc>
          <w:tcPr>
            <w:tcW w:w="2268" w:type="dxa"/>
            <w:tcBorders>
              <w:top w:val="nil"/>
              <w:left w:val="single" w:sz="4" w:space="0" w:color="auto"/>
              <w:bottom w:val="nil"/>
            </w:tcBorders>
            <w:shd w:val="clear" w:color="auto" w:fill="auto"/>
            <w:noWrap/>
            <w:vAlign w:val="bottom"/>
            <w:hideMark/>
          </w:tcPr>
          <w:p w14:paraId="0E73A70A"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1.67E-07</w:t>
            </w:r>
          </w:p>
        </w:tc>
      </w:tr>
      <w:tr w:rsidR="00AA7EDE" w:rsidRPr="00734FC0" w14:paraId="77955CF7"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5DA87811"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9.6</w:t>
            </w:r>
          </w:p>
        </w:tc>
        <w:tc>
          <w:tcPr>
            <w:tcW w:w="1694" w:type="dxa"/>
            <w:tcBorders>
              <w:left w:val="single" w:sz="4" w:space="0" w:color="auto"/>
              <w:right w:val="single" w:sz="4" w:space="0" w:color="auto"/>
            </w:tcBorders>
            <w:shd w:val="clear" w:color="auto" w:fill="auto"/>
            <w:noWrap/>
            <w:vAlign w:val="bottom"/>
            <w:hideMark/>
          </w:tcPr>
          <w:p w14:paraId="23131CE3"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412.0833333</w:t>
            </w:r>
          </w:p>
        </w:tc>
        <w:tc>
          <w:tcPr>
            <w:tcW w:w="2268" w:type="dxa"/>
            <w:tcBorders>
              <w:top w:val="nil"/>
              <w:left w:val="single" w:sz="4" w:space="0" w:color="auto"/>
              <w:bottom w:val="nil"/>
            </w:tcBorders>
            <w:shd w:val="clear" w:color="auto" w:fill="auto"/>
            <w:noWrap/>
            <w:vAlign w:val="bottom"/>
            <w:hideMark/>
          </w:tcPr>
          <w:p w14:paraId="2F47FBD8"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7.79E-08</w:t>
            </w:r>
          </w:p>
        </w:tc>
      </w:tr>
      <w:tr w:rsidR="00AA7EDE" w:rsidRPr="00734FC0" w14:paraId="448A5646"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381C6538"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9.7</w:t>
            </w:r>
          </w:p>
        </w:tc>
        <w:tc>
          <w:tcPr>
            <w:tcW w:w="1694" w:type="dxa"/>
            <w:tcBorders>
              <w:left w:val="single" w:sz="4" w:space="0" w:color="auto"/>
              <w:right w:val="single" w:sz="4" w:space="0" w:color="auto"/>
            </w:tcBorders>
            <w:shd w:val="clear" w:color="auto" w:fill="auto"/>
            <w:noWrap/>
            <w:vAlign w:val="bottom"/>
            <w:hideMark/>
          </w:tcPr>
          <w:p w14:paraId="3463E7FE"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407.8350515</w:t>
            </w:r>
          </w:p>
        </w:tc>
        <w:tc>
          <w:tcPr>
            <w:tcW w:w="2268" w:type="dxa"/>
            <w:tcBorders>
              <w:top w:val="nil"/>
              <w:left w:val="single" w:sz="4" w:space="0" w:color="auto"/>
              <w:bottom w:val="nil"/>
            </w:tcBorders>
            <w:shd w:val="clear" w:color="auto" w:fill="auto"/>
            <w:noWrap/>
            <w:vAlign w:val="bottom"/>
            <w:hideMark/>
          </w:tcPr>
          <w:p w14:paraId="77C7BC29"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4.97E-08</w:t>
            </w:r>
          </w:p>
        </w:tc>
      </w:tr>
      <w:tr w:rsidR="00AA7EDE" w:rsidRPr="00734FC0" w14:paraId="0EDAD537" w14:textId="77777777" w:rsidTr="008C295F">
        <w:trPr>
          <w:trHeight w:val="288"/>
          <w:jc w:val="center"/>
        </w:trPr>
        <w:tc>
          <w:tcPr>
            <w:tcW w:w="1604" w:type="dxa"/>
            <w:tcBorders>
              <w:top w:val="nil"/>
              <w:bottom w:val="nil"/>
              <w:right w:val="single" w:sz="4" w:space="0" w:color="auto"/>
            </w:tcBorders>
            <w:shd w:val="clear" w:color="auto" w:fill="auto"/>
            <w:noWrap/>
            <w:vAlign w:val="bottom"/>
            <w:hideMark/>
          </w:tcPr>
          <w:p w14:paraId="0A1C8C22"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9.8</w:t>
            </w:r>
          </w:p>
        </w:tc>
        <w:tc>
          <w:tcPr>
            <w:tcW w:w="1694" w:type="dxa"/>
            <w:tcBorders>
              <w:left w:val="single" w:sz="4" w:space="0" w:color="auto"/>
              <w:right w:val="single" w:sz="4" w:space="0" w:color="auto"/>
            </w:tcBorders>
            <w:shd w:val="clear" w:color="auto" w:fill="auto"/>
            <w:noWrap/>
            <w:vAlign w:val="bottom"/>
            <w:hideMark/>
          </w:tcPr>
          <w:p w14:paraId="04389985"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403.6734694</w:t>
            </w:r>
          </w:p>
        </w:tc>
        <w:tc>
          <w:tcPr>
            <w:tcW w:w="2268" w:type="dxa"/>
            <w:tcBorders>
              <w:top w:val="nil"/>
              <w:left w:val="single" w:sz="4" w:space="0" w:color="auto"/>
              <w:bottom w:val="nil"/>
            </w:tcBorders>
            <w:shd w:val="clear" w:color="auto" w:fill="auto"/>
            <w:noWrap/>
            <w:vAlign w:val="bottom"/>
            <w:hideMark/>
          </w:tcPr>
          <w:p w14:paraId="0A663A64"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2.41E-08</w:t>
            </w:r>
          </w:p>
        </w:tc>
      </w:tr>
      <w:tr w:rsidR="00AA7EDE" w:rsidRPr="00734FC0" w14:paraId="6A604E72" w14:textId="77777777" w:rsidTr="008C295F">
        <w:trPr>
          <w:trHeight w:val="288"/>
          <w:jc w:val="center"/>
        </w:trPr>
        <w:tc>
          <w:tcPr>
            <w:tcW w:w="1604" w:type="dxa"/>
            <w:tcBorders>
              <w:top w:val="nil"/>
              <w:bottom w:val="single" w:sz="4" w:space="0" w:color="auto"/>
              <w:right w:val="single" w:sz="4" w:space="0" w:color="auto"/>
            </w:tcBorders>
            <w:shd w:val="clear" w:color="auto" w:fill="auto"/>
            <w:noWrap/>
            <w:vAlign w:val="bottom"/>
            <w:hideMark/>
          </w:tcPr>
          <w:p w14:paraId="7C324C02"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9.9</w:t>
            </w:r>
          </w:p>
        </w:tc>
        <w:tc>
          <w:tcPr>
            <w:tcW w:w="1694" w:type="dxa"/>
            <w:tcBorders>
              <w:left w:val="single" w:sz="4" w:space="0" w:color="auto"/>
              <w:right w:val="single" w:sz="4" w:space="0" w:color="auto"/>
            </w:tcBorders>
            <w:shd w:val="clear" w:color="auto" w:fill="auto"/>
            <w:noWrap/>
            <w:vAlign w:val="bottom"/>
            <w:hideMark/>
          </w:tcPr>
          <w:p w14:paraId="309AEF4D"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399.5959596</w:t>
            </w:r>
          </w:p>
        </w:tc>
        <w:tc>
          <w:tcPr>
            <w:tcW w:w="2268" w:type="dxa"/>
            <w:tcBorders>
              <w:top w:val="nil"/>
              <w:left w:val="single" w:sz="4" w:space="0" w:color="auto"/>
              <w:bottom w:val="single" w:sz="4" w:space="0" w:color="auto"/>
            </w:tcBorders>
            <w:shd w:val="clear" w:color="auto" w:fill="auto"/>
            <w:noWrap/>
            <w:vAlign w:val="bottom"/>
            <w:hideMark/>
          </w:tcPr>
          <w:p w14:paraId="42DB1924" w14:textId="77777777" w:rsidR="00AA7EDE" w:rsidRPr="00734FC0" w:rsidRDefault="00AA7EDE" w:rsidP="008C295F">
            <w:pPr>
              <w:spacing w:after="0" w:line="240" w:lineRule="auto"/>
              <w:jc w:val="right"/>
              <w:rPr>
                <w:rFonts w:asciiTheme="majorHAnsi" w:eastAsia="Times New Roman" w:hAnsiTheme="majorHAnsi" w:cs="Calibri"/>
                <w:color w:val="000000"/>
                <w:kern w:val="0"/>
                <w:sz w:val="20"/>
                <w:szCs w:val="20"/>
                <w:lang w:val="ru-RU" w:eastAsia="ru-RU"/>
                <w14:ligatures w14:val="none"/>
              </w:rPr>
            </w:pPr>
            <w:r w:rsidRPr="00734FC0">
              <w:rPr>
                <w:rFonts w:asciiTheme="majorHAnsi" w:eastAsia="Times New Roman" w:hAnsiTheme="majorHAnsi" w:cs="Calibri"/>
                <w:color w:val="000000"/>
                <w:kern w:val="0"/>
                <w:sz w:val="20"/>
                <w:szCs w:val="20"/>
                <w:lang w:val="ru-RU" w:eastAsia="ru-RU"/>
                <w14:ligatures w14:val="none"/>
              </w:rPr>
              <w:t>2.07E-08</w:t>
            </w:r>
          </w:p>
        </w:tc>
      </w:tr>
    </w:tbl>
    <w:p w14:paraId="0BAE597D" w14:textId="6003F491" w:rsidR="00AA7EDE" w:rsidRDefault="00AA7EDE" w:rsidP="00AA7EDE">
      <w:r>
        <w:t xml:space="preserve">The data </w:t>
      </w:r>
      <w:r>
        <w:t xml:space="preserve">upon adjusting McStas </w:t>
      </w:r>
      <w:r>
        <w:t xml:space="preserve">monitors </w:t>
      </w:r>
      <w:r>
        <w:t xml:space="preserve">accordingly </w:t>
      </w:r>
      <w:r>
        <w:t>allow for calculating UCN production rate directly in McStas.</w:t>
      </w:r>
      <w:r>
        <w:t xml:space="preserve"> With the current state of the neutron optics, a number of UCN/s which is produced with choppers parked open is 4900 UCN/s in both cells. </w:t>
      </w:r>
    </w:p>
    <w:p w14:paraId="7692F2CC" w14:textId="4FBD19A0" w:rsidR="00AA7EDE" w:rsidRDefault="00AA7EDE" w:rsidP="00AA7EDE">
      <w:r>
        <w:t>Similarly to the optimization in terms of “good” /All neutron ratio, chopper parameters are sampled as random variables</w:t>
      </w:r>
      <w:r w:rsidR="00951576">
        <w:t xml:space="preserve">. For each sampling a transmission and UCN production rate are calculated. </w:t>
      </w:r>
      <w:r w:rsidR="00951576">
        <w:lastRenderedPageBreak/>
        <w:t xml:space="preserve">The results are plotted in </w:t>
      </w:r>
      <w:r w:rsidR="00D36BAA">
        <w:t xml:space="preserve">fig. 18 as a scatter plot. Ideally one would like to have as many UCN per second as possible with as little overall number of neutrons per second in the cells. In the left figure of the plot, UCN production rate and neutrons per second are plotted unscaled, while on the right figure the Y-axis represents UCN per neutron reaching the cells. This ratio is less or equal maximum of the UCN conversion rate of 1.24E-06 UCN/neutron (see table 6). </w:t>
      </w:r>
    </w:p>
    <w:p w14:paraId="5CC17F35" w14:textId="77777777" w:rsidR="00951576" w:rsidRDefault="00951576" w:rsidP="00951576">
      <w:pPr>
        <w:keepNext/>
      </w:pPr>
      <w:r w:rsidRPr="00951576">
        <w:drawing>
          <wp:inline distT="0" distB="0" distL="0" distR="0" wp14:anchorId="6D991172" wp14:editId="6CF457C6">
            <wp:extent cx="2821569" cy="2190750"/>
            <wp:effectExtent l="0" t="0" r="0" b="0"/>
            <wp:docPr id="695741063" name="Рисунок 1" descr="Изображение выглядит как текст, диаграмма, График, линия&#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741063" name="Рисунок 1" descr="Изображение выглядит как текст, диаграмма, График, линия&#10;&#10;Контент, сгенерированный ИИ, может содержать ошибки."/>
                    <pic:cNvPicPr/>
                  </pic:nvPicPr>
                  <pic:blipFill>
                    <a:blip r:embed="rId29"/>
                    <a:stretch>
                      <a:fillRect/>
                    </a:stretch>
                  </pic:blipFill>
                  <pic:spPr>
                    <a:xfrm>
                      <a:off x="0" y="0"/>
                      <a:ext cx="2835532" cy="2201592"/>
                    </a:xfrm>
                    <a:prstGeom prst="rect">
                      <a:avLst/>
                    </a:prstGeom>
                  </pic:spPr>
                </pic:pic>
              </a:graphicData>
            </a:graphic>
          </wp:inline>
        </w:drawing>
      </w:r>
      <w:r w:rsidRPr="00951576">
        <w:rPr>
          <w:noProof/>
        </w:rPr>
        <w:t xml:space="preserve"> </w:t>
      </w:r>
      <w:r w:rsidRPr="00951576">
        <w:drawing>
          <wp:inline distT="0" distB="0" distL="0" distR="0" wp14:anchorId="0E254ADB" wp14:editId="698AFD82">
            <wp:extent cx="2767591" cy="2148840"/>
            <wp:effectExtent l="0" t="0" r="0" b="3810"/>
            <wp:docPr id="735902699" name="Рисунок 1" descr="Изображение выглядит как текст, диаграмма, линия, График&#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902699" name="Рисунок 1" descr="Изображение выглядит как текст, диаграмма, линия, График&#10;&#10;Контент, сгенерированный ИИ, может содержать ошибки."/>
                    <pic:cNvPicPr/>
                  </pic:nvPicPr>
                  <pic:blipFill>
                    <a:blip r:embed="rId30"/>
                    <a:stretch>
                      <a:fillRect/>
                    </a:stretch>
                  </pic:blipFill>
                  <pic:spPr>
                    <a:xfrm>
                      <a:off x="0" y="0"/>
                      <a:ext cx="2774904" cy="2154518"/>
                    </a:xfrm>
                    <a:prstGeom prst="rect">
                      <a:avLst/>
                    </a:prstGeom>
                  </pic:spPr>
                </pic:pic>
              </a:graphicData>
            </a:graphic>
          </wp:inline>
        </w:drawing>
      </w:r>
    </w:p>
    <w:p w14:paraId="4F0863ED" w14:textId="5D938F87" w:rsidR="00D36BAA" w:rsidRDefault="00951576" w:rsidP="00061E93">
      <w:pPr>
        <w:pStyle w:val="ad"/>
        <w:rPr>
          <w:noProof/>
          <w:lang w:val="ru-RU"/>
        </w:rPr>
      </w:pPr>
      <w:r>
        <w:t xml:space="preserve">Figure </w:t>
      </w:r>
      <w:fldSimple w:instr=" SEQ Figure \* ARABIC ">
        <w:r>
          <w:rPr>
            <w:noProof/>
          </w:rPr>
          <w:t>18</w:t>
        </w:r>
      </w:fldSimple>
      <w:r>
        <w:t xml:space="preserve"> Left: Total neutrons/second in the cells vs UCN production rate. </w:t>
      </w:r>
      <w:r>
        <w:rPr>
          <w:noProof/>
        </w:rPr>
        <w:t xml:space="preserve"> Right: UCN/s per total neutrons/s in the cells as a function of UCN production. In both figures a point represents a (random) sampling of chopper settings.</w:t>
      </w:r>
    </w:p>
    <w:p w14:paraId="7B092A37" w14:textId="20FCB09A" w:rsidR="00061E93" w:rsidRPr="00061E93" w:rsidRDefault="00061E93" w:rsidP="00061E93">
      <w:r>
        <w:t xml:space="preserve">Since total flux in the cells is directly proportional to the background (wall hits amount to approximately 8% of the incoming neutron flux) it can be instructive to replot </w:t>
      </w:r>
      <w:r w:rsidR="00522204">
        <w:t xml:space="preserve">the right plot in fig.18 in relative quantities, same as was done when optimizing towards best “good”/all ratio. The rescaled X-axis represents UCN production relative to maximal achievable while Y-axis is the signal/background ratio relative to best possible (the best possible conversion rate is 1.26E-06 when only 8.9AA neutrons reach the cells). The results plotted in fig. 19 can be directly compared to fig. 15. </w:t>
      </w:r>
    </w:p>
    <w:p w14:paraId="06D8AC51" w14:textId="42DCE3C0" w:rsidR="004572E2" w:rsidRPr="00061E93" w:rsidRDefault="00D36BAA" w:rsidP="004572E2">
      <w:pPr>
        <w:keepNext/>
      </w:pPr>
      <w:r w:rsidRPr="00D36BAA">
        <w:rPr>
          <w:noProof/>
        </w:rPr>
        <w:drawing>
          <wp:inline distT="0" distB="0" distL="0" distR="0" wp14:anchorId="5816C629" wp14:editId="1A631D3C">
            <wp:extent cx="2785110" cy="2121989"/>
            <wp:effectExtent l="0" t="0" r="0" b="0"/>
            <wp:docPr id="1807688643" name="Рисунок 1" descr="Изображение выглядит как текст, карта, диаграмма, линия&#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688643" name="Рисунок 1" descr="Изображение выглядит как текст, карта, диаграмма, линия&#10;&#10;Контент, сгенерированный ИИ, может содержать ошибки."/>
                    <pic:cNvPicPr/>
                  </pic:nvPicPr>
                  <pic:blipFill>
                    <a:blip r:embed="rId31"/>
                    <a:stretch>
                      <a:fillRect/>
                    </a:stretch>
                  </pic:blipFill>
                  <pic:spPr>
                    <a:xfrm>
                      <a:off x="0" y="0"/>
                      <a:ext cx="2790983" cy="2126464"/>
                    </a:xfrm>
                    <a:prstGeom prst="rect">
                      <a:avLst/>
                    </a:prstGeom>
                  </pic:spPr>
                </pic:pic>
              </a:graphicData>
            </a:graphic>
          </wp:inline>
        </w:drawing>
      </w:r>
      <w:r w:rsidR="004572E2" w:rsidRPr="0045102D">
        <w:rPr>
          <w:noProof/>
        </w:rPr>
        <w:t xml:space="preserve"> </w:t>
      </w:r>
      <w:r w:rsidRPr="00D36BAA">
        <w:rPr>
          <w:noProof/>
        </w:rPr>
        <w:drawing>
          <wp:inline distT="0" distB="0" distL="0" distR="0" wp14:anchorId="2F1A17DD" wp14:editId="7F42D34E">
            <wp:extent cx="2781300" cy="2148518"/>
            <wp:effectExtent l="0" t="0" r="0" b="4445"/>
            <wp:docPr id="60497306" name="Рисунок 1" descr="Изображение выглядит как линия, снимок экрана, График, диаграмма&#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97306" name="Рисунок 1" descr="Изображение выглядит как линия, снимок экрана, График, диаграмма&#10;&#10;Контент, сгенерированный ИИ, может содержать ошибки."/>
                    <pic:cNvPicPr/>
                  </pic:nvPicPr>
                  <pic:blipFill>
                    <a:blip r:embed="rId32"/>
                    <a:stretch>
                      <a:fillRect/>
                    </a:stretch>
                  </pic:blipFill>
                  <pic:spPr>
                    <a:xfrm>
                      <a:off x="0" y="0"/>
                      <a:ext cx="2792455" cy="2157135"/>
                    </a:xfrm>
                    <a:prstGeom prst="rect">
                      <a:avLst/>
                    </a:prstGeom>
                  </pic:spPr>
                </pic:pic>
              </a:graphicData>
            </a:graphic>
          </wp:inline>
        </w:drawing>
      </w:r>
    </w:p>
    <w:p w14:paraId="41575048" w14:textId="08D149B7" w:rsidR="004572E2" w:rsidRPr="00CF1726" w:rsidRDefault="004572E2" w:rsidP="004572E2">
      <w:pPr>
        <w:pStyle w:val="ad"/>
      </w:pPr>
      <w:r>
        <w:t xml:space="preserve">Figure </w:t>
      </w:r>
      <w:fldSimple w:instr=" SEQ Figure \* ARABIC ">
        <w:r w:rsidR="00951576">
          <w:rPr>
            <w:noProof/>
          </w:rPr>
          <w:t>19</w:t>
        </w:r>
      </w:fldSimple>
      <w:r>
        <w:t xml:space="preserve"> UCN/All neutrons ratio (arb.units) </w:t>
      </w:r>
      <w:r>
        <w:rPr>
          <w:noProof/>
        </w:rPr>
        <w:t xml:space="preserve"> vs UCN production (arb.units) with account of UCN conversion efficiency (similar in principle to figure 6 where UCN conversion efficiency is not accounted for). </w:t>
      </w:r>
    </w:p>
    <w:p w14:paraId="4DAFAC7E" w14:textId="0D553E6B" w:rsidR="004572E2" w:rsidRDefault="00522204" w:rsidP="004572E2">
      <w:r>
        <w:t>Comparing fig. 15 and 19 it is apparent that i</w:t>
      </w:r>
      <w:r w:rsidR="004572E2">
        <w:t xml:space="preserve">ncluding UCN conversion efficiency </w:t>
      </w:r>
      <w:r>
        <w:t>(</w:t>
      </w:r>
      <w:r w:rsidR="004572E2">
        <w:t xml:space="preserve">which has a significantly broader range than 0.2A </w:t>
      </w:r>
      <w:r>
        <w:t>used in “good”/all ratio optimization)</w:t>
      </w:r>
      <w:r w:rsidR="004572E2">
        <w:t xml:space="preserve">drastically changes the </w:t>
      </w:r>
      <w:r w:rsidR="004572E2">
        <w:lastRenderedPageBreak/>
        <w:t>picture</w:t>
      </w:r>
      <w:r>
        <w:t>.</w:t>
      </w:r>
      <w:r w:rsidR="004572E2">
        <w:t xml:space="preserve"> </w:t>
      </w:r>
      <w:r>
        <w:t>This time,</w:t>
      </w:r>
      <w:r w:rsidR="004572E2">
        <w:t xml:space="preserve"> going further away from the moderator with PDC2 doesn’t provide so much gain in the production of the UCN</w:t>
      </w:r>
      <w:r>
        <w:t>.</w:t>
      </w:r>
      <w:r w:rsidR="004572E2">
        <w:t xml:space="preserve"> Moreover, the chopper opening times for the optimal UCN production rate</w:t>
      </w:r>
      <w:r>
        <w:t>, when going to 60m placement</w:t>
      </w:r>
      <w:r w:rsidR="001C02D4">
        <w:t>,</w:t>
      </w:r>
      <w:r w:rsidR="004572E2">
        <w:t xml:space="preserve"> become so large that it implies shifting to lower frequency.</w:t>
      </w:r>
      <w:r w:rsidR="001C02D4">
        <w:t xml:space="preserve"> Indication for that is that opening angles calculated from the opening times for 70Hz frequency rise above 180 degrees.</w:t>
      </w:r>
      <w:r w:rsidR="004572E2">
        <w:t xml:space="preserve"> Variation in the optimal settings for delay and opening angle for PDC1 if set at 42 m and 60 m distance </w:t>
      </w:r>
      <w:r w:rsidR="001C02D4">
        <w:t>indicates</w:t>
      </w:r>
      <w:r w:rsidR="004572E2">
        <w:t xml:space="preserve"> that PDC</w:t>
      </w:r>
      <w:r w:rsidR="00CC26CE">
        <w:t>1</w:t>
      </w:r>
      <w:r w:rsidR="004572E2">
        <w:t xml:space="preserve"> can be considered redundant </w:t>
      </w:r>
      <w:r w:rsidR="00330545">
        <w:t xml:space="preserve">when aimed at high signal rather </w:t>
      </w:r>
      <w:r w:rsidR="001C02D4">
        <w:t>than</w:t>
      </w:r>
      <w:r w:rsidR="00330545">
        <w:t xml:space="preserve"> low background, </w:t>
      </w:r>
      <w:r w:rsidR="004572E2">
        <w:t>as it basically transmits the whole pulse</w:t>
      </w:r>
      <w:r w:rsidR="00330545">
        <w:t xml:space="preserve"> in this case and can be parked open</w:t>
      </w:r>
      <w:r w:rsidR="004572E2">
        <w:t>.</w:t>
      </w:r>
    </w:p>
    <w:p w14:paraId="6779403A" w14:textId="77777777" w:rsidR="004572E2" w:rsidRDefault="004572E2" w:rsidP="004572E2"/>
    <w:p w14:paraId="31A1E4D6" w14:textId="4060B297" w:rsidR="004572E2" w:rsidRDefault="004572E2" w:rsidP="004572E2">
      <w:pPr>
        <w:pStyle w:val="ad"/>
        <w:keepNext/>
      </w:pPr>
      <w:r>
        <w:t xml:space="preserve">Table </w:t>
      </w:r>
      <w:fldSimple w:instr=" SEQ Table \* ARABIC ">
        <w:r w:rsidR="0096596A">
          <w:rPr>
            <w:noProof/>
          </w:rPr>
          <w:t>4</w:t>
        </w:r>
      </w:fldSimple>
      <w:r>
        <w:t xml:space="preserve"> </w:t>
      </w:r>
      <w:r w:rsidRPr="00930134">
        <w:t>Optimal chopper settings for PDC2 at 60 meters with UCN production above 80% of maximal achieveable. FOM ("signal/bgnd") is a</w:t>
      </w:r>
      <w:r>
        <w:t>lso</w:t>
      </w:r>
      <w:r w:rsidRPr="00930134">
        <w:t xml:space="preserve"> in</w:t>
      </w:r>
      <w:r>
        <w:t xml:space="preserve"> </w:t>
      </w:r>
      <w:r w:rsidRPr="00930134">
        <w:t>% of maximally achievable.</w:t>
      </w:r>
      <w:r w:rsidR="00522204">
        <w:t xml:space="preserve"> Sampled setting are sorted for best signal/background, top 10 rows.</w:t>
      </w:r>
    </w:p>
    <w:tbl>
      <w:tblPr>
        <w:tblW w:w="9107" w:type="dxa"/>
        <w:tblLook w:val="04A0" w:firstRow="1" w:lastRow="0" w:firstColumn="1" w:lastColumn="0" w:noHBand="0" w:noVBand="1"/>
      </w:tblPr>
      <w:tblGrid>
        <w:gridCol w:w="1020"/>
        <w:gridCol w:w="1015"/>
        <w:gridCol w:w="1015"/>
        <w:gridCol w:w="1122"/>
        <w:gridCol w:w="1230"/>
        <w:gridCol w:w="1209"/>
        <w:gridCol w:w="1037"/>
        <w:gridCol w:w="1459"/>
      </w:tblGrid>
      <w:tr w:rsidR="004572E2" w:rsidRPr="00DB0C15" w14:paraId="396E1CF0" w14:textId="77777777" w:rsidTr="001C02D4">
        <w:trPr>
          <w:trHeight w:val="774"/>
        </w:trPr>
        <w:tc>
          <w:tcPr>
            <w:tcW w:w="1020" w:type="dxa"/>
            <w:tcBorders>
              <w:top w:val="nil"/>
              <w:left w:val="nil"/>
              <w:bottom w:val="nil"/>
              <w:right w:val="nil"/>
            </w:tcBorders>
            <w:shd w:val="clear" w:color="auto" w:fill="auto"/>
            <w:noWrap/>
            <w:vAlign w:val="bottom"/>
            <w:hideMark/>
          </w:tcPr>
          <w:p w14:paraId="2AD4B192" w14:textId="77777777" w:rsidR="004572E2" w:rsidRPr="00DB0C15" w:rsidRDefault="004572E2" w:rsidP="009D5DA5">
            <w:pPr>
              <w:spacing w:after="0" w:line="240" w:lineRule="auto"/>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Sample No (arb)</w:t>
            </w:r>
          </w:p>
        </w:tc>
        <w:tc>
          <w:tcPr>
            <w:tcW w:w="101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CAD00FC" w14:textId="77777777" w:rsidR="004572E2" w:rsidRPr="00DB0C15"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DB0C15">
              <w:rPr>
                <w:rFonts w:ascii="Aptos" w:eastAsia="Times New Roman" w:hAnsi="Aptos" w:cs="Calibri"/>
                <w:b/>
                <w:bCs/>
                <w:kern w:val="0"/>
                <w:sz w:val="20"/>
                <w:szCs w:val="20"/>
                <w:lang w:val="ru-RU" w:eastAsia="ru-RU"/>
                <w14:ligatures w14:val="none"/>
              </w:rPr>
              <w:t>delay PDC1</w:t>
            </w:r>
          </w:p>
        </w:tc>
        <w:tc>
          <w:tcPr>
            <w:tcW w:w="1015" w:type="dxa"/>
            <w:tcBorders>
              <w:top w:val="single" w:sz="4" w:space="0" w:color="000000"/>
              <w:left w:val="nil"/>
              <w:bottom w:val="single" w:sz="4" w:space="0" w:color="000000"/>
              <w:right w:val="single" w:sz="4" w:space="0" w:color="000000"/>
            </w:tcBorders>
            <w:shd w:val="clear" w:color="auto" w:fill="auto"/>
            <w:vAlign w:val="center"/>
            <w:hideMark/>
          </w:tcPr>
          <w:p w14:paraId="540BA04F" w14:textId="77777777" w:rsidR="004572E2" w:rsidRPr="00DB0C15"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DB0C15">
              <w:rPr>
                <w:rFonts w:ascii="Aptos" w:eastAsia="Times New Roman" w:hAnsi="Aptos" w:cs="Calibri"/>
                <w:b/>
                <w:bCs/>
                <w:kern w:val="0"/>
                <w:sz w:val="20"/>
                <w:szCs w:val="20"/>
                <w:lang w:val="ru-RU" w:eastAsia="ru-RU"/>
                <w14:ligatures w14:val="none"/>
              </w:rPr>
              <w:t xml:space="preserve">delay PDC2 </w:t>
            </w:r>
          </w:p>
        </w:tc>
        <w:tc>
          <w:tcPr>
            <w:tcW w:w="1122" w:type="dxa"/>
            <w:tcBorders>
              <w:top w:val="single" w:sz="4" w:space="0" w:color="000000"/>
              <w:left w:val="nil"/>
              <w:bottom w:val="single" w:sz="4" w:space="0" w:color="000000"/>
              <w:right w:val="single" w:sz="4" w:space="0" w:color="000000"/>
            </w:tcBorders>
            <w:shd w:val="clear" w:color="auto" w:fill="auto"/>
            <w:vAlign w:val="center"/>
            <w:hideMark/>
          </w:tcPr>
          <w:p w14:paraId="5D11CB97" w14:textId="77777777" w:rsidR="004572E2" w:rsidRPr="00DB0C15"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DB0C15">
              <w:rPr>
                <w:rFonts w:ascii="Aptos" w:eastAsia="Times New Roman" w:hAnsi="Aptos" w:cs="Calibri"/>
                <w:b/>
                <w:bCs/>
                <w:kern w:val="0"/>
                <w:sz w:val="20"/>
                <w:szCs w:val="20"/>
                <w:lang w:val="ru-RU" w:eastAsia="ru-RU"/>
                <w14:ligatures w14:val="none"/>
              </w:rPr>
              <w:t>PDC1 Theta</w:t>
            </w:r>
          </w:p>
        </w:tc>
        <w:tc>
          <w:tcPr>
            <w:tcW w:w="1230" w:type="dxa"/>
            <w:tcBorders>
              <w:top w:val="single" w:sz="4" w:space="0" w:color="000000"/>
              <w:left w:val="nil"/>
              <w:bottom w:val="single" w:sz="4" w:space="0" w:color="000000"/>
              <w:right w:val="single" w:sz="4" w:space="0" w:color="000000"/>
            </w:tcBorders>
            <w:shd w:val="clear" w:color="auto" w:fill="auto"/>
            <w:vAlign w:val="center"/>
            <w:hideMark/>
          </w:tcPr>
          <w:p w14:paraId="0EBC5858" w14:textId="77777777" w:rsidR="004572E2" w:rsidRPr="00DB0C15"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DB0C15">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6A95DE70" w14:textId="6F9B4BBE" w:rsidR="004572E2" w:rsidRPr="001C02D4" w:rsidRDefault="001C02D4"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UCN/s</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128370EA" w14:textId="38F2FBBD" w:rsidR="004572E2" w:rsidRPr="001C02D4" w:rsidRDefault="001C02D4" w:rsidP="001C02D4">
            <w:pPr>
              <w:spacing w:after="0" w:line="240" w:lineRule="auto"/>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Total n/s</w:t>
            </w:r>
          </w:p>
        </w:tc>
        <w:tc>
          <w:tcPr>
            <w:tcW w:w="1459" w:type="dxa"/>
            <w:tcBorders>
              <w:top w:val="single" w:sz="4" w:space="0" w:color="000000"/>
              <w:left w:val="nil"/>
              <w:bottom w:val="single" w:sz="4" w:space="0" w:color="000000"/>
              <w:right w:val="single" w:sz="4" w:space="0" w:color="000000"/>
            </w:tcBorders>
            <w:shd w:val="clear" w:color="auto" w:fill="auto"/>
            <w:vAlign w:val="center"/>
            <w:hideMark/>
          </w:tcPr>
          <w:p w14:paraId="578F8F02" w14:textId="4ED51728" w:rsidR="004572E2" w:rsidRPr="001C02D4" w:rsidRDefault="001C02D4" w:rsidP="009D5DA5">
            <w:pPr>
              <w:spacing w:after="0" w:line="240" w:lineRule="auto"/>
              <w:jc w:val="right"/>
              <w:rPr>
                <w:rFonts w:ascii="Aptos" w:eastAsia="Times New Roman" w:hAnsi="Aptos" w:cs="Calibri"/>
                <w:b/>
                <w:bCs/>
                <w:kern w:val="0"/>
                <w:sz w:val="20"/>
                <w:szCs w:val="20"/>
                <w:lang w:eastAsia="ru-RU"/>
                <w14:ligatures w14:val="none"/>
              </w:rPr>
            </w:pPr>
            <w:r w:rsidRPr="001C02D4">
              <w:rPr>
                <w:rFonts w:ascii="Aptos" w:eastAsia="Times New Roman" w:hAnsi="Aptos" w:cs="Calibri"/>
                <w:b/>
                <w:bCs/>
                <w:kern w:val="0"/>
                <w:sz w:val="20"/>
                <w:szCs w:val="20"/>
                <w:lang w:eastAsia="ru-RU"/>
                <w14:ligatures w14:val="none"/>
              </w:rPr>
              <w:t>"signal/bgnd"</w:t>
            </w:r>
            <w:r>
              <w:rPr>
                <w:rFonts w:ascii="Aptos" w:eastAsia="Times New Roman" w:hAnsi="Aptos" w:cs="Calibri"/>
                <w:b/>
                <w:bCs/>
                <w:kern w:val="0"/>
                <w:sz w:val="20"/>
                <w:szCs w:val="20"/>
                <w:lang w:eastAsia="ru-RU"/>
                <w14:ligatures w14:val="none"/>
              </w:rPr>
              <w:t xml:space="preserve"> </w:t>
            </w:r>
            <w:r>
              <w:rPr>
                <w:rFonts w:ascii="Aptos" w:eastAsia="Times New Roman" w:hAnsi="Aptos" w:cs="Calibri"/>
                <w:b/>
                <w:bCs/>
                <w:kern w:val="0"/>
                <w:sz w:val="20"/>
                <w:szCs w:val="20"/>
                <w:lang w:eastAsia="ru-RU"/>
                <w14:ligatures w14:val="none"/>
              </w:rPr>
              <w:t>vs best</w:t>
            </w:r>
          </w:p>
        </w:tc>
      </w:tr>
      <w:tr w:rsidR="001C02D4" w:rsidRPr="00DB0C15" w14:paraId="716E68B1" w14:textId="77777777" w:rsidTr="001C02D4">
        <w:trPr>
          <w:trHeight w:val="288"/>
        </w:trPr>
        <w:tc>
          <w:tcPr>
            <w:tcW w:w="1020" w:type="dxa"/>
            <w:tcBorders>
              <w:top w:val="nil"/>
              <w:left w:val="nil"/>
              <w:bottom w:val="nil"/>
              <w:right w:val="nil"/>
            </w:tcBorders>
            <w:shd w:val="clear" w:color="auto" w:fill="auto"/>
            <w:noWrap/>
            <w:vAlign w:val="bottom"/>
            <w:hideMark/>
          </w:tcPr>
          <w:p w14:paraId="5058FB87"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1</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00B649CE" w14:textId="6177B10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0.015161</w:t>
            </w:r>
          </w:p>
        </w:tc>
        <w:tc>
          <w:tcPr>
            <w:tcW w:w="1015" w:type="dxa"/>
            <w:tcBorders>
              <w:top w:val="nil"/>
              <w:left w:val="nil"/>
              <w:bottom w:val="single" w:sz="4" w:space="0" w:color="000000"/>
              <w:right w:val="single" w:sz="4" w:space="0" w:color="000000"/>
            </w:tcBorders>
            <w:shd w:val="clear" w:color="auto" w:fill="auto"/>
            <w:vAlign w:val="center"/>
            <w:hideMark/>
          </w:tcPr>
          <w:p w14:paraId="6C3A1C8E" w14:textId="177F835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0.137672</w:t>
            </w:r>
          </w:p>
        </w:tc>
        <w:tc>
          <w:tcPr>
            <w:tcW w:w="1122" w:type="dxa"/>
            <w:tcBorders>
              <w:top w:val="nil"/>
              <w:left w:val="nil"/>
              <w:bottom w:val="single" w:sz="4" w:space="0" w:color="000000"/>
              <w:right w:val="single" w:sz="4" w:space="0" w:color="000000"/>
            </w:tcBorders>
            <w:shd w:val="clear" w:color="auto" w:fill="auto"/>
            <w:vAlign w:val="center"/>
            <w:hideMark/>
          </w:tcPr>
          <w:p w14:paraId="0C6660B0" w14:textId="7E73908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295.79499</w:t>
            </w:r>
          </w:p>
        </w:tc>
        <w:tc>
          <w:tcPr>
            <w:tcW w:w="1230" w:type="dxa"/>
            <w:tcBorders>
              <w:top w:val="nil"/>
              <w:left w:val="nil"/>
              <w:bottom w:val="single" w:sz="4" w:space="0" w:color="000000"/>
              <w:right w:val="single" w:sz="4" w:space="0" w:color="000000"/>
            </w:tcBorders>
            <w:shd w:val="clear" w:color="auto" w:fill="auto"/>
            <w:vAlign w:val="center"/>
            <w:hideMark/>
          </w:tcPr>
          <w:p w14:paraId="4E97EA92" w14:textId="5CC3335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281.584576</w:t>
            </w:r>
          </w:p>
        </w:tc>
        <w:tc>
          <w:tcPr>
            <w:tcW w:w="1225" w:type="dxa"/>
            <w:tcBorders>
              <w:top w:val="nil"/>
              <w:left w:val="nil"/>
              <w:bottom w:val="single" w:sz="4" w:space="0" w:color="000000"/>
              <w:right w:val="single" w:sz="4" w:space="0" w:color="000000"/>
            </w:tcBorders>
            <w:shd w:val="clear" w:color="auto" w:fill="auto"/>
            <w:vAlign w:val="center"/>
            <w:hideMark/>
          </w:tcPr>
          <w:p w14:paraId="350ECA71" w14:textId="52A726E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3920.189</w:t>
            </w:r>
          </w:p>
        </w:tc>
        <w:tc>
          <w:tcPr>
            <w:tcW w:w="1021" w:type="dxa"/>
            <w:tcBorders>
              <w:top w:val="nil"/>
              <w:left w:val="nil"/>
              <w:bottom w:val="single" w:sz="4" w:space="0" w:color="000000"/>
              <w:right w:val="single" w:sz="4" w:space="0" w:color="000000"/>
            </w:tcBorders>
            <w:shd w:val="clear" w:color="auto" w:fill="auto"/>
            <w:vAlign w:val="center"/>
          </w:tcPr>
          <w:p w14:paraId="13791E01" w14:textId="438837AB"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4.13E+09</w:t>
            </w:r>
          </w:p>
        </w:tc>
        <w:tc>
          <w:tcPr>
            <w:tcW w:w="1459" w:type="dxa"/>
            <w:tcBorders>
              <w:top w:val="nil"/>
              <w:left w:val="nil"/>
              <w:bottom w:val="single" w:sz="4" w:space="0" w:color="000000"/>
              <w:right w:val="single" w:sz="4" w:space="0" w:color="000000"/>
            </w:tcBorders>
            <w:shd w:val="clear" w:color="auto" w:fill="auto"/>
            <w:vAlign w:val="center"/>
            <w:hideMark/>
          </w:tcPr>
          <w:p w14:paraId="2880D4BF" w14:textId="6220F80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0.753508</w:t>
            </w:r>
          </w:p>
        </w:tc>
      </w:tr>
      <w:tr w:rsidR="001C02D4" w:rsidRPr="00DB0C15" w14:paraId="7749C730" w14:textId="77777777" w:rsidTr="001C02D4">
        <w:trPr>
          <w:trHeight w:val="288"/>
        </w:trPr>
        <w:tc>
          <w:tcPr>
            <w:tcW w:w="1020" w:type="dxa"/>
            <w:tcBorders>
              <w:top w:val="nil"/>
              <w:left w:val="nil"/>
              <w:bottom w:val="nil"/>
              <w:right w:val="nil"/>
            </w:tcBorders>
            <w:shd w:val="clear" w:color="auto" w:fill="auto"/>
            <w:noWrap/>
            <w:vAlign w:val="bottom"/>
            <w:hideMark/>
          </w:tcPr>
          <w:p w14:paraId="33B34F2E"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2</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00F15B60" w14:textId="4F8A7667"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0.015912</w:t>
            </w:r>
          </w:p>
        </w:tc>
        <w:tc>
          <w:tcPr>
            <w:tcW w:w="1015" w:type="dxa"/>
            <w:tcBorders>
              <w:top w:val="nil"/>
              <w:left w:val="nil"/>
              <w:bottom w:val="single" w:sz="4" w:space="0" w:color="000000"/>
              <w:right w:val="single" w:sz="4" w:space="0" w:color="000000"/>
            </w:tcBorders>
            <w:shd w:val="clear" w:color="auto" w:fill="auto"/>
            <w:vAlign w:val="center"/>
            <w:hideMark/>
          </w:tcPr>
          <w:p w14:paraId="464B262D" w14:textId="5ED1179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0.13781</w:t>
            </w:r>
          </w:p>
        </w:tc>
        <w:tc>
          <w:tcPr>
            <w:tcW w:w="1122" w:type="dxa"/>
            <w:tcBorders>
              <w:top w:val="nil"/>
              <w:left w:val="nil"/>
              <w:bottom w:val="single" w:sz="4" w:space="0" w:color="000000"/>
              <w:right w:val="single" w:sz="4" w:space="0" w:color="000000"/>
            </w:tcBorders>
            <w:shd w:val="clear" w:color="auto" w:fill="auto"/>
            <w:vAlign w:val="center"/>
            <w:hideMark/>
          </w:tcPr>
          <w:p w14:paraId="4C045DF2" w14:textId="3CBE7E15"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300.1549</w:t>
            </w:r>
          </w:p>
        </w:tc>
        <w:tc>
          <w:tcPr>
            <w:tcW w:w="1230" w:type="dxa"/>
            <w:tcBorders>
              <w:top w:val="nil"/>
              <w:left w:val="nil"/>
              <w:bottom w:val="single" w:sz="4" w:space="0" w:color="000000"/>
              <w:right w:val="single" w:sz="4" w:space="0" w:color="000000"/>
            </w:tcBorders>
            <w:shd w:val="clear" w:color="auto" w:fill="auto"/>
            <w:vAlign w:val="center"/>
            <w:hideMark/>
          </w:tcPr>
          <w:p w14:paraId="5E94EACC" w14:textId="2790108F"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283.509996</w:t>
            </w:r>
          </w:p>
        </w:tc>
        <w:tc>
          <w:tcPr>
            <w:tcW w:w="1225" w:type="dxa"/>
            <w:tcBorders>
              <w:top w:val="nil"/>
              <w:left w:val="nil"/>
              <w:bottom w:val="single" w:sz="4" w:space="0" w:color="000000"/>
              <w:right w:val="single" w:sz="4" w:space="0" w:color="000000"/>
            </w:tcBorders>
            <w:shd w:val="clear" w:color="auto" w:fill="auto"/>
            <w:vAlign w:val="center"/>
            <w:hideMark/>
          </w:tcPr>
          <w:p w14:paraId="120084CE" w14:textId="66CB0C6F"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3927.401</w:t>
            </w:r>
          </w:p>
        </w:tc>
        <w:tc>
          <w:tcPr>
            <w:tcW w:w="1021" w:type="dxa"/>
            <w:tcBorders>
              <w:top w:val="nil"/>
              <w:left w:val="nil"/>
              <w:bottom w:val="single" w:sz="4" w:space="0" w:color="000000"/>
              <w:right w:val="single" w:sz="4" w:space="0" w:color="000000"/>
            </w:tcBorders>
            <w:shd w:val="clear" w:color="auto" w:fill="auto"/>
            <w:vAlign w:val="center"/>
          </w:tcPr>
          <w:p w14:paraId="38F38D81" w14:textId="5BCC64C6"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4.14E+09</w:t>
            </w:r>
          </w:p>
        </w:tc>
        <w:tc>
          <w:tcPr>
            <w:tcW w:w="1459" w:type="dxa"/>
            <w:tcBorders>
              <w:top w:val="nil"/>
              <w:left w:val="nil"/>
              <w:bottom w:val="single" w:sz="4" w:space="0" w:color="000000"/>
              <w:right w:val="single" w:sz="4" w:space="0" w:color="000000"/>
            </w:tcBorders>
            <w:shd w:val="clear" w:color="auto" w:fill="auto"/>
            <w:vAlign w:val="center"/>
            <w:hideMark/>
          </w:tcPr>
          <w:p w14:paraId="72887051" w14:textId="754AA867"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0.752366</w:t>
            </w:r>
          </w:p>
        </w:tc>
      </w:tr>
      <w:tr w:rsidR="001C02D4" w:rsidRPr="00DB0C15" w14:paraId="0F633E18" w14:textId="77777777" w:rsidTr="001C02D4">
        <w:trPr>
          <w:trHeight w:val="288"/>
        </w:trPr>
        <w:tc>
          <w:tcPr>
            <w:tcW w:w="1020" w:type="dxa"/>
            <w:tcBorders>
              <w:top w:val="nil"/>
              <w:left w:val="nil"/>
              <w:bottom w:val="nil"/>
              <w:right w:val="nil"/>
            </w:tcBorders>
            <w:shd w:val="clear" w:color="auto" w:fill="auto"/>
            <w:noWrap/>
            <w:vAlign w:val="bottom"/>
            <w:hideMark/>
          </w:tcPr>
          <w:p w14:paraId="646B6EB4"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3</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0882C962" w14:textId="46B1022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0.015791</w:t>
            </w:r>
          </w:p>
        </w:tc>
        <w:tc>
          <w:tcPr>
            <w:tcW w:w="1015" w:type="dxa"/>
            <w:tcBorders>
              <w:top w:val="nil"/>
              <w:left w:val="nil"/>
              <w:bottom w:val="single" w:sz="4" w:space="0" w:color="000000"/>
              <w:right w:val="single" w:sz="4" w:space="0" w:color="000000"/>
            </w:tcBorders>
            <w:shd w:val="clear" w:color="auto" w:fill="auto"/>
            <w:vAlign w:val="center"/>
            <w:hideMark/>
          </w:tcPr>
          <w:p w14:paraId="1C746DD9" w14:textId="03CA148F"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0.137667</w:t>
            </w:r>
          </w:p>
        </w:tc>
        <w:tc>
          <w:tcPr>
            <w:tcW w:w="1122" w:type="dxa"/>
            <w:tcBorders>
              <w:top w:val="nil"/>
              <w:left w:val="nil"/>
              <w:bottom w:val="single" w:sz="4" w:space="0" w:color="000000"/>
              <w:right w:val="single" w:sz="4" w:space="0" w:color="000000"/>
            </w:tcBorders>
            <w:shd w:val="clear" w:color="auto" w:fill="auto"/>
            <w:vAlign w:val="center"/>
            <w:hideMark/>
          </w:tcPr>
          <w:p w14:paraId="39A6EEFB" w14:textId="1C69C8B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252.33005</w:t>
            </w:r>
          </w:p>
        </w:tc>
        <w:tc>
          <w:tcPr>
            <w:tcW w:w="1230" w:type="dxa"/>
            <w:tcBorders>
              <w:top w:val="nil"/>
              <w:left w:val="nil"/>
              <w:bottom w:val="single" w:sz="4" w:space="0" w:color="000000"/>
              <w:right w:val="single" w:sz="4" w:space="0" w:color="000000"/>
            </w:tcBorders>
            <w:shd w:val="clear" w:color="auto" w:fill="auto"/>
            <w:vAlign w:val="center"/>
            <w:hideMark/>
          </w:tcPr>
          <w:p w14:paraId="542AE228" w14:textId="73F974D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282.731747</w:t>
            </w:r>
          </w:p>
        </w:tc>
        <w:tc>
          <w:tcPr>
            <w:tcW w:w="1225" w:type="dxa"/>
            <w:tcBorders>
              <w:top w:val="nil"/>
              <w:left w:val="nil"/>
              <w:bottom w:val="single" w:sz="4" w:space="0" w:color="000000"/>
              <w:right w:val="single" w:sz="4" w:space="0" w:color="000000"/>
            </w:tcBorders>
            <w:shd w:val="clear" w:color="auto" w:fill="auto"/>
            <w:vAlign w:val="center"/>
            <w:hideMark/>
          </w:tcPr>
          <w:p w14:paraId="0C33039B" w14:textId="7D24061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3932.676</w:t>
            </w:r>
          </w:p>
        </w:tc>
        <w:tc>
          <w:tcPr>
            <w:tcW w:w="1021" w:type="dxa"/>
            <w:tcBorders>
              <w:top w:val="nil"/>
              <w:left w:val="nil"/>
              <w:bottom w:val="single" w:sz="4" w:space="0" w:color="000000"/>
              <w:right w:val="single" w:sz="4" w:space="0" w:color="000000"/>
            </w:tcBorders>
            <w:shd w:val="clear" w:color="auto" w:fill="auto"/>
            <w:vAlign w:val="center"/>
          </w:tcPr>
          <w:p w14:paraId="1C1E1A71" w14:textId="4B42EEF9"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4.15E+09</w:t>
            </w:r>
          </w:p>
        </w:tc>
        <w:tc>
          <w:tcPr>
            <w:tcW w:w="1459" w:type="dxa"/>
            <w:tcBorders>
              <w:top w:val="nil"/>
              <w:left w:val="nil"/>
              <w:bottom w:val="single" w:sz="4" w:space="0" w:color="000000"/>
              <w:right w:val="single" w:sz="4" w:space="0" w:color="000000"/>
            </w:tcBorders>
            <w:shd w:val="clear" w:color="auto" w:fill="auto"/>
            <w:vAlign w:val="center"/>
            <w:hideMark/>
          </w:tcPr>
          <w:p w14:paraId="49E91F51" w14:textId="38571A9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0.752358</w:t>
            </w:r>
          </w:p>
        </w:tc>
      </w:tr>
      <w:tr w:rsidR="001C02D4" w:rsidRPr="00DB0C15" w14:paraId="78CA065D" w14:textId="77777777" w:rsidTr="001C02D4">
        <w:trPr>
          <w:trHeight w:val="288"/>
        </w:trPr>
        <w:tc>
          <w:tcPr>
            <w:tcW w:w="1020" w:type="dxa"/>
            <w:tcBorders>
              <w:top w:val="nil"/>
              <w:left w:val="nil"/>
              <w:bottom w:val="nil"/>
              <w:right w:val="nil"/>
            </w:tcBorders>
            <w:shd w:val="clear" w:color="auto" w:fill="auto"/>
            <w:noWrap/>
            <w:vAlign w:val="bottom"/>
            <w:hideMark/>
          </w:tcPr>
          <w:p w14:paraId="6D51E61F"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4</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79F6376F" w14:textId="3E94A6D0"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0.01722</w:t>
            </w:r>
          </w:p>
        </w:tc>
        <w:tc>
          <w:tcPr>
            <w:tcW w:w="1015" w:type="dxa"/>
            <w:tcBorders>
              <w:top w:val="nil"/>
              <w:left w:val="nil"/>
              <w:bottom w:val="single" w:sz="4" w:space="0" w:color="000000"/>
              <w:right w:val="single" w:sz="4" w:space="0" w:color="000000"/>
            </w:tcBorders>
            <w:shd w:val="clear" w:color="auto" w:fill="auto"/>
            <w:vAlign w:val="center"/>
            <w:hideMark/>
          </w:tcPr>
          <w:p w14:paraId="75B9870C" w14:textId="3F783871"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0.137884</w:t>
            </w:r>
          </w:p>
        </w:tc>
        <w:tc>
          <w:tcPr>
            <w:tcW w:w="1122" w:type="dxa"/>
            <w:tcBorders>
              <w:top w:val="nil"/>
              <w:left w:val="nil"/>
              <w:bottom w:val="single" w:sz="4" w:space="0" w:color="000000"/>
              <w:right w:val="single" w:sz="4" w:space="0" w:color="000000"/>
            </w:tcBorders>
            <w:shd w:val="clear" w:color="auto" w:fill="auto"/>
            <w:vAlign w:val="center"/>
            <w:hideMark/>
          </w:tcPr>
          <w:p w14:paraId="697EBC96" w14:textId="3F5E3D26"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193.95447</w:t>
            </w:r>
          </w:p>
        </w:tc>
        <w:tc>
          <w:tcPr>
            <w:tcW w:w="1230" w:type="dxa"/>
            <w:tcBorders>
              <w:top w:val="nil"/>
              <w:left w:val="nil"/>
              <w:bottom w:val="single" w:sz="4" w:space="0" w:color="000000"/>
              <w:right w:val="single" w:sz="4" w:space="0" w:color="000000"/>
            </w:tcBorders>
            <w:shd w:val="clear" w:color="auto" w:fill="auto"/>
            <w:vAlign w:val="center"/>
            <w:hideMark/>
          </w:tcPr>
          <w:p w14:paraId="3E15AF9E" w14:textId="05D0860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284.702285</w:t>
            </w:r>
          </w:p>
        </w:tc>
        <w:tc>
          <w:tcPr>
            <w:tcW w:w="1225" w:type="dxa"/>
            <w:tcBorders>
              <w:top w:val="nil"/>
              <w:left w:val="nil"/>
              <w:bottom w:val="single" w:sz="4" w:space="0" w:color="000000"/>
              <w:right w:val="single" w:sz="4" w:space="0" w:color="000000"/>
            </w:tcBorders>
            <w:shd w:val="clear" w:color="auto" w:fill="auto"/>
            <w:vAlign w:val="center"/>
            <w:hideMark/>
          </w:tcPr>
          <w:p w14:paraId="60FF142B" w14:textId="131D85F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3928.524</w:t>
            </w:r>
          </w:p>
        </w:tc>
        <w:tc>
          <w:tcPr>
            <w:tcW w:w="1021" w:type="dxa"/>
            <w:tcBorders>
              <w:top w:val="nil"/>
              <w:left w:val="nil"/>
              <w:bottom w:val="single" w:sz="4" w:space="0" w:color="000000"/>
              <w:right w:val="single" w:sz="4" w:space="0" w:color="000000"/>
            </w:tcBorders>
            <w:shd w:val="clear" w:color="auto" w:fill="auto"/>
            <w:vAlign w:val="center"/>
          </w:tcPr>
          <w:p w14:paraId="34B5924F" w14:textId="61D6A7A3"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4.15E+09</w:t>
            </w:r>
          </w:p>
        </w:tc>
        <w:tc>
          <w:tcPr>
            <w:tcW w:w="1459" w:type="dxa"/>
            <w:tcBorders>
              <w:top w:val="nil"/>
              <w:left w:val="nil"/>
              <w:bottom w:val="single" w:sz="4" w:space="0" w:color="000000"/>
              <w:right w:val="single" w:sz="4" w:space="0" w:color="000000"/>
            </w:tcBorders>
            <w:shd w:val="clear" w:color="auto" w:fill="auto"/>
            <w:vAlign w:val="center"/>
            <w:hideMark/>
          </w:tcPr>
          <w:p w14:paraId="34BAAEA0" w14:textId="1A29A4B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0.751676</w:t>
            </w:r>
          </w:p>
        </w:tc>
      </w:tr>
      <w:tr w:rsidR="001C02D4" w:rsidRPr="00DB0C15" w14:paraId="13374A43" w14:textId="77777777" w:rsidTr="001C02D4">
        <w:trPr>
          <w:trHeight w:val="288"/>
        </w:trPr>
        <w:tc>
          <w:tcPr>
            <w:tcW w:w="1020" w:type="dxa"/>
            <w:tcBorders>
              <w:top w:val="nil"/>
              <w:left w:val="nil"/>
              <w:bottom w:val="nil"/>
              <w:right w:val="nil"/>
            </w:tcBorders>
            <w:shd w:val="clear" w:color="auto" w:fill="auto"/>
            <w:noWrap/>
            <w:vAlign w:val="bottom"/>
            <w:hideMark/>
          </w:tcPr>
          <w:p w14:paraId="7963209B"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5</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6AE6E034" w14:textId="77D0F4C9"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0.017155</w:t>
            </w:r>
          </w:p>
        </w:tc>
        <w:tc>
          <w:tcPr>
            <w:tcW w:w="1015" w:type="dxa"/>
            <w:tcBorders>
              <w:top w:val="nil"/>
              <w:left w:val="nil"/>
              <w:bottom w:val="single" w:sz="4" w:space="0" w:color="000000"/>
              <w:right w:val="single" w:sz="4" w:space="0" w:color="000000"/>
            </w:tcBorders>
            <w:shd w:val="clear" w:color="auto" w:fill="auto"/>
            <w:vAlign w:val="center"/>
            <w:hideMark/>
          </w:tcPr>
          <w:p w14:paraId="36341B82" w14:textId="3FD89E2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0.13781</w:t>
            </w:r>
          </w:p>
        </w:tc>
        <w:tc>
          <w:tcPr>
            <w:tcW w:w="1122" w:type="dxa"/>
            <w:tcBorders>
              <w:top w:val="nil"/>
              <w:left w:val="nil"/>
              <w:bottom w:val="single" w:sz="4" w:space="0" w:color="000000"/>
              <w:right w:val="single" w:sz="4" w:space="0" w:color="000000"/>
            </w:tcBorders>
            <w:shd w:val="clear" w:color="auto" w:fill="auto"/>
            <w:vAlign w:val="center"/>
            <w:hideMark/>
          </w:tcPr>
          <w:p w14:paraId="0810245E" w14:textId="080E9AB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334.02568</w:t>
            </w:r>
          </w:p>
        </w:tc>
        <w:tc>
          <w:tcPr>
            <w:tcW w:w="1230" w:type="dxa"/>
            <w:tcBorders>
              <w:top w:val="nil"/>
              <w:left w:val="nil"/>
              <w:bottom w:val="single" w:sz="4" w:space="0" w:color="000000"/>
              <w:right w:val="single" w:sz="4" w:space="0" w:color="000000"/>
            </w:tcBorders>
            <w:shd w:val="clear" w:color="auto" w:fill="auto"/>
            <w:vAlign w:val="center"/>
            <w:hideMark/>
          </w:tcPr>
          <w:p w14:paraId="6E4FF154" w14:textId="516D04E3"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284.567962</w:t>
            </w:r>
          </w:p>
        </w:tc>
        <w:tc>
          <w:tcPr>
            <w:tcW w:w="1225" w:type="dxa"/>
            <w:tcBorders>
              <w:top w:val="nil"/>
              <w:left w:val="nil"/>
              <w:bottom w:val="single" w:sz="4" w:space="0" w:color="000000"/>
              <w:right w:val="single" w:sz="4" w:space="0" w:color="000000"/>
            </w:tcBorders>
            <w:shd w:val="clear" w:color="auto" w:fill="auto"/>
            <w:vAlign w:val="center"/>
            <w:hideMark/>
          </w:tcPr>
          <w:p w14:paraId="0BEA12CA" w14:textId="5911EFD0"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3935.38</w:t>
            </w:r>
          </w:p>
        </w:tc>
        <w:tc>
          <w:tcPr>
            <w:tcW w:w="1021" w:type="dxa"/>
            <w:tcBorders>
              <w:top w:val="nil"/>
              <w:left w:val="nil"/>
              <w:bottom w:val="single" w:sz="4" w:space="0" w:color="000000"/>
              <w:right w:val="single" w:sz="4" w:space="0" w:color="000000"/>
            </w:tcBorders>
            <w:shd w:val="clear" w:color="auto" w:fill="auto"/>
            <w:vAlign w:val="center"/>
          </w:tcPr>
          <w:p w14:paraId="2DDF78D2" w14:textId="02EA089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4.16E+09</w:t>
            </w:r>
          </w:p>
        </w:tc>
        <w:tc>
          <w:tcPr>
            <w:tcW w:w="1459" w:type="dxa"/>
            <w:tcBorders>
              <w:top w:val="nil"/>
              <w:left w:val="nil"/>
              <w:bottom w:val="single" w:sz="4" w:space="0" w:color="000000"/>
              <w:right w:val="single" w:sz="4" w:space="0" w:color="000000"/>
            </w:tcBorders>
            <w:shd w:val="clear" w:color="auto" w:fill="auto"/>
            <w:vAlign w:val="center"/>
            <w:hideMark/>
          </w:tcPr>
          <w:p w14:paraId="712AD4EC" w14:textId="2F7BA940"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0.751156</w:t>
            </w:r>
          </w:p>
        </w:tc>
      </w:tr>
      <w:tr w:rsidR="001C02D4" w:rsidRPr="00DB0C15" w14:paraId="175BB31A" w14:textId="77777777" w:rsidTr="001C02D4">
        <w:trPr>
          <w:trHeight w:val="288"/>
        </w:trPr>
        <w:tc>
          <w:tcPr>
            <w:tcW w:w="1020" w:type="dxa"/>
            <w:tcBorders>
              <w:top w:val="nil"/>
              <w:left w:val="nil"/>
              <w:bottom w:val="nil"/>
              <w:right w:val="nil"/>
            </w:tcBorders>
            <w:shd w:val="clear" w:color="auto" w:fill="auto"/>
            <w:noWrap/>
            <w:vAlign w:val="bottom"/>
            <w:hideMark/>
          </w:tcPr>
          <w:p w14:paraId="4B28AECD"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6</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72C6CCBB" w14:textId="1BFF68D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0.014507</w:t>
            </w:r>
          </w:p>
        </w:tc>
        <w:tc>
          <w:tcPr>
            <w:tcW w:w="1015" w:type="dxa"/>
            <w:tcBorders>
              <w:top w:val="nil"/>
              <w:left w:val="nil"/>
              <w:bottom w:val="single" w:sz="4" w:space="0" w:color="000000"/>
              <w:right w:val="single" w:sz="4" w:space="0" w:color="000000"/>
            </w:tcBorders>
            <w:shd w:val="clear" w:color="auto" w:fill="auto"/>
            <w:vAlign w:val="center"/>
            <w:hideMark/>
          </w:tcPr>
          <w:p w14:paraId="4FA90F1A" w14:textId="30AB410B"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0.137651</w:t>
            </w:r>
          </w:p>
        </w:tc>
        <w:tc>
          <w:tcPr>
            <w:tcW w:w="1122" w:type="dxa"/>
            <w:tcBorders>
              <w:top w:val="nil"/>
              <w:left w:val="nil"/>
              <w:bottom w:val="single" w:sz="4" w:space="0" w:color="000000"/>
              <w:right w:val="single" w:sz="4" w:space="0" w:color="000000"/>
            </w:tcBorders>
            <w:shd w:val="clear" w:color="auto" w:fill="auto"/>
            <w:vAlign w:val="center"/>
            <w:hideMark/>
          </w:tcPr>
          <w:p w14:paraId="23B54B50" w14:textId="3787F467"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284.14866</w:t>
            </w:r>
          </w:p>
        </w:tc>
        <w:tc>
          <w:tcPr>
            <w:tcW w:w="1230" w:type="dxa"/>
            <w:tcBorders>
              <w:top w:val="nil"/>
              <w:left w:val="nil"/>
              <w:bottom w:val="single" w:sz="4" w:space="0" w:color="000000"/>
              <w:right w:val="single" w:sz="4" w:space="0" w:color="000000"/>
            </w:tcBorders>
            <w:shd w:val="clear" w:color="auto" w:fill="auto"/>
            <w:vAlign w:val="center"/>
            <w:hideMark/>
          </w:tcPr>
          <w:p w14:paraId="7D1700FE" w14:textId="2A6C61CA"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283.640098</w:t>
            </w:r>
          </w:p>
        </w:tc>
        <w:tc>
          <w:tcPr>
            <w:tcW w:w="1225" w:type="dxa"/>
            <w:tcBorders>
              <w:top w:val="nil"/>
              <w:left w:val="nil"/>
              <w:bottom w:val="single" w:sz="4" w:space="0" w:color="000000"/>
              <w:right w:val="single" w:sz="4" w:space="0" w:color="000000"/>
            </w:tcBorders>
            <w:shd w:val="clear" w:color="auto" w:fill="auto"/>
            <w:vAlign w:val="center"/>
            <w:hideMark/>
          </w:tcPr>
          <w:p w14:paraId="768E14AB" w14:textId="116DCFA0"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3932.835</w:t>
            </w:r>
          </w:p>
        </w:tc>
        <w:tc>
          <w:tcPr>
            <w:tcW w:w="1021" w:type="dxa"/>
            <w:tcBorders>
              <w:top w:val="nil"/>
              <w:left w:val="nil"/>
              <w:bottom w:val="single" w:sz="4" w:space="0" w:color="000000"/>
              <w:right w:val="single" w:sz="4" w:space="0" w:color="000000"/>
            </w:tcBorders>
            <w:shd w:val="clear" w:color="auto" w:fill="auto"/>
            <w:vAlign w:val="center"/>
          </w:tcPr>
          <w:p w14:paraId="43BBE2D3" w14:textId="67590DD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4.16E+09</w:t>
            </w:r>
          </w:p>
        </w:tc>
        <w:tc>
          <w:tcPr>
            <w:tcW w:w="1459" w:type="dxa"/>
            <w:tcBorders>
              <w:top w:val="nil"/>
              <w:left w:val="nil"/>
              <w:bottom w:val="single" w:sz="4" w:space="0" w:color="000000"/>
              <w:right w:val="single" w:sz="4" w:space="0" w:color="000000"/>
            </w:tcBorders>
            <w:shd w:val="clear" w:color="auto" w:fill="auto"/>
            <w:vAlign w:val="center"/>
            <w:hideMark/>
          </w:tcPr>
          <w:p w14:paraId="19F9987D" w14:textId="6FFFB75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0.751077</w:t>
            </w:r>
          </w:p>
        </w:tc>
      </w:tr>
      <w:tr w:rsidR="001C02D4" w:rsidRPr="00DB0C15" w14:paraId="2F8B51DB" w14:textId="77777777" w:rsidTr="001C02D4">
        <w:trPr>
          <w:trHeight w:val="288"/>
        </w:trPr>
        <w:tc>
          <w:tcPr>
            <w:tcW w:w="1020" w:type="dxa"/>
            <w:tcBorders>
              <w:top w:val="nil"/>
              <w:left w:val="nil"/>
              <w:bottom w:val="nil"/>
              <w:right w:val="nil"/>
            </w:tcBorders>
            <w:shd w:val="clear" w:color="auto" w:fill="auto"/>
            <w:noWrap/>
            <w:vAlign w:val="bottom"/>
            <w:hideMark/>
          </w:tcPr>
          <w:p w14:paraId="33F2AF0F"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7</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00329849" w14:textId="22FA8F0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0.016509</w:t>
            </w:r>
          </w:p>
        </w:tc>
        <w:tc>
          <w:tcPr>
            <w:tcW w:w="1015" w:type="dxa"/>
            <w:tcBorders>
              <w:top w:val="nil"/>
              <w:left w:val="nil"/>
              <w:bottom w:val="single" w:sz="4" w:space="0" w:color="000000"/>
              <w:right w:val="single" w:sz="4" w:space="0" w:color="000000"/>
            </w:tcBorders>
            <w:shd w:val="clear" w:color="auto" w:fill="auto"/>
            <w:vAlign w:val="center"/>
            <w:hideMark/>
          </w:tcPr>
          <w:p w14:paraId="3008E716" w14:textId="0E2F816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0.137848</w:t>
            </w:r>
          </w:p>
        </w:tc>
        <w:tc>
          <w:tcPr>
            <w:tcW w:w="1122" w:type="dxa"/>
            <w:tcBorders>
              <w:top w:val="nil"/>
              <w:left w:val="nil"/>
              <w:bottom w:val="single" w:sz="4" w:space="0" w:color="000000"/>
              <w:right w:val="single" w:sz="4" w:space="0" w:color="000000"/>
            </w:tcBorders>
            <w:shd w:val="clear" w:color="auto" w:fill="auto"/>
            <w:vAlign w:val="center"/>
            <w:hideMark/>
          </w:tcPr>
          <w:p w14:paraId="6096042B" w14:textId="065B8564"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198.95408</w:t>
            </w:r>
          </w:p>
        </w:tc>
        <w:tc>
          <w:tcPr>
            <w:tcW w:w="1230" w:type="dxa"/>
            <w:tcBorders>
              <w:top w:val="nil"/>
              <w:left w:val="nil"/>
              <w:bottom w:val="single" w:sz="4" w:space="0" w:color="000000"/>
              <w:right w:val="single" w:sz="4" w:space="0" w:color="000000"/>
            </w:tcBorders>
            <w:shd w:val="clear" w:color="auto" w:fill="auto"/>
            <w:vAlign w:val="center"/>
            <w:hideMark/>
          </w:tcPr>
          <w:p w14:paraId="762AD14A" w14:textId="59AE171A"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285.047411</w:t>
            </w:r>
          </w:p>
        </w:tc>
        <w:tc>
          <w:tcPr>
            <w:tcW w:w="1225" w:type="dxa"/>
            <w:tcBorders>
              <w:top w:val="nil"/>
              <w:left w:val="nil"/>
              <w:bottom w:val="single" w:sz="4" w:space="0" w:color="000000"/>
              <w:right w:val="single" w:sz="4" w:space="0" w:color="000000"/>
            </w:tcBorders>
            <w:shd w:val="clear" w:color="auto" w:fill="auto"/>
            <w:vAlign w:val="center"/>
            <w:hideMark/>
          </w:tcPr>
          <w:p w14:paraId="63AC04C2" w14:textId="08E142E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3922.328</w:t>
            </w:r>
          </w:p>
        </w:tc>
        <w:tc>
          <w:tcPr>
            <w:tcW w:w="1021" w:type="dxa"/>
            <w:tcBorders>
              <w:top w:val="nil"/>
              <w:left w:val="nil"/>
              <w:bottom w:val="single" w:sz="4" w:space="0" w:color="000000"/>
              <w:right w:val="single" w:sz="4" w:space="0" w:color="000000"/>
            </w:tcBorders>
            <w:shd w:val="clear" w:color="auto" w:fill="auto"/>
            <w:vAlign w:val="center"/>
          </w:tcPr>
          <w:p w14:paraId="593F7080" w14:textId="5E7470F5"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4.15E+09</w:t>
            </w:r>
          </w:p>
        </w:tc>
        <w:tc>
          <w:tcPr>
            <w:tcW w:w="1459" w:type="dxa"/>
            <w:tcBorders>
              <w:top w:val="nil"/>
              <w:left w:val="nil"/>
              <w:bottom w:val="single" w:sz="4" w:space="0" w:color="000000"/>
              <w:right w:val="single" w:sz="4" w:space="0" w:color="000000"/>
            </w:tcBorders>
            <w:shd w:val="clear" w:color="auto" w:fill="auto"/>
            <w:vAlign w:val="center"/>
            <w:hideMark/>
          </w:tcPr>
          <w:p w14:paraId="71CBB929" w14:textId="34B0B09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0.750933</w:t>
            </w:r>
          </w:p>
        </w:tc>
      </w:tr>
      <w:tr w:rsidR="001C02D4" w:rsidRPr="00DB0C15" w14:paraId="55663462" w14:textId="77777777" w:rsidTr="001C02D4">
        <w:trPr>
          <w:trHeight w:val="288"/>
        </w:trPr>
        <w:tc>
          <w:tcPr>
            <w:tcW w:w="1020" w:type="dxa"/>
            <w:tcBorders>
              <w:top w:val="nil"/>
              <w:left w:val="nil"/>
              <w:bottom w:val="nil"/>
              <w:right w:val="nil"/>
            </w:tcBorders>
            <w:shd w:val="clear" w:color="auto" w:fill="auto"/>
            <w:noWrap/>
            <w:vAlign w:val="bottom"/>
            <w:hideMark/>
          </w:tcPr>
          <w:p w14:paraId="0ED0110F"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8</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5F2B1F66" w14:textId="3A767A6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0.016389</w:t>
            </w:r>
          </w:p>
        </w:tc>
        <w:tc>
          <w:tcPr>
            <w:tcW w:w="1015" w:type="dxa"/>
            <w:tcBorders>
              <w:top w:val="nil"/>
              <w:left w:val="nil"/>
              <w:bottom w:val="single" w:sz="4" w:space="0" w:color="000000"/>
              <w:right w:val="single" w:sz="4" w:space="0" w:color="000000"/>
            </w:tcBorders>
            <w:shd w:val="clear" w:color="auto" w:fill="auto"/>
            <w:vAlign w:val="center"/>
            <w:hideMark/>
          </w:tcPr>
          <w:p w14:paraId="146079AE" w14:textId="701EE920"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0.137873</w:t>
            </w:r>
          </w:p>
        </w:tc>
        <w:tc>
          <w:tcPr>
            <w:tcW w:w="1122" w:type="dxa"/>
            <w:tcBorders>
              <w:top w:val="nil"/>
              <w:left w:val="nil"/>
              <w:bottom w:val="single" w:sz="4" w:space="0" w:color="000000"/>
              <w:right w:val="single" w:sz="4" w:space="0" w:color="000000"/>
            </w:tcBorders>
            <w:shd w:val="clear" w:color="auto" w:fill="auto"/>
            <w:vAlign w:val="center"/>
            <w:hideMark/>
          </w:tcPr>
          <w:p w14:paraId="5428B1B8" w14:textId="4340A71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240.28891</w:t>
            </w:r>
          </w:p>
        </w:tc>
        <w:tc>
          <w:tcPr>
            <w:tcW w:w="1230" w:type="dxa"/>
            <w:tcBorders>
              <w:top w:val="nil"/>
              <w:left w:val="nil"/>
              <w:bottom w:val="single" w:sz="4" w:space="0" w:color="000000"/>
              <w:right w:val="single" w:sz="4" w:space="0" w:color="000000"/>
            </w:tcBorders>
            <w:shd w:val="clear" w:color="auto" w:fill="auto"/>
            <w:vAlign w:val="center"/>
            <w:hideMark/>
          </w:tcPr>
          <w:p w14:paraId="3836D1CF" w14:textId="033E06D1"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285.207941</w:t>
            </w:r>
          </w:p>
        </w:tc>
        <w:tc>
          <w:tcPr>
            <w:tcW w:w="1225" w:type="dxa"/>
            <w:tcBorders>
              <w:top w:val="nil"/>
              <w:left w:val="nil"/>
              <w:bottom w:val="single" w:sz="4" w:space="0" w:color="000000"/>
              <w:right w:val="single" w:sz="4" w:space="0" w:color="000000"/>
            </w:tcBorders>
            <w:shd w:val="clear" w:color="auto" w:fill="auto"/>
            <w:vAlign w:val="center"/>
            <w:hideMark/>
          </w:tcPr>
          <w:p w14:paraId="2A1BD69B" w14:textId="5001EA3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3937.397</w:t>
            </w:r>
          </w:p>
        </w:tc>
        <w:tc>
          <w:tcPr>
            <w:tcW w:w="1021" w:type="dxa"/>
            <w:tcBorders>
              <w:top w:val="nil"/>
              <w:left w:val="nil"/>
              <w:bottom w:val="single" w:sz="4" w:space="0" w:color="000000"/>
              <w:right w:val="single" w:sz="4" w:space="0" w:color="000000"/>
            </w:tcBorders>
            <w:shd w:val="clear" w:color="auto" w:fill="auto"/>
            <w:vAlign w:val="center"/>
          </w:tcPr>
          <w:p w14:paraId="0904BB13" w14:textId="341E49E9"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4.16E+09</w:t>
            </w:r>
          </w:p>
        </w:tc>
        <w:tc>
          <w:tcPr>
            <w:tcW w:w="1459" w:type="dxa"/>
            <w:tcBorders>
              <w:top w:val="nil"/>
              <w:left w:val="nil"/>
              <w:bottom w:val="single" w:sz="4" w:space="0" w:color="000000"/>
              <w:right w:val="single" w:sz="4" w:space="0" w:color="000000"/>
            </w:tcBorders>
            <w:shd w:val="clear" w:color="auto" w:fill="auto"/>
            <w:vAlign w:val="center"/>
            <w:hideMark/>
          </w:tcPr>
          <w:p w14:paraId="15897550" w14:textId="604BECB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0.750887</w:t>
            </w:r>
          </w:p>
        </w:tc>
      </w:tr>
      <w:tr w:rsidR="001C02D4" w:rsidRPr="00DB0C15" w14:paraId="51C33904" w14:textId="77777777" w:rsidTr="001C02D4">
        <w:trPr>
          <w:trHeight w:val="288"/>
        </w:trPr>
        <w:tc>
          <w:tcPr>
            <w:tcW w:w="1020" w:type="dxa"/>
            <w:tcBorders>
              <w:top w:val="nil"/>
              <w:left w:val="nil"/>
              <w:bottom w:val="nil"/>
              <w:right w:val="nil"/>
            </w:tcBorders>
            <w:shd w:val="clear" w:color="auto" w:fill="auto"/>
            <w:noWrap/>
            <w:vAlign w:val="bottom"/>
            <w:hideMark/>
          </w:tcPr>
          <w:p w14:paraId="4CF487E4"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9</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5C0E0C12" w14:textId="4E60AE83"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0.016914</w:t>
            </w:r>
          </w:p>
        </w:tc>
        <w:tc>
          <w:tcPr>
            <w:tcW w:w="1015" w:type="dxa"/>
            <w:tcBorders>
              <w:top w:val="nil"/>
              <w:left w:val="nil"/>
              <w:bottom w:val="single" w:sz="4" w:space="0" w:color="000000"/>
              <w:right w:val="single" w:sz="4" w:space="0" w:color="000000"/>
            </w:tcBorders>
            <w:shd w:val="clear" w:color="auto" w:fill="auto"/>
            <w:vAlign w:val="center"/>
            <w:hideMark/>
          </w:tcPr>
          <w:p w14:paraId="21F1EB01" w14:textId="06606786"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0.137488</w:t>
            </w:r>
          </w:p>
        </w:tc>
        <w:tc>
          <w:tcPr>
            <w:tcW w:w="1122" w:type="dxa"/>
            <w:tcBorders>
              <w:top w:val="nil"/>
              <w:left w:val="nil"/>
              <w:bottom w:val="single" w:sz="4" w:space="0" w:color="000000"/>
              <w:right w:val="single" w:sz="4" w:space="0" w:color="000000"/>
            </w:tcBorders>
            <w:shd w:val="clear" w:color="auto" w:fill="auto"/>
            <w:vAlign w:val="center"/>
            <w:hideMark/>
          </w:tcPr>
          <w:p w14:paraId="58D13E62" w14:textId="5A5BD7B8"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244.01391</w:t>
            </w:r>
          </w:p>
        </w:tc>
        <w:tc>
          <w:tcPr>
            <w:tcW w:w="1230" w:type="dxa"/>
            <w:tcBorders>
              <w:top w:val="nil"/>
              <w:left w:val="nil"/>
              <w:bottom w:val="single" w:sz="4" w:space="0" w:color="000000"/>
              <w:right w:val="single" w:sz="4" w:space="0" w:color="000000"/>
            </w:tcBorders>
            <w:shd w:val="clear" w:color="auto" w:fill="auto"/>
            <w:vAlign w:val="center"/>
            <w:hideMark/>
          </w:tcPr>
          <w:p w14:paraId="6E531834" w14:textId="241C3A93"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281.803134</w:t>
            </w:r>
          </w:p>
        </w:tc>
        <w:tc>
          <w:tcPr>
            <w:tcW w:w="1225" w:type="dxa"/>
            <w:tcBorders>
              <w:top w:val="nil"/>
              <w:left w:val="nil"/>
              <w:bottom w:val="single" w:sz="4" w:space="0" w:color="000000"/>
              <w:right w:val="single" w:sz="4" w:space="0" w:color="000000"/>
            </w:tcBorders>
            <w:shd w:val="clear" w:color="auto" w:fill="auto"/>
            <w:vAlign w:val="center"/>
            <w:hideMark/>
          </w:tcPr>
          <w:p w14:paraId="04D48498" w14:textId="1563A56A"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3929.025</w:t>
            </w:r>
          </w:p>
        </w:tc>
        <w:tc>
          <w:tcPr>
            <w:tcW w:w="1021" w:type="dxa"/>
            <w:tcBorders>
              <w:top w:val="nil"/>
              <w:left w:val="nil"/>
              <w:bottom w:val="single" w:sz="4" w:space="0" w:color="000000"/>
              <w:right w:val="single" w:sz="4" w:space="0" w:color="000000"/>
            </w:tcBorders>
            <w:shd w:val="clear" w:color="auto" w:fill="auto"/>
            <w:vAlign w:val="center"/>
          </w:tcPr>
          <w:p w14:paraId="67EF7EE0" w14:textId="0906407F"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4.15E+09</w:t>
            </w:r>
          </w:p>
        </w:tc>
        <w:tc>
          <w:tcPr>
            <w:tcW w:w="1459" w:type="dxa"/>
            <w:tcBorders>
              <w:top w:val="nil"/>
              <w:left w:val="nil"/>
              <w:bottom w:val="single" w:sz="4" w:space="0" w:color="000000"/>
              <w:right w:val="single" w:sz="4" w:space="0" w:color="000000"/>
            </w:tcBorders>
            <w:shd w:val="clear" w:color="auto" w:fill="auto"/>
            <w:vAlign w:val="center"/>
            <w:hideMark/>
          </w:tcPr>
          <w:p w14:paraId="69E35866" w14:textId="4D7341DA"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0.750883</w:t>
            </w:r>
          </w:p>
        </w:tc>
      </w:tr>
      <w:tr w:rsidR="001C02D4" w:rsidRPr="00DB0C15" w14:paraId="18B95CFB" w14:textId="77777777" w:rsidTr="001C02D4">
        <w:trPr>
          <w:trHeight w:val="288"/>
        </w:trPr>
        <w:tc>
          <w:tcPr>
            <w:tcW w:w="1020" w:type="dxa"/>
            <w:tcBorders>
              <w:top w:val="nil"/>
              <w:left w:val="nil"/>
              <w:bottom w:val="nil"/>
              <w:right w:val="nil"/>
            </w:tcBorders>
            <w:shd w:val="clear" w:color="auto" w:fill="auto"/>
            <w:noWrap/>
            <w:vAlign w:val="bottom"/>
            <w:hideMark/>
          </w:tcPr>
          <w:p w14:paraId="496F20E0" w14:textId="77777777" w:rsidR="001C02D4" w:rsidRPr="00DB0C15" w:rsidRDefault="001C02D4" w:rsidP="001C02D4">
            <w:pPr>
              <w:spacing w:after="0" w:line="240" w:lineRule="auto"/>
              <w:jc w:val="right"/>
              <w:rPr>
                <w:rFonts w:ascii="Calibri" w:eastAsia="Times New Roman" w:hAnsi="Calibri" w:cs="Calibri"/>
                <w:color w:val="000000"/>
                <w:kern w:val="0"/>
                <w:lang w:val="ru-RU" w:eastAsia="ru-RU"/>
                <w14:ligatures w14:val="none"/>
              </w:rPr>
            </w:pPr>
            <w:r w:rsidRPr="00DB0C15">
              <w:rPr>
                <w:rFonts w:ascii="Calibri" w:eastAsia="Times New Roman" w:hAnsi="Calibri" w:cs="Calibri"/>
                <w:color w:val="000000"/>
                <w:kern w:val="0"/>
                <w:lang w:val="ru-RU" w:eastAsia="ru-RU"/>
                <w14:ligatures w14:val="none"/>
              </w:rPr>
              <w:t>10</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474D03B9" w14:textId="3B8FDD4E"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0.016084</w:t>
            </w:r>
          </w:p>
        </w:tc>
        <w:tc>
          <w:tcPr>
            <w:tcW w:w="1015" w:type="dxa"/>
            <w:tcBorders>
              <w:top w:val="nil"/>
              <w:left w:val="nil"/>
              <w:bottom w:val="single" w:sz="4" w:space="0" w:color="000000"/>
              <w:right w:val="single" w:sz="4" w:space="0" w:color="000000"/>
            </w:tcBorders>
            <w:shd w:val="clear" w:color="auto" w:fill="auto"/>
            <w:vAlign w:val="center"/>
            <w:hideMark/>
          </w:tcPr>
          <w:p w14:paraId="70949B95" w14:textId="75A56ADC"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0.137476</w:t>
            </w:r>
          </w:p>
        </w:tc>
        <w:tc>
          <w:tcPr>
            <w:tcW w:w="1122" w:type="dxa"/>
            <w:tcBorders>
              <w:top w:val="nil"/>
              <w:left w:val="nil"/>
              <w:bottom w:val="single" w:sz="4" w:space="0" w:color="000000"/>
              <w:right w:val="single" w:sz="4" w:space="0" w:color="000000"/>
            </w:tcBorders>
            <w:shd w:val="clear" w:color="auto" w:fill="auto"/>
            <w:vAlign w:val="center"/>
            <w:hideMark/>
          </w:tcPr>
          <w:p w14:paraId="102198FF" w14:textId="6115F69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334.78862</w:t>
            </w:r>
          </w:p>
        </w:tc>
        <w:tc>
          <w:tcPr>
            <w:tcW w:w="1230" w:type="dxa"/>
            <w:tcBorders>
              <w:top w:val="nil"/>
              <w:left w:val="nil"/>
              <w:bottom w:val="single" w:sz="4" w:space="0" w:color="000000"/>
              <w:right w:val="single" w:sz="4" w:space="0" w:color="000000"/>
            </w:tcBorders>
            <w:shd w:val="clear" w:color="auto" w:fill="auto"/>
            <w:vAlign w:val="center"/>
            <w:hideMark/>
          </w:tcPr>
          <w:p w14:paraId="73F71778" w14:textId="59927CC2"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281.764547</w:t>
            </w:r>
          </w:p>
        </w:tc>
        <w:tc>
          <w:tcPr>
            <w:tcW w:w="1225" w:type="dxa"/>
            <w:tcBorders>
              <w:top w:val="nil"/>
              <w:left w:val="nil"/>
              <w:bottom w:val="single" w:sz="4" w:space="0" w:color="000000"/>
              <w:right w:val="single" w:sz="4" w:space="0" w:color="000000"/>
            </w:tcBorders>
            <w:shd w:val="clear" w:color="auto" w:fill="auto"/>
            <w:vAlign w:val="center"/>
            <w:hideMark/>
          </w:tcPr>
          <w:p w14:paraId="694C5692" w14:textId="346BB93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3931.394</w:t>
            </w:r>
          </w:p>
        </w:tc>
        <w:tc>
          <w:tcPr>
            <w:tcW w:w="1021" w:type="dxa"/>
            <w:tcBorders>
              <w:top w:val="nil"/>
              <w:left w:val="nil"/>
              <w:bottom w:val="single" w:sz="4" w:space="0" w:color="000000"/>
              <w:right w:val="single" w:sz="4" w:space="0" w:color="000000"/>
            </w:tcBorders>
            <w:shd w:val="clear" w:color="auto" w:fill="auto"/>
            <w:vAlign w:val="center"/>
          </w:tcPr>
          <w:p w14:paraId="30A2022C" w14:textId="4FE4FB3D"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4.16E+09</w:t>
            </w:r>
          </w:p>
        </w:tc>
        <w:tc>
          <w:tcPr>
            <w:tcW w:w="1459" w:type="dxa"/>
            <w:tcBorders>
              <w:top w:val="nil"/>
              <w:left w:val="nil"/>
              <w:bottom w:val="single" w:sz="4" w:space="0" w:color="000000"/>
              <w:right w:val="single" w:sz="4" w:space="0" w:color="000000"/>
            </w:tcBorders>
            <w:shd w:val="clear" w:color="auto" w:fill="auto"/>
            <w:vAlign w:val="center"/>
            <w:hideMark/>
          </w:tcPr>
          <w:p w14:paraId="523A115F" w14:textId="213B0BAB" w:rsidR="001C02D4" w:rsidRPr="00DB0C15" w:rsidRDefault="001C02D4" w:rsidP="001C02D4">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0.750759</w:t>
            </w:r>
          </w:p>
        </w:tc>
      </w:tr>
    </w:tbl>
    <w:p w14:paraId="1A30B924" w14:textId="77777777" w:rsidR="004572E2" w:rsidRPr="00DB0C15" w:rsidRDefault="004572E2" w:rsidP="004572E2">
      <w:pPr>
        <w:rPr>
          <w:lang w:val="ru-RU"/>
        </w:rPr>
      </w:pPr>
    </w:p>
    <w:p w14:paraId="5A3B5725" w14:textId="3200926F" w:rsidR="004572E2" w:rsidRDefault="004572E2" w:rsidP="004572E2">
      <w:pPr>
        <w:pStyle w:val="ad"/>
        <w:keepNext/>
      </w:pPr>
      <w:r>
        <w:t xml:space="preserve">Table </w:t>
      </w:r>
      <w:fldSimple w:instr=" SEQ Table \* ARABIC ">
        <w:r w:rsidR="0096596A">
          <w:rPr>
            <w:noProof/>
          </w:rPr>
          <w:t>5</w:t>
        </w:r>
      </w:fldSimple>
      <w:r>
        <w:t xml:space="preserve"> </w:t>
      </w:r>
      <w:r w:rsidRPr="00F26643">
        <w:t>Optimal chopper settings</w:t>
      </w:r>
      <w:r>
        <w:t xml:space="preserve"> (some of)</w:t>
      </w:r>
      <w:r w:rsidRPr="00F26643">
        <w:t xml:space="preserve"> for PDC2 at </w:t>
      </w:r>
      <w:r>
        <w:t>42</w:t>
      </w:r>
      <w:r w:rsidRPr="00F26643">
        <w:t xml:space="preserve"> meters with UCN production above 80% of maximal achieveable. FOM ("signal/bgnd") is a</w:t>
      </w:r>
      <w:r>
        <w:t>lso</w:t>
      </w:r>
      <w:r w:rsidRPr="00F26643">
        <w:t xml:space="preserve"> in % of maximally achievable.</w:t>
      </w:r>
      <w:r w:rsidR="001C02D4">
        <w:t xml:space="preserve"> </w:t>
      </w:r>
      <w:r w:rsidR="001C02D4">
        <w:t>Sampled setting are sorted for best signal/background, top 10 rows.</w:t>
      </w:r>
    </w:p>
    <w:tbl>
      <w:tblPr>
        <w:tblW w:w="8926" w:type="dxa"/>
        <w:tblLook w:val="04A0" w:firstRow="1" w:lastRow="0" w:firstColumn="1" w:lastColumn="0" w:noHBand="0" w:noVBand="1"/>
      </w:tblPr>
      <w:tblGrid>
        <w:gridCol w:w="1020"/>
        <w:gridCol w:w="1015"/>
        <w:gridCol w:w="1015"/>
        <w:gridCol w:w="1122"/>
        <w:gridCol w:w="1230"/>
        <w:gridCol w:w="1015"/>
        <w:gridCol w:w="1037"/>
        <w:gridCol w:w="1499"/>
      </w:tblGrid>
      <w:tr w:rsidR="004572E2" w:rsidRPr="001B244D" w14:paraId="6CE629C1" w14:textId="77777777" w:rsidTr="009D5DA5">
        <w:trPr>
          <w:trHeight w:val="774"/>
        </w:trPr>
        <w:tc>
          <w:tcPr>
            <w:tcW w:w="1020" w:type="dxa"/>
            <w:tcBorders>
              <w:top w:val="nil"/>
              <w:left w:val="nil"/>
              <w:bottom w:val="nil"/>
              <w:right w:val="nil"/>
            </w:tcBorders>
            <w:shd w:val="clear" w:color="auto" w:fill="auto"/>
            <w:noWrap/>
            <w:vAlign w:val="bottom"/>
            <w:hideMark/>
          </w:tcPr>
          <w:p w14:paraId="318B01B5" w14:textId="77777777" w:rsidR="004572E2" w:rsidRPr="001B244D" w:rsidRDefault="004572E2" w:rsidP="009D5DA5">
            <w:pPr>
              <w:spacing w:after="0" w:line="240" w:lineRule="auto"/>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Sample No (arb)</w:t>
            </w:r>
          </w:p>
        </w:tc>
        <w:tc>
          <w:tcPr>
            <w:tcW w:w="10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CCD395F"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delay PDC1</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281EC954"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 xml:space="preserve">delay PDC2 </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401E70DC"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PDC1 Theta</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6ADC7D7D"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27C70EE3" w14:textId="142268CC" w:rsidR="004572E2" w:rsidRPr="0012038B" w:rsidRDefault="0012038B"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UCN/s</w:t>
            </w:r>
          </w:p>
        </w:tc>
        <w:tc>
          <w:tcPr>
            <w:tcW w:w="1576" w:type="dxa"/>
            <w:tcBorders>
              <w:top w:val="single" w:sz="4" w:space="0" w:color="000000"/>
              <w:left w:val="nil"/>
              <w:bottom w:val="single" w:sz="4" w:space="0" w:color="000000"/>
              <w:right w:val="single" w:sz="4" w:space="0" w:color="000000"/>
            </w:tcBorders>
            <w:shd w:val="clear" w:color="auto" w:fill="auto"/>
            <w:vAlign w:val="center"/>
            <w:hideMark/>
          </w:tcPr>
          <w:p w14:paraId="1A92D24A" w14:textId="77BFA55E" w:rsidR="004572E2" w:rsidRPr="0012038B" w:rsidRDefault="0012038B"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Total n/s</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0D9A20BA" w14:textId="7CBB5627" w:rsidR="004572E2" w:rsidRPr="0012038B" w:rsidRDefault="0012038B"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“signal/bgnd” vs best</w:t>
            </w:r>
          </w:p>
        </w:tc>
      </w:tr>
      <w:tr w:rsidR="0012038B" w:rsidRPr="001B244D" w14:paraId="55471A78" w14:textId="77777777" w:rsidTr="009D5DA5">
        <w:trPr>
          <w:trHeight w:val="288"/>
        </w:trPr>
        <w:tc>
          <w:tcPr>
            <w:tcW w:w="1020" w:type="dxa"/>
            <w:tcBorders>
              <w:top w:val="nil"/>
              <w:left w:val="nil"/>
              <w:bottom w:val="nil"/>
              <w:right w:val="nil"/>
            </w:tcBorders>
            <w:shd w:val="clear" w:color="auto" w:fill="auto"/>
            <w:noWrap/>
            <w:vAlign w:val="bottom"/>
            <w:hideMark/>
          </w:tcPr>
          <w:p w14:paraId="54DCB511"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21B3301" w14:textId="7306236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0.012983</w:t>
            </w:r>
          </w:p>
        </w:tc>
        <w:tc>
          <w:tcPr>
            <w:tcW w:w="1021" w:type="dxa"/>
            <w:tcBorders>
              <w:top w:val="nil"/>
              <w:left w:val="nil"/>
              <w:bottom w:val="single" w:sz="4" w:space="0" w:color="000000"/>
              <w:right w:val="single" w:sz="4" w:space="0" w:color="000000"/>
            </w:tcBorders>
            <w:shd w:val="clear" w:color="auto" w:fill="auto"/>
            <w:vAlign w:val="center"/>
            <w:hideMark/>
          </w:tcPr>
          <w:p w14:paraId="5880816F" w14:textId="75CB2C2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0.096722</w:t>
            </w:r>
          </w:p>
        </w:tc>
        <w:tc>
          <w:tcPr>
            <w:tcW w:w="1021" w:type="dxa"/>
            <w:tcBorders>
              <w:top w:val="nil"/>
              <w:left w:val="nil"/>
              <w:bottom w:val="single" w:sz="4" w:space="0" w:color="000000"/>
              <w:right w:val="single" w:sz="4" w:space="0" w:color="000000"/>
            </w:tcBorders>
            <w:shd w:val="clear" w:color="auto" w:fill="auto"/>
            <w:vAlign w:val="center"/>
            <w:hideMark/>
          </w:tcPr>
          <w:p w14:paraId="54F25185" w14:textId="722C276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347.79171</w:t>
            </w:r>
          </w:p>
        </w:tc>
        <w:tc>
          <w:tcPr>
            <w:tcW w:w="1021" w:type="dxa"/>
            <w:tcBorders>
              <w:top w:val="nil"/>
              <w:left w:val="nil"/>
              <w:bottom w:val="single" w:sz="4" w:space="0" w:color="000000"/>
              <w:right w:val="single" w:sz="4" w:space="0" w:color="000000"/>
            </w:tcBorders>
            <w:shd w:val="clear" w:color="auto" w:fill="auto"/>
            <w:vAlign w:val="center"/>
            <w:hideMark/>
          </w:tcPr>
          <w:p w14:paraId="6F2E3F1E" w14:textId="7CB484C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203.098548</w:t>
            </w:r>
          </w:p>
        </w:tc>
        <w:tc>
          <w:tcPr>
            <w:tcW w:w="1225" w:type="dxa"/>
            <w:tcBorders>
              <w:top w:val="nil"/>
              <w:left w:val="nil"/>
              <w:bottom w:val="single" w:sz="4" w:space="0" w:color="000000"/>
              <w:right w:val="single" w:sz="4" w:space="0" w:color="000000"/>
            </w:tcBorders>
            <w:shd w:val="clear" w:color="auto" w:fill="auto"/>
            <w:vAlign w:val="center"/>
            <w:hideMark/>
          </w:tcPr>
          <w:p w14:paraId="5C386000" w14:textId="0E4F439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3927.325</w:t>
            </w:r>
          </w:p>
        </w:tc>
        <w:tc>
          <w:tcPr>
            <w:tcW w:w="1576" w:type="dxa"/>
            <w:tcBorders>
              <w:top w:val="nil"/>
              <w:left w:val="nil"/>
              <w:bottom w:val="single" w:sz="4" w:space="0" w:color="000000"/>
              <w:right w:val="single" w:sz="4" w:space="0" w:color="000000"/>
            </w:tcBorders>
            <w:shd w:val="clear" w:color="auto" w:fill="auto"/>
            <w:vAlign w:val="center"/>
            <w:hideMark/>
          </w:tcPr>
          <w:p w14:paraId="79C7D4CF" w14:textId="720E599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4.30E+09</w:t>
            </w:r>
          </w:p>
        </w:tc>
        <w:tc>
          <w:tcPr>
            <w:tcW w:w="1021" w:type="dxa"/>
            <w:tcBorders>
              <w:top w:val="nil"/>
              <w:left w:val="nil"/>
              <w:bottom w:val="single" w:sz="4" w:space="0" w:color="000000"/>
              <w:right w:val="single" w:sz="4" w:space="0" w:color="000000"/>
            </w:tcBorders>
            <w:shd w:val="clear" w:color="auto" w:fill="auto"/>
            <w:vAlign w:val="center"/>
            <w:hideMark/>
          </w:tcPr>
          <w:p w14:paraId="023C1039" w14:textId="35C0D96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0.725308</w:t>
            </w:r>
          </w:p>
        </w:tc>
      </w:tr>
      <w:tr w:rsidR="0012038B" w:rsidRPr="001B244D" w14:paraId="351C86FC" w14:textId="77777777" w:rsidTr="009D5DA5">
        <w:trPr>
          <w:trHeight w:val="288"/>
        </w:trPr>
        <w:tc>
          <w:tcPr>
            <w:tcW w:w="1020" w:type="dxa"/>
            <w:tcBorders>
              <w:top w:val="nil"/>
              <w:left w:val="nil"/>
              <w:bottom w:val="nil"/>
              <w:right w:val="nil"/>
            </w:tcBorders>
            <w:shd w:val="clear" w:color="auto" w:fill="auto"/>
            <w:noWrap/>
            <w:vAlign w:val="bottom"/>
            <w:hideMark/>
          </w:tcPr>
          <w:p w14:paraId="23CF5D8A"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2</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65444FD9" w14:textId="23CCB06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0.017055</w:t>
            </w:r>
          </w:p>
        </w:tc>
        <w:tc>
          <w:tcPr>
            <w:tcW w:w="1021" w:type="dxa"/>
            <w:tcBorders>
              <w:top w:val="nil"/>
              <w:left w:val="nil"/>
              <w:bottom w:val="single" w:sz="4" w:space="0" w:color="000000"/>
              <w:right w:val="single" w:sz="4" w:space="0" w:color="000000"/>
            </w:tcBorders>
            <w:shd w:val="clear" w:color="auto" w:fill="auto"/>
            <w:vAlign w:val="center"/>
            <w:hideMark/>
          </w:tcPr>
          <w:p w14:paraId="08B81413" w14:textId="290BA48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0.096591</w:t>
            </w:r>
          </w:p>
        </w:tc>
        <w:tc>
          <w:tcPr>
            <w:tcW w:w="1021" w:type="dxa"/>
            <w:tcBorders>
              <w:top w:val="nil"/>
              <w:left w:val="nil"/>
              <w:bottom w:val="single" w:sz="4" w:space="0" w:color="000000"/>
              <w:right w:val="single" w:sz="4" w:space="0" w:color="000000"/>
            </w:tcBorders>
            <w:shd w:val="clear" w:color="auto" w:fill="auto"/>
            <w:vAlign w:val="center"/>
            <w:hideMark/>
          </w:tcPr>
          <w:p w14:paraId="18E6C105" w14:textId="111D0CD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352.2981</w:t>
            </w:r>
          </w:p>
        </w:tc>
        <w:tc>
          <w:tcPr>
            <w:tcW w:w="1021" w:type="dxa"/>
            <w:tcBorders>
              <w:top w:val="nil"/>
              <w:left w:val="nil"/>
              <w:bottom w:val="single" w:sz="4" w:space="0" w:color="000000"/>
              <w:right w:val="single" w:sz="4" w:space="0" w:color="000000"/>
            </w:tcBorders>
            <w:shd w:val="clear" w:color="auto" w:fill="auto"/>
            <w:vAlign w:val="center"/>
            <w:hideMark/>
          </w:tcPr>
          <w:p w14:paraId="6787A56B" w14:textId="7CDE1B5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201.558205</w:t>
            </w:r>
          </w:p>
        </w:tc>
        <w:tc>
          <w:tcPr>
            <w:tcW w:w="1225" w:type="dxa"/>
            <w:tcBorders>
              <w:top w:val="nil"/>
              <w:left w:val="nil"/>
              <w:bottom w:val="single" w:sz="4" w:space="0" w:color="000000"/>
              <w:right w:val="single" w:sz="4" w:space="0" w:color="000000"/>
            </w:tcBorders>
            <w:shd w:val="clear" w:color="auto" w:fill="auto"/>
            <w:vAlign w:val="center"/>
            <w:hideMark/>
          </w:tcPr>
          <w:p w14:paraId="59E1FA72" w14:textId="69F00B3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3920.311</w:t>
            </w:r>
          </w:p>
        </w:tc>
        <w:tc>
          <w:tcPr>
            <w:tcW w:w="1576" w:type="dxa"/>
            <w:tcBorders>
              <w:top w:val="nil"/>
              <w:left w:val="nil"/>
              <w:bottom w:val="single" w:sz="4" w:space="0" w:color="000000"/>
              <w:right w:val="single" w:sz="4" w:space="0" w:color="000000"/>
            </w:tcBorders>
            <w:shd w:val="clear" w:color="auto" w:fill="auto"/>
            <w:vAlign w:val="center"/>
            <w:hideMark/>
          </w:tcPr>
          <w:p w14:paraId="4D51DBED" w14:textId="5968522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4.30E+09</w:t>
            </w:r>
          </w:p>
        </w:tc>
        <w:tc>
          <w:tcPr>
            <w:tcW w:w="1021" w:type="dxa"/>
            <w:tcBorders>
              <w:top w:val="nil"/>
              <w:left w:val="nil"/>
              <w:bottom w:val="single" w:sz="4" w:space="0" w:color="000000"/>
              <w:right w:val="single" w:sz="4" w:space="0" w:color="000000"/>
            </w:tcBorders>
            <w:shd w:val="clear" w:color="auto" w:fill="auto"/>
            <w:vAlign w:val="center"/>
            <w:hideMark/>
          </w:tcPr>
          <w:p w14:paraId="586EFE3E" w14:textId="404E507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0.723873</w:t>
            </w:r>
          </w:p>
        </w:tc>
      </w:tr>
      <w:tr w:rsidR="0012038B" w:rsidRPr="001B244D" w14:paraId="72F7C2D5" w14:textId="77777777" w:rsidTr="009D5DA5">
        <w:trPr>
          <w:trHeight w:val="288"/>
        </w:trPr>
        <w:tc>
          <w:tcPr>
            <w:tcW w:w="1020" w:type="dxa"/>
            <w:tcBorders>
              <w:top w:val="nil"/>
              <w:left w:val="nil"/>
              <w:bottom w:val="nil"/>
              <w:right w:val="nil"/>
            </w:tcBorders>
            <w:shd w:val="clear" w:color="auto" w:fill="auto"/>
            <w:noWrap/>
            <w:vAlign w:val="bottom"/>
            <w:hideMark/>
          </w:tcPr>
          <w:p w14:paraId="2273520F"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3</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D1FBB21" w14:textId="56645A6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0.013233</w:t>
            </w:r>
          </w:p>
        </w:tc>
        <w:tc>
          <w:tcPr>
            <w:tcW w:w="1021" w:type="dxa"/>
            <w:tcBorders>
              <w:top w:val="nil"/>
              <w:left w:val="nil"/>
              <w:bottom w:val="single" w:sz="4" w:space="0" w:color="000000"/>
              <w:right w:val="single" w:sz="4" w:space="0" w:color="000000"/>
            </w:tcBorders>
            <w:shd w:val="clear" w:color="auto" w:fill="auto"/>
            <w:vAlign w:val="center"/>
            <w:hideMark/>
          </w:tcPr>
          <w:p w14:paraId="055AA4E1" w14:textId="41D8B84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0.097394</w:t>
            </w:r>
          </w:p>
        </w:tc>
        <w:tc>
          <w:tcPr>
            <w:tcW w:w="1021" w:type="dxa"/>
            <w:tcBorders>
              <w:top w:val="nil"/>
              <w:left w:val="nil"/>
              <w:bottom w:val="single" w:sz="4" w:space="0" w:color="000000"/>
              <w:right w:val="single" w:sz="4" w:space="0" w:color="000000"/>
            </w:tcBorders>
            <w:shd w:val="clear" w:color="auto" w:fill="auto"/>
            <w:vAlign w:val="center"/>
            <w:hideMark/>
          </w:tcPr>
          <w:p w14:paraId="0173EE96" w14:textId="644E3DC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329.51119</w:t>
            </w:r>
          </w:p>
        </w:tc>
        <w:tc>
          <w:tcPr>
            <w:tcW w:w="1021" w:type="dxa"/>
            <w:tcBorders>
              <w:top w:val="nil"/>
              <w:left w:val="nil"/>
              <w:bottom w:val="single" w:sz="4" w:space="0" w:color="000000"/>
              <w:right w:val="single" w:sz="4" w:space="0" w:color="000000"/>
            </w:tcBorders>
            <w:shd w:val="clear" w:color="auto" w:fill="auto"/>
            <w:vAlign w:val="center"/>
            <w:hideMark/>
          </w:tcPr>
          <w:p w14:paraId="57948F5D" w14:textId="02E00CB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210.466758</w:t>
            </w:r>
          </w:p>
        </w:tc>
        <w:tc>
          <w:tcPr>
            <w:tcW w:w="1225" w:type="dxa"/>
            <w:tcBorders>
              <w:top w:val="nil"/>
              <w:left w:val="nil"/>
              <w:bottom w:val="single" w:sz="4" w:space="0" w:color="000000"/>
              <w:right w:val="single" w:sz="4" w:space="0" w:color="000000"/>
            </w:tcBorders>
            <w:shd w:val="clear" w:color="auto" w:fill="auto"/>
            <w:vAlign w:val="center"/>
            <w:hideMark/>
          </w:tcPr>
          <w:p w14:paraId="794CB654" w14:textId="013A356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3929.59</w:t>
            </w:r>
          </w:p>
        </w:tc>
        <w:tc>
          <w:tcPr>
            <w:tcW w:w="1576" w:type="dxa"/>
            <w:tcBorders>
              <w:top w:val="nil"/>
              <w:left w:val="nil"/>
              <w:bottom w:val="single" w:sz="4" w:space="0" w:color="000000"/>
              <w:right w:val="single" w:sz="4" w:space="0" w:color="000000"/>
            </w:tcBorders>
            <w:shd w:val="clear" w:color="auto" w:fill="auto"/>
            <w:vAlign w:val="center"/>
            <w:hideMark/>
          </w:tcPr>
          <w:p w14:paraId="0EFBAE21" w14:textId="054C0299"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4.32E+09</w:t>
            </w:r>
          </w:p>
        </w:tc>
        <w:tc>
          <w:tcPr>
            <w:tcW w:w="1021" w:type="dxa"/>
            <w:tcBorders>
              <w:top w:val="nil"/>
              <w:left w:val="nil"/>
              <w:bottom w:val="single" w:sz="4" w:space="0" w:color="000000"/>
              <w:right w:val="single" w:sz="4" w:space="0" w:color="000000"/>
            </w:tcBorders>
            <w:shd w:val="clear" w:color="auto" w:fill="auto"/>
            <w:vAlign w:val="center"/>
            <w:hideMark/>
          </w:tcPr>
          <w:p w14:paraId="6853D3F8" w14:textId="0618042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0.722008</w:t>
            </w:r>
          </w:p>
        </w:tc>
      </w:tr>
      <w:tr w:rsidR="0012038B" w:rsidRPr="001B244D" w14:paraId="1B032BF5" w14:textId="77777777" w:rsidTr="009D5DA5">
        <w:trPr>
          <w:trHeight w:val="288"/>
        </w:trPr>
        <w:tc>
          <w:tcPr>
            <w:tcW w:w="1020" w:type="dxa"/>
            <w:tcBorders>
              <w:top w:val="nil"/>
              <w:left w:val="nil"/>
              <w:bottom w:val="nil"/>
              <w:right w:val="nil"/>
            </w:tcBorders>
            <w:shd w:val="clear" w:color="auto" w:fill="auto"/>
            <w:noWrap/>
            <w:vAlign w:val="bottom"/>
            <w:hideMark/>
          </w:tcPr>
          <w:p w14:paraId="25FA5B3E"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4</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08B28BA" w14:textId="4000259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0.012759</w:t>
            </w:r>
          </w:p>
        </w:tc>
        <w:tc>
          <w:tcPr>
            <w:tcW w:w="1021" w:type="dxa"/>
            <w:tcBorders>
              <w:top w:val="nil"/>
              <w:left w:val="nil"/>
              <w:bottom w:val="single" w:sz="4" w:space="0" w:color="000000"/>
              <w:right w:val="single" w:sz="4" w:space="0" w:color="000000"/>
            </w:tcBorders>
            <w:shd w:val="clear" w:color="auto" w:fill="auto"/>
            <w:vAlign w:val="center"/>
            <w:hideMark/>
          </w:tcPr>
          <w:p w14:paraId="45A61AD2" w14:textId="29769AD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0.097325</w:t>
            </w:r>
          </w:p>
        </w:tc>
        <w:tc>
          <w:tcPr>
            <w:tcW w:w="1021" w:type="dxa"/>
            <w:tcBorders>
              <w:top w:val="nil"/>
              <w:left w:val="nil"/>
              <w:bottom w:val="single" w:sz="4" w:space="0" w:color="000000"/>
              <w:right w:val="single" w:sz="4" w:space="0" w:color="000000"/>
            </w:tcBorders>
            <w:shd w:val="clear" w:color="auto" w:fill="auto"/>
            <w:vAlign w:val="center"/>
            <w:hideMark/>
          </w:tcPr>
          <w:p w14:paraId="105FCD6C" w14:textId="2CEA637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380.22451</w:t>
            </w:r>
          </w:p>
        </w:tc>
        <w:tc>
          <w:tcPr>
            <w:tcW w:w="1021" w:type="dxa"/>
            <w:tcBorders>
              <w:top w:val="nil"/>
              <w:left w:val="nil"/>
              <w:bottom w:val="single" w:sz="4" w:space="0" w:color="000000"/>
              <w:right w:val="single" w:sz="4" w:space="0" w:color="000000"/>
            </w:tcBorders>
            <w:shd w:val="clear" w:color="auto" w:fill="auto"/>
            <w:vAlign w:val="center"/>
            <w:hideMark/>
          </w:tcPr>
          <w:p w14:paraId="465867A0" w14:textId="408FEB7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210.724276</w:t>
            </w:r>
          </w:p>
        </w:tc>
        <w:tc>
          <w:tcPr>
            <w:tcW w:w="1225" w:type="dxa"/>
            <w:tcBorders>
              <w:top w:val="nil"/>
              <w:left w:val="nil"/>
              <w:bottom w:val="single" w:sz="4" w:space="0" w:color="000000"/>
              <w:right w:val="single" w:sz="4" w:space="0" w:color="000000"/>
            </w:tcBorders>
            <w:shd w:val="clear" w:color="auto" w:fill="auto"/>
            <w:vAlign w:val="center"/>
            <w:hideMark/>
          </w:tcPr>
          <w:p w14:paraId="488C323A" w14:textId="20C0119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3950.481</w:t>
            </w:r>
          </w:p>
        </w:tc>
        <w:tc>
          <w:tcPr>
            <w:tcW w:w="1576" w:type="dxa"/>
            <w:tcBorders>
              <w:top w:val="nil"/>
              <w:left w:val="nil"/>
              <w:bottom w:val="single" w:sz="4" w:space="0" w:color="000000"/>
              <w:right w:val="single" w:sz="4" w:space="0" w:color="000000"/>
            </w:tcBorders>
            <w:shd w:val="clear" w:color="auto" w:fill="auto"/>
            <w:vAlign w:val="center"/>
            <w:hideMark/>
          </w:tcPr>
          <w:p w14:paraId="456FB163" w14:textId="01DF7EB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4.35E+09</w:t>
            </w:r>
          </w:p>
        </w:tc>
        <w:tc>
          <w:tcPr>
            <w:tcW w:w="1021" w:type="dxa"/>
            <w:tcBorders>
              <w:top w:val="nil"/>
              <w:left w:val="nil"/>
              <w:bottom w:val="single" w:sz="4" w:space="0" w:color="000000"/>
              <w:right w:val="single" w:sz="4" w:space="0" w:color="000000"/>
            </w:tcBorders>
            <w:shd w:val="clear" w:color="auto" w:fill="auto"/>
            <w:vAlign w:val="center"/>
            <w:hideMark/>
          </w:tcPr>
          <w:p w14:paraId="68F50664" w14:textId="10D4E1E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0.721551</w:t>
            </w:r>
          </w:p>
        </w:tc>
      </w:tr>
      <w:tr w:rsidR="0012038B" w:rsidRPr="001B244D" w14:paraId="2B6FEF92" w14:textId="77777777" w:rsidTr="009D5DA5">
        <w:trPr>
          <w:trHeight w:val="288"/>
        </w:trPr>
        <w:tc>
          <w:tcPr>
            <w:tcW w:w="1020" w:type="dxa"/>
            <w:tcBorders>
              <w:top w:val="nil"/>
              <w:left w:val="nil"/>
              <w:bottom w:val="nil"/>
              <w:right w:val="nil"/>
            </w:tcBorders>
            <w:shd w:val="clear" w:color="auto" w:fill="auto"/>
            <w:noWrap/>
            <w:vAlign w:val="bottom"/>
            <w:hideMark/>
          </w:tcPr>
          <w:p w14:paraId="63BA129E"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5</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74693593" w14:textId="3FF05D3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0.016161</w:t>
            </w:r>
          </w:p>
        </w:tc>
        <w:tc>
          <w:tcPr>
            <w:tcW w:w="1021" w:type="dxa"/>
            <w:tcBorders>
              <w:top w:val="nil"/>
              <w:left w:val="nil"/>
              <w:bottom w:val="single" w:sz="4" w:space="0" w:color="000000"/>
              <w:right w:val="single" w:sz="4" w:space="0" w:color="000000"/>
            </w:tcBorders>
            <w:shd w:val="clear" w:color="auto" w:fill="auto"/>
            <w:vAlign w:val="center"/>
            <w:hideMark/>
          </w:tcPr>
          <w:p w14:paraId="0339441D" w14:textId="4ABCADF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0.097269</w:t>
            </w:r>
          </w:p>
        </w:tc>
        <w:tc>
          <w:tcPr>
            <w:tcW w:w="1021" w:type="dxa"/>
            <w:tcBorders>
              <w:top w:val="nil"/>
              <w:left w:val="nil"/>
              <w:bottom w:val="single" w:sz="4" w:space="0" w:color="000000"/>
              <w:right w:val="single" w:sz="4" w:space="0" w:color="000000"/>
            </w:tcBorders>
            <w:shd w:val="clear" w:color="auto" w:fill="auto"/>
            <w:vAlign w:val="center"/>
            <w:hideMark/>
          </w:tcPr>
          <w:p w14:paraId="46F6BBD1" w14:textId="75DE632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331.09638</w:t>
            </w:r>
          </w:p>
        </w:tc>
        <w:tc>
          <w:tcPr>
            <w:tcW w:w="1021" w:type="dxa"/>
            <w:tcBorders>
              <w:top w:val="nil"/>
              <w:left w:val="nil"/>
              <w:bottom w:val="single" w:sz="4" w:space="0" w:color="000000"/>
              <w:right w:val="single" w:sz="4" w:space="0" w:color="000000"/>
            </w:tcBorders>
            <w:shd w:val="clear" w:color="auto" w:fill="auto"/>
            <w:vAlign w:val="center"/>
            <w:hideMark/>
          </w:tcPr>
          <w:p w14:paraId="02900C03" w14:textId="6AA9E48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210.561274</w:t>
            </w:r>
          </w:p>
        </w:tc>
        <w:tc>
          <w:tcPr>
            <w:tcW w:w="1225" w:type="dxa"/>
            <w:tcBorders>
              <w:top w:val="nil"/>
              <w:left w:val="nil"/>
              <w:bottom w:val="single" w:sz="4" w:space="0" w:color="000000"/>
              <w:right w:val="single" w:sz="4" w:space="0" w:color="000000"/>
            </w:tcBorders>
            <w:shd w:val="clear" w:color="auto" w:fill="auto"/>
            <w:vAlign w:val="center"/>
            <w:hideMark/>
          </w:tcPr>
          <w:p w14:paraId="6B29735A" w14:textId="019EB08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3968.51</w:t>
            </w:r>
          </w:p>
        </w:tc>
        <w:tc>
          <w:tcPr>
            <w:tcW w:w="1576" w:type="dxa"/>
            <w:tcBorders>
              <w:top w:val="nil"/>
              <w:left w:val="nil"/>
              <w:bottom w:val="single" w:sz="4" w:space="0" w:color="000000"/>
              <w:right w:val="single" w:sz="4" w:space="0" w:color="000000"/>
            </w:tcBorders>
            <w:shd w:val="clear" w:color="auto" w:fill="auto"/>
            <w:vAlign w:val="center"/>
            <w:hideMark/>
          </w:tcPr>
          <w:p w14:paraId="303B409B" w14:textId="0BECA4F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4.37E+09</w:t>
            </w:r>
          </w:p>
        </w:tc>
        <w:tc>
          <w:tcPr>
            <w:tcW w:w="1021" w:type="dxa"/>
            <w:tcBorders>
              <w:top w:val="nil"/>
              <w:left w:val="nil"/>
              <w:bottom w:val="single" w:sz="4" w:space="0" w:color="000000"/>
              <w:right w:val="single" w:sz="4" w:space="0" w:color="000000"/>
            </w:tcBorders>
            <w:shd w:val="clear" w:color="auto" w:fill="auto"/>
            <w:vAlign w:val="center"/>
            <w:hideMark/>
          </w:tcPr>
          <w:p w14:paraId="6C2A3CEB" w14:textId="7222A14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0.72127</w:t>
            </w:r>
          </w:p>
        </w:tc>
      </w:tr>
      <w:tr w:rsidR="0012038B" w:rsidRPr="001B244D" w14:paraId="5CF4468E" w14:textId="77777777" w:rsidTr="009D5DA5">
        <w:trPr>
          <w:trHeight w:val="288"/>
        </w:trPr>
        <w:tc>
          <w:tcPr>
            <w:tcW w:w="1020" w:type="dxa"/>
            <w:tcBorders>
              <w:top w:val="nil"/>
              <w:left w:val="nil"/>
              <w:bottom w:val="nil"/>
              <w:right w:val="nil"/>
            </w:tcBorders>
            <w:shd w:val="clear" w:color="auto" w:fill="auto"/>
            <w:noWrap/>
            <w:vAlign w:val="bottom"/>
            <w:hideMark/>
          </w:tcPr>
          <w:p w14:paraId="0046729C"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6</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9A7717D" w14:textId="553EEB2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0.018035</w:t>
            </w:r>
          </w:p>
        </w:tc>
        <w:tc>
          <w:tcPr>
            <w:tcW w:w="1021" w:type="dxa"/>
            <w:tcBorders>
              <w:top w:val="nil"/>
              <w:left w:val="nil"/>
              <w:bottom w:val="single" w:sz="4" w:space="0" w:color="000000"/>
              <w:right w:val="single" w:sz="4" w:space="0" w:color="000000"/>
            </w:tcBorders>
            <w:shd w:val="clear" w:color="auto" w:fill="auto"/>
            <w:vAlign w:val="center"/>
            <w:hideMark/>
          </w:tcPr>
          <w:p w14:paraId="17B97F56" w14:textId="1994F74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0.096868</w:t>
            </w:r>
          </w:p>
        </w:tc>
        <w:tc>
          <w:tcPr>
            <w:tcW w:w="1021" w:type="dxa"/>
            <w:tcBorders>
              <w:top w:val="nil"/>
              <w:left w:val="nil"/>
              <w:bottom w:val="single" w:sz="4" w:space="0" w:color="000000"/>
              <w:right w:val="single" w:sz="4" w:space="0" w:color="000000"/>
            </w:tcBorders>
            <w:shd w:val="clear" w:color="auto" w:fill="auto"/>
            <w:vAlign w:val="center"/>
            <w:hideMark/>
          </w:tcPr>
          <w:p w14:paraId="4256CD93" w14:textId="62ECA0B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268.53921</w:t>
            </w:r>
          </w:p>
        </w:tc>
        <w:tc>
          <w:tcPr>
            <w:tcW w:w="1021" w:type="dxa"/>
            <w:tcBorders>
              <w:top w:val="nil"/>
              <w:left w:val="nil"/>
              <w:bottom w:val="single" w:sz="4" w:space="0" w:color="000000"/>
              <w:right w:val="single" w:sz="4" w:space="0" w:color="000000"/>
            </w:tcBorders>
            <w:shd w:val="clear" w:color="auto" w:fill="auto"/>
            <w:vAlign w:val="center"/>
            <w:hideMark/>
          </w:tcPr>
          <w:p w14:paraId="1719573F" w14:textId="5189EA1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208.946445</w:t>
            </w:r>
          </w:p>
        </w:tc>
        <w:tc>
          <w:tcPr>
            <w:tcW w:w="1225" w:type="dxa"/>
            <w:tcBorders>
              <w:top w:val="nil"/>
              <w:left w:val="nil"/>
              <w:bottom w:val="single" w:sz="4" w:space="0" w:color="000000"/>
              <w:right w:val="single" w:sz="4" w:space="0" w:color="000000"/>
            </w:tcBorders>
            <w:shd w:val="clear" w:color="auto" w:fill="auto"/>
            <w:vAlign w:val="center"/>
            <w:hideMark/>
          </w:tcPr>
          <w:p w14:paraId="4234D35E" w14:textId="247B42A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3994.283</w:t>
            </w:r>
          </w:p>
        </w:tc>
        <w:tc>
          <w:tcPr>
            <w:tcW w:w="1576" w:type="dxa"/>
            <w:tcBorders>
              <w:top w:val="nil"/>
              <w:left w:val="nil"/>
              <w:bottom w:val="single" w:sz="4" w:space="0" w:color="000000"/>
              <w:right w:val="single" w:sz="4" w:space="0" w:color="000000"/>
            </w:tcBorders>
            <w:shd w:val="clear" w:color="auto" w:fill="auto"/>
            <w:vAlign w:val="center"/>
            <w:hideMark/>
          </w:tcPr>
          <w:p w14:paraId="7F9DA1EC" w14:textId="6D71CB5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4.41E+09</w:t>
            </w:r>
          </w:p>
        </w:tc>
        <w:tc>
          <w:tcPr>
            <w:tcW w:w="1021" w:type="dxa"/>
            <w:tcBorders>
              <w:top w:val="nil"/>
              <w:left w:val="nil"/>
              <w:bottom w:val="single" w:sz="4" w:space="0" w:color="000000"/>
              <w:right w:val="single" w:sz="4" w:space="0" w:color="000000"/>
            </w:tcBorders>
            <w:shd w:val="clear" w:color="auto" w:fill="auto"/>
            <w:vAlign w:val="center"/>
            <w:hideMark/>
          </w:tcPr>
          <w:p w14:paraId="5D59E6B3" w14:textId="3AE8D40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0.71917</w:t>
            </w:r>
          </w:p>
        </w:tc>
      </w:tr>
      <w:tr w:rsidR="0012038B" w:rsidRPr="001B244D" w14:paraId="10E61DA6" w14:textId="77777777" w:rsidTr="009D5DA5">
        <w:trPr>
          <w:trHeight w:val="288"/>
        </w:trPr>
        <w:tc>
          <w:tcPr>
            <w:tcW w:w="1020" w:type="dxa"/>
            <w:tcBorders>
              <w:top w:val="nil"/>
              <w:left w:val="nil"/>
              <w:bottom w:val="nil"/>
              <w:right w:val="nil"/>
            </w:tcBorders>
            <w:shd w:val="clear" w:color="auto" w:fill="auto"/>
            <w:noWrap/>
            <w:vAlign w:val="bottom"/>
            <w:hideMark/>
          </w:tcPr>
          <w:p w14:paraId="22439426"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7</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5973220" w14:textId="36C84CD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0.016056</w:t>
            </w:r>
          </w:p>
        </w:tc>
        <w:tc>
          <w:tcPr>
            <w:tcW w:w="1021" w:type="dxa"/>
            <w:tcBorders>
              <w:top w:val="nil"/>
              <w:left w:val="nil"/>
              <w:bottom w:val="single" w:sz="4" w:space="0" w:color="000000"/>
              <w:right w:val="single" w:sz="4" w:space="0" w:color="000000"/>
            </w:tcBorders>
            <w:shd w:val="clear" w:color="auto" w:fill="auto"/>
            <w:vAlign w:val="center"/>
            <w:hideMark/>
          </w:tcPr>
          <w:p w14:paraId="646AB191" w14:textId="54A97CF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0.096563</w:t>
            </w:r>
          </w:p>
        </w:tc>
        <w:tc>
          <w:tcPr>
            <w:tcW w:w="1021" w:type="dxa"/>
            <w:tcBorders>
              <w:top w:val="nil"/>
              <w:left w:val="nil"/>
              <w:bottom w:val="single" w:sz="4" w:space="0" w:color="000000"/>
              <w:right w:val="single" w:sz="4" w:space="0" w:color="000000"/>
            </w:tcBorders>
            <w:shd w:val="clear" w:color="auto" w:fill="auto"/>
            <w:vAlign w:val="center"/>
            <w:hideMark/>
          </w:tcPr>
          <w:p w14:paraId="6C2AED80" w14:textId="68DB8A0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361.2002</w:t>
            </w:r>
          </w:p>
        </w:tc>
        <w:tc>
          <w:tcPr>
            <w:tcW w:w="1021" w:type="dxa"/>
            <w:tcBorders>
              <w:top w:val="nil"/>
              <w:left w:val="nil"/>
              <w:bottom w:val="single" w:sz="4" w:space="0" w:color="000000"/>
              <w:right w:val="single" w:sz="4" w:space="0" w:color="000000"/>
            </w:tcBorders>
            <w:shd w:val="clear" w:color="auto" w:fill="auto"/>
            <w:vAlign w:val="center"/>
            <w:hideMark/>
          </w:tcPr>
          <w:p w14:paraId="45E641EF" w14:textId="46945D6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204.622311</w:t>
            </w:r>
          </w:p>
        </w:tc>
        <w:tc>
          <w:tcPr>
            <w:tcW w:w="1225" w:type="dxa"/>
            <w:tcBorders>
              <w:top w:val="nil"/>
              <w:left w:val="nil"/>
              <w:bottom w:val="single" w:sz="4" w:space="0" w:color="000000"/>
              <w:right w:val="single" w:sz="4" w:space="0" w:color="000000"/>
            </w:tcBorders>
            <w:shd w:val="clear" w:color="auto" w:fill="auto"/>
            <w:vAlign w:val="center"/>
            <w:hideMark/>
          </w:tcPr>
          <w:p w14:paraId="2D7C402C" w14:textId="6286149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3950.892</w:t>
            </w:r>
          </w:p>
        </w:tc>
        <w:tc>
          <w:tcPr>
            <w:tcW w:w="1576" w:type="dxa"/>
            <w:tcBorders>
              <w:top w:val="nil"/>
              <w:left w:val="nil"/>
              <w:bottom w:val="single" w:sz="4" w:space="0" w:color="000000"/>
              <w:right w:val="single" w:sz="4" w:space="0" w:color="000000"/>
            </w:tcBorders>
            <w:shd w:val="clear" w:color="auto" w:fill="auto"/>
            <w:vAlign w:val="center"/>
            <w:hideMark/>
          </w:tcPr>
          <w:p w14:paraId="12B6A35E" w14:textId="19BEB27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4.37E+09</w:t>
            </w:r>
          </w:p>
        </w:tc>
        <w:tc>
          <w:tcPr>
            <w:tcW w:w="1021" w:type="dxa"/>
            <w:tcBorders>
              <w:top w:val="nil"/>
              <w:left w:val="nil"/>
              <w:bottom w:val="single" w:sz="4" w:space="0" w:color="000000"/>
              <w:right w:val="single" w:sz="4" w:space="0" w:color="000000"/>
            </w:tcBorders>
            <w:shd w:val="clear" w:color="auto" w:fill="auto"/>
            <w:vAlign w:val="center"/>
            <w:hideMark/>
          </w:tcPr>
          <w:p w14:paraId="03A5F64A" w14:textId="67F2F49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0.71793</w:t>
            </w:r>
          </w:p>
        </w:tc>
      </w:tr>
      <w:tr w:rsidR="0012038B" w:rsidRPr="001B244D" w14:paraId="0BA3719E" w14:textId="77777777" w:rsidTr="009D5DA5">
        <w:trPr>
          <w:trHeight w:val="288"/>
        </w:trPr>
        <w:tc>
          <w:tcPr>
            <w:tcW w:w="1020" w:type="dxa"/>
            <w:tcBorders>
              <w:top w:val="nil"/>
              <w:left w:val="nil"/>
              <w:bottom w:val="nil"/>
              <w:right w:val="nil"/>
            </w:tcBorders>
            <w:shd w:val="clear" w:color="auto" w:fill="auto"/>
            <w:noWrap/>
            <w:vAlign w:val="bottom"/>
            <w:hideMark/>
          </w:tcPr>
          <w:p w14:paraId="670C1596"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8</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55A502BE" w14:textId="6E5B518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0.014681</w:t>
            </w:r>
          </w:p>
        </w:tc>
        <w:tc>
          <w:tcPr>
            <w:tcW w:w="1021" w:type="dxa"/>
            <w:tcBorders>
              <w:top w:val="nil"/>
              <w:left w:val="nil"/>
              <w:bottom w:val="single" w:sz="4" w:space="0" w:color="000000"/>
              <w:right w:val="single" w:sz="4" w:space="0" w:color="000000"/>
            </w:tcBorders>
            <w:shd w:val="clear" w:color="auto" w:fill="auto"/>
            <w:vAlign w:val="center"/>
            <w:hideMark/>
          </w:tcPr>
          <w:p w14:paraId="36671867" w14:textId="5CBC231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0.096838</w:t>
            </w:r>
          </w:p>
        </w:tc>
        <w:tc>
          <w:tcPr>
            <w:tcW w:w="1021" w:type="dxa"/>
            <w:tcBorders>
              <w:top w:val="nil"/>
              <w:left w:val="nil"/>
              <w:bottom w:val="single" w:sz="4" w:space="0" w:color="000000"/>
              <w:right w:val="single" w:sz="4" w:space="0" w:color="000000"/>
            </w:tcBorders>
            <w:shd w:val="clear" w:color="auto" w:fill="auto"/>
            <w:vAlign w:val="center"/>
            <w:hideMark/>
          </w:tcPr>
          <w:p w14:paraId="2C1FF80B" w14:textId="318DDC0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379.85191</w:t>
            </w:r>
          </w:p>
        </w:tc>
        <w:tc>
          <w:tcPr>
            <w:tcW w:w="1021" w:type="dxa"/>
            <w:tcBorders>
              <w:top w:val="nil"/>
              <w:left w:val="nil"/>
              <w:bottom w:val="single" w:sz="4" w:space="0" w:color="000000"/>
              <w:right w:val="single" w:sz="4" w:space="0" w:color="000000"/>
            </w:tcBorders>
            <w:shd w:val="clear" w:color="auto" w:fill="auto"/>
            <w:vAlign w:val="center"/>
            <w:hideMark/>
          </w:tcPr>
          <w:p w14:paraId="617B828E" w14:textId="49950EB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211.273378</w:t>
            </w:r>
          </w:p>
        </w:tc>
        <w:tc>
          <w:tcPr>
            <w:tcW w:w="1225" w:type="dxa"/>
            <w:tcBorders>
              <w:top w:val="nil"/>
              <w:left w:val="nil"/>
              <w:bottom w:val="single" w:sz="4" w:space="0" w:color="000000"/>
              <w:right w:val="single" w:sz="4" w:space="0" w:color="000000"/>
            </w:tcBorders>
            <w:shd w:val="clear" w:color="auto" w:fill="auto"/>
            <w:vAlign w:val="center"/>
            <w:hideMark/>
          </w:tcPr>
          <w:p w14:paraId="5A4C6324" w14:textId="156B245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4016.555</w:t>
            </w:r>
          </w:p>
        </w:tc>
        <w:tc>
          <w:tcPr>
            <w:tcW w:w="1576" w:type="dxa"/>
            <w:tcBorders>
              <w:top w:val="nil"/>
              <w:left w:val="nil"/>
              <w:bottom w:val="single" w:sz="4" w:space="0" w:color="000000"/>
              <w:right w:val="single" w:sz="4" w:space="0" w:color="000000"/>
            </w:tcBorders>
            <w:shd w:val="clear" w:color="auto" w:fill="auto"/>
            <w:vAlign w:val="center"/>
            <w:hideMark/>
          </w:tcPr>
          <w:p w14:paraId="3F8448F3" w14:textId="7CEB53E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4.46E+09</w:t>
            </w:r>
          </w:p>
        </w:tc>
        <w:tc>
          <w:tcPr>
            <w:tcW w:w="1021" w:type="dxa"/>
            <w:tcBorders>
              <w:top w:val="nil"/>
              <w:left w:val="nil"/>
              <w:bottom w:val="single" w:sz="4" w:space="0" w:color="000000"/>
              <w:right w:val="single" w:sz="4" w:space="0" w:color="000000"/>
            </w:tcBorders>
            <w:shd w:val="clear" w:color="auto" w:fill="auto"/>
            <w:vAlign w:val="center"/>
            <w:hideMark/>
          </w:tcPr>
          <w:p w14:paraId="50EF6932" w14:textId="66D845B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0.714994</w:t>
            </w:r>
          </w:p>
        </w:tc>
      </w:tr>
      <w:tr w:rsidR="0012038B" w:rsidRPr="001B244D" w14:paraId="6BBAF7CA" w14:textId="77777777" w:rsidTr="009D5DA5">
        <w:trPr>
          <w:trHeight w:val="288"/>
        </w:trPr>
        <w:tc>
          <w:tcPr>
            <w:tcW w:w="1020" w:type="dxa"/>
            <w:tcBorders>
              <w:top w:val="nil"/>
              <w:left w:val="nil"/>
              <w:bottom w:val="nil"/>
              <w:right w:val="nil"/>
            </w:tcBorders>
            <w:shd w:val="clear" w:color="auto" w:fill="auto"/>
            <w:noWrap/>
            <w:vAlign w:val="bottom"/>
            <w:hideMark/>
          </w:tcPr>
          <w:p w14:paraId="184A74B2"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9</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7B6B9046" w14:textId="6CDA504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0.016558</w:t>
            </w:r>
          </w:p>
        </w:tc>
        <w:tc>
          <w:tcPr>
            <w:tcW w:w="1021" w:type="dxa"/>
            <w:tcBorders>
              <w:top w:val="nil"/>
              <w:left w:val="nil"/>
              <w:bottom w:val="single" w:sz="4" w:space="0" w:color="000000"/>
              <w:right w:val="single" w:sz="4" w:space="0" w:color="000000"/>
            </w:tcBorders>
            <w:shd w:val="clear" w:color="auto" w:fill="auto"/>
            <w:vAlign w:val="center"/>
            <w:hideMark/>
          </w:tcPr>
          <w:p w14:paraId="688AD5CC" w14:textId="2B6DA93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0.096422</w:t>
            </w:r>
          </w:p>
        </w:tc>
        <w:tc>
          <w:tcPr>
            <w:tcW w:w="1021" w:type="dxa"/>
            <w:tcBorders>
              <w:top w:val="nil"/>
              <w:left w:val="nil"/>
              <w:bottom w:val="single" w:sz="4" w:space="0" w:color="000000"/>
              <w:right w:val="single" w:sz="4" w:space="0" w:color="000000"/>
            </w:tcBorders>
            <w:shd w:val="clear" w:color="auto" w:fill="auto"/>
            <w:vAlign w:val="center"/>
            <w:hideMark/>
          </w:tcPr>
          <w:p w14:paraId="3138E36E" w14:textId="2483A34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161.21272</w:t>
            </w:r>
          </w:p>
        </w:tc>
        <w:tc>
          <w:tcPr>
            <w:tcW w:w="1021" w:type="dxa"/>
            <w:tcBorders>
              <w:top w:val="nil"/>
              <w:left w:val="nil"/>
              <w:bottom w:val="single" w:sz="4" w:space="0" w:color="000000"/>
              <w:right w:val="single" w:sz="4" w:space="0" w:color="000000"/>
            </w:tcBorders>
            <w:shd w:val="clear" w:color="auto" w:fill="auto"/>
            <w:vAlign w:val="center"/>
            <w:hideMark/>
          </w:tcPr>
          <w:p w14:paraId="6E79B126" w14:textId="61CBD7A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204.356369</w:t>
            </w:r>
          </w:p>
        </w:tc>
        <w:tc>
          <w:tcPr>
            <w:tcW w:w="1225" w:type="dxa"/>
            <w:tcBorders>
              <w:top w:val="nil"/>
              <w:left w:val="nil"/>
              <w:bottom w:val="single" w:sz="4" w:space="0" w:color="000000"/>
              <w:right w:val="single" w:sz="4" w:space="0" w:color="000000"/>
            </w:tcBorders>
            <w:shd w:val="clear" w:color="auto" w:fill="auto"/>
            <w:vAlign w:val="center"/>
            <w:hideMark/>
          </w:tcPr>
          <w:p w14:paraId="4D8DF5DE" w14:textId="1F21261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3933.553</w:t>
            </w:r>
          </w:p>
        </w:tc>
        <w:tc>
          <w:tcPr>
            <w:tcW w:w="1576" w:type="dxa"/>
            <w:tcBorders>
              <w:top w:val="nil"/>
              <w:left w:val="nil"/>
              <w:bottom w:val="single" w:sz="4" w:space="0" w:color="000000"/>
              <w:right w:val="single" w:sz="4" w:space="0" w:color="000000"/>
            </w:tcBorders>
            <w:shd w:val="clear" w:color="auto" w:fill="auto"/>
            <w:vAlign w:val="center"/>
            <w:hideMark/>
          </w:tcPr>
          <w:p w14:paraId="5A1E1140" w14:textId="2E37B6B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4.37E+09</w:t>
            </w:r>
          </w:p>
        </w:tc>
        <w:tc>
          <w:tcPr>
            <w:tcW w:w="1021" w:type="dxa"/>
            <w:tcBorders>
              <w:top w:val="nil"/>
              <w:left w:val="nil"/>
              <w:bottom w:val="single" w:sz="4" w:space="0" w:color="000000"/>
              <w:right w:val="single" w:sz="4" w:space="0" w:color="000000"/>
            </w:tcBorders>
            <w:shd w:val="clear" w:color="auto" w:fill="auto"/>
            <w:vAlign w:val="center"/>
            <w:hideMark/>
          </w:tcPr>
          <w:p w14:paraId="4E88A8A7" w14:textId="49F84AD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0.71371</w:t>
            </w:r>
          </w:p>
        </w:tc>
      </w:tr>
      <w:tr w:rsidR="0012038B" w:rsidRPr="001B244D" w14:paraId="3B2C6757" w14:textId="77777777" w:rsidTr="009D5DA5">
        <w:trPr>
          <w:trHeight w:val="288"/>
        </w:trPr>
        <w:tc>
          <w:tcPr>
            <w:tcW w:w="1020" w:type="dxa"/>
            <w:tcBorders>
              <w:top w:val="nil"/>
              <w:left w:val="nil"/>
              <w:bottom w:val="nil"/>
              <w:right w:val="nil"/>
            </w:tcBorders>
            <w:shd w:val="clear" w:color="auto" w:fill="auto"/>
            <w:noWrap/>
            <w:vAlign w:val="bottom"/>
            <w:hideMark/>
          </w:tcPr>
          <w:p w14:paraId="7EC0FA83"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10</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C5776CA" w14:textId="3EFBB28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0.014467</w:t>
            </w:r>
          </w:p>
        </w:tc>
        <w:tc>
          <w:tcPr>
            <w:tcW w:w="1021" w:type="dxa"/>
            <w:tcBorders>
              <w:top w:val="nil"/>
              <w:left w:val="nil"/>
              <w:bottom w:val="single" w:sz="4" w:space="0" w:color="000000"/>
              <w:right w:val="single" w:sz="4" w:space="0" w:color="000000"/>
            </w:tcBorders>
            <w:shd w:val="clear" w:color="auto" w:fill="auto"/>
            <w:vAlign w:val="center"/>
            <w:hideMark/>
          </w:tcPr>
          <w:p w14:paraId="5274FF52" w14:textId="60B56AC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0.09742</w:t>
            </w:r>
          </w:p>
        </w:tc>
        <w:tc>
          <w:tcPr>
            <w:tcW w:w="1021" w:type="dxa"/>
            <w:tcBorders>
              <w:top w:val="nil"/>
              <w:left w:val="nil"/>
              <w:bottom w:val="single" w:sz="4" w:space="0" w:color="000000"/>
              <w:right w:val="single" w:sz="4" w:space="0" w:color="000000"/>
            </w:tcBorders>
            <w:shd w:val="clear" w:color="auto" w:fill="auto"/>
            <w:vAlign w:val="center"/>
            <w:hideMark/>
          </w:tcPr>
          <w:p w14:paraId="6D73C1C1" w14:textId="3C8B880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379.80048</w:t>
            </w:r>
          </w:p>
        </w:tc>
        <w:tc>
          <w:tcPr>
            <w:tcW w:w="1021" w:type="dxa"/>
            <w:tcBorders>
              <w:top w:val="nil"/>
              <w:left w:val="nil"/>
              <w:bottom w:val="single" w:sz="4" w:space="0" w:color="000000"/>
              <w:right w:val="single" w:sz="4" w:space="0" w:color="000000"/>
            </w:tcBorders>
            <w:shd w:val="clear" w:color="auto" w:fill="auto"/>
            <w:vAlign w:val="center"/>
            <w:hideMark/>
          </w:tcPr>
          <w:p w14:paraId="0CDD0892" w14:textId="313A315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216.69217</w:t>
            </w:r>
          </w:p>
        </w:tc>
        <w:tc>
          <w:tcPr>
            <w:tcW w:w="1225" w:type="dxa"/>
            <w:tcBorders>
              <w:top w:val="nil"/>
              <w:left w:val="nil"/>
              <w:bottom w:val="single" w:sz="4" w:space="0" w:color="000000"/>
              <w:right w:val="single" w:sz="4" w:space="0" w:color="000000"/>
            </w:tcBorders>
            <w:shd w:val="clear" w:color="auto" w:fill="auto"/>
            <w:vAlign w:val="center"/>
            <w:hideMark/>
          </w:tcPr>
          <w:p w14:paraId="169E7B78" w14:textId="5EBA0F9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4005.834</w:t>
            </w:r>
          </w:p>
        </w:tc>
        <w:tc>
          <w:tcPr>
            <w:tcW w:w="1576" w:type="dxa"/>
            <w:tcBorders>
              <w:top w:val="nil"/>
              <w:left w:val="nil"/>
              <w:bottom w:val="single" w:sz="4" w:space="0" w:color="000000"/>
              <w:right w:val="single" w:sz="4" w:space="0" w:color="000000"/>
            </w:tcBorders>
            <w:shd w:val="clear" w:color="auto" w:fill="auto"/>
            <w:vAlign w:val="center"/>
            <w:hideMark/>
          </w:tcPr>
          <w:p w14:paraId="58F3676F" w14:textId="2EFB360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4.46E+09</w:t>
            </w:r>
          </w:p>
        </w:tc>
        <w:tc>
          <w:tcPr>
            <w:tcW w:w="1021" w:type="dxa"/>
            <w:tcBorders>
              <w:top w:val="nil"/>
              <w:left w:val="nil"/>
              <w:bottom w:val="single" w:sz="4" w:space="0" w:color="000000"/>
              <w:right w:val="single" w:sz="4" w:space="0" w:color="000000"/>
            </w:tcBorders>
            <w:shd w:val="clear" w:color="auto" w:fill="auto"/>
            <w:vAlign w:val="center"/>
            <w:hideMark/>
          </w:tcPr>
          <w:p w14:paraId="0CD3FA0C" w14:textId="21E9267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0.712675</w:t>
            </w:r>
          </w:p>
        </w:tc>
      </w:tr>
    </w:tbl>
    <w:p w14:paraId="31854B4C" w14:textId="77777777" w:rsidR="004572E2" w:rsidRDefault="004572E2" w:rsidP="004572E2"/>
    <w:p w14:paraId="61A68284" w14:textId="77777777" w:rsidR="004572E2" w:rsidRDefault="004572E2" w:rsidP="004572E2"/>
    <w:p w14:paraId="4BE9EEF9" w14:textId="58778AF8" w:rsidR="004572E2" w:rsidRDefault="004572E2" w:rsidP="004572E2">
      <w:pPr>
        <w:pStyle w:val="ad"/>
        <w:keepNext/>
      </w:pPr>
      <w:r>
        <w:t xml:space="preserve">Table </w:t>
      </w:r>
      <w:fldSimple w:instr=" SEQ Table \* ARABIC ">
        <w:r w:rsidR="0096596A">
          <w:rPr>
            <w:noProof/>
          </w:rPr>
          <w:t>6</w:t>
        </w:r>
      </w:fldSimple>
      <w:r>
        <w:t xml:space="preserve"> </w:t>
      </w:r>
      <w:r w:rsidRPr="00AA7A52">
        <w:t xml:space="preserve">Optimal chopper settings for PDC2 at </w:t>
      </w:r>
      <w:r>
        <w:t>26</w:t>
      </w:r>
      <w:r w:rsidRPr="00AA7A52">
        <w:t xml:space="preserve"> meters with UCN production above 80% of maximal </w:t>
      </w:r>
      <w:r w:rsidR="0096596A">
        <w:t>achievable. Sorted by signal to background ratio, top 10 rows.</w:t>
      </w:r>
    </w:p>
    <w:tbl>
      <w:tblPr>
        <w:tblW w:w="8926" w:type="dxa"/>
        <w:tblLook w:val="04A0" w:firstRow="1" w:lastRow="0" w:firstColumn="1" w:lastColumn="0" w:noHBand="0" w:noVBand="1"/>
      </w:tblPr>
      <w:tblGrid>
        <w:gridCol w:w="1020"/>
        <w:gridCol w:w="1015"/>
        <w:gridCol w:w="1015"/>
        <w:gridCol w:w="1122"/>
        <w:gridCol w:w="1230"/>
        <w:gridCol w:w="1015"/>
        <w:gridCol w:w="1037"/>
        <w:gridCol w:w="1499"/>
      </w:tblGrid>
      <w:tr w:rsidR="004572E2" w:rsidRPr="001B244D" w14:paraId="79357FDE" w14:textId="77777777" w:rsidTr="009D5DA5">
        <w:trPr>
          <w:trHeight w:val="774"/>
        </w:trPr>
        <w:tc>
          <w:tcPr>
            <w:tcW w:w="1020" w:type="dxa"/>
            <w:tcBorders>
              <w:top w:val="nil"/>
              <w:left w:val="nil"/>
              <w:bottom w:val="nil"/>
              <w:right w:val="nil"/>
            </w:tcBorders>
            <w:shd w:val="clear" w:color="auto" w:fill="auto"/>
            <w:noWrap/>
            <w:vAlign w:val="bottom"/>
            <w:hideMark/>
          </w:tcPr>
          <w:p w14:paraId="6881AB4F" w14:textId="77777777" w:rsidR="004572E2" w:rsidRPr="001B244D" w:rsidRDefault="004572E2" w:rsidP="009D5DA5">
            <w:pPr>
              <w:spacing w:after="0" w:line="240" w:lineRule="auto"/>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Sample No (arb)</w:t>
            </w:r>
          </w:p>
        </w:tc>
        <w:tc>
          <w:tcPr>
            <w:tcW w:w="10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195E245"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delay PDC1</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7E165278"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 xml:space="preserve">delay PDC2 </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3966CAE4"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PDC1 Theta</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37826C10" w14:textId="77777777" w:rsidR="004572E2" w:rsidRPr="001B244D" w:rsidRDefault="004572E2" w:rsidP="009D5DA5">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2178767C" w14:textId="2B2C762B" w:rsidR="004572E2" w:rsidRPr="0012038B" w:rsidRDefault="0012038B"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UCN/s</w:t>
            </w:r>
          </w:p>
        </w:tc>
        <w:tc>
          <w:tcPr>
            <w:tcW w:w="1576" w:type="dxa"/>
            <w:tcBorders>
              <w:top w:val="single" w:sz="4" w:space="0" w:color="000000"/>
              <w:left w:val="nil"/>
              <w:bottom w:val="single" w:sz="4" w:space="0" w:color="000000"/>
              <w:right w:val="single" w:sz="4" w:space="0" w:color="000000"/>
            </w:tcBorders>
            <w:shd w:val="clear" w:color="auto" w:fill="auto"/>
            <w:vAlign w:val="center"/>
            <w:hideMark/>
          </w:tcPr>
          <w:p w14:paraId="25663044" w14:textId="5236B747" w:rsidR="004572E2" w:rsidRPr="0012038B" w:rsidRDefault="0012038B" w:rsidP="009D5DA5">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Total n/s</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5C56638A" w14:textId="0025B781" w:rsidR="004572E2" w:rsidRPr="0012038B" w:rsidRDefault="0012038B" w:rsidP="0012038B">
            <w:pPr>
              <w:spacing w:after="0" w:line="240" w:lineRule="auto"/>
              <w:jc w:val="center"/>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“signal/bgnd” vs best</w:t>
            </w:r>
          </w:p>
        </w:tc>
      </w:tr>
      <w:tr w:rsidR="0012038B" w:rsidRPr="001B244D" w14:paraId="0F6E4362" w14:textId="77777777" w:rsidTr="009D5DA5">
        <w:trPr>
          <w:trHeight w:val="288"/>
        </w:trPr>
        <w:tc>
          <w:tcPr>
            <w:tcW w:w="1020" w:type="dxa"/>
            <w:tcBorders>
              <w:top w:val="nil"/>
              <w:left w:val="nil"/>
              <w:bottom w:val="nil"/>
              <w:right w:val="nil"/>
            </w:tcBorders>
            <w:shd w:val="clear" w:color="auto" w:fill="auto"/>
            <w:noWrap/>
            <w:vAlign w:val="bottom"/>
            <w:hideMark/>
          </w:tcPr>
          <w:p w14:paraId="14776694"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43A70A37" w14:textId="1F98417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0.0173</w:t>
            </w:r>
          </w:p>
        </w:tc>
        <w:tc>
          <w:tcPr>
            <w:tcW w:w="1021" w:type="dxa"/>
            <w:tcBorders>
              <w:top w:val="nil"/>
              <w:left w:val="nil"/>
              <w:bottom w:val="single" w:sz="4" w:space="0" w:color="000000"/>
              <w:right w:val="single" w:sz="4" w:space="0" w:color="000000"/>
            </w:tcBorders>
            <w:shd w:val="clear" w:color="auto" w:fill="auto"/>
            <w:vAlign w:val="center"/>
            <w:hideMark/>
          </w:tcPr>
          <w:p w14:paraId="7A3FC0A2" w14:textId="1AF5B6E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w:t>
            </w:r>
          </w:p>
        </w:tc>
        <w:tc>
          <w:tcPr>
            <w:tcW w:w="1021" w:type="dxa"/>
            <w:tcBorders>
              <w:top w:val="nil"/>
              <w:left w:val="nil"/>
              <w:bottom w:val="single" w:sz="4" w:space="0" w:color="000000"/>
              <w:right w:val="single" w:sz="4" w:space="0" w:color="000000"/>
            </w:tcBorders>
            <w:shd w:val="clear" w:color="auto" w:fill="auto"/>
            <w:vAlign w:val="center"/>
            <w:hideMark/>
          </w:tcPr>
          <w:p w14:paraId="7ACE1330" w14:textId="03E08EA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249.58893</w:t>
            </w:r>
          </w:p>
        </w:tc>
        <w:tc>
          <w:tcPr>
            <w:tcW w:w="1021" w:type="dxa"/>
            <w:tcBorders>
              <w:top w:val="nil"/>
              <w:left w:val="nil"/>
              <w:bottom w:val="single" w:sz="4" w:space="0" w:color="000000"/>
              <w:right w:val="single" w:sz="4" w:space="0" w:color="000000"/>
            </w:tcBorders>
            <w:shd w:val="clear" w:color="auto" w:fill="auto"/>
            <w:vAlign w:val="center"/>
            <w:hideMark/>
          </w:tcPr>
          <w:p w14:paraId="4EC320E2" w14:textId="2EAF039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138.141449</w:t>
            </w:r>
          </w:p>
        </w:tc>
        <w:tc>
          <w:tcPr>
            <w:tcW w:w="1225" w:type="dxa"/>
            <w:tcBorders>
              <w:top w:val="nil"/>
              <w:left w:val="nil"/>
              <w:bottom w:val="single" w:sz="4" w:space="0" w:color="000000"/>
              <w:right w:val="single" w:sz="4" w:space="0" w:color="000000"/>
            </w:tcBorders>
            <w:shd w:val="clear" w:color="auto" w:fill="auto"/>
            <w:vAlign w:val="center"/>
            <w:hideMark/>
          </w:tcPr>
          <w:p w14:paraId="2ED14F1A" w14:textId="64CFF2A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3932.998</w:t>
            </w:r>
          </w:p>
        </w:tc>
        <w:tc>
          <w:tcPr>
            <w:tcW w:w="1576" w:type="dxa"/>
            <w:tcBorders>
              <w:top w:val="nil"/>
              <w:left w:val="nil"/>
              <w:bottom w:val="single" w:sz="4" w:space="0" w:color="000000"/>
              <w:right w:val="single" w:sz="4" w:space="0" w:color="000000"/>
            </w:tcBorders>
            <w:shd w:val="clear" w:color="auto" w:fill="auto"/>
            <w:vAlign w:val="center"/>
            <w:hideMark/>
          </w:tcPr>
          <w:p w14:paraId="2ED4597C" w14:textId="5B3585A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4.67E+09</w:t>
            </w:r>
          </w:p>
        </w:tc>
        <w:tc>
          <w:tcPr>
            <w:tcW w:w="1021" w:type="dxa"/>
            <w:tcBorders>
              <w:top w:val="nil"/>
              <w:left w:val="nil"/>
              <w:bottom w:val="single" w:sz="4" w:space="0" w:color="000000"/>
              <w:right w:val="single" w:sz="4" w:space="0" w:color="000000"/>
            </w:tcBorders>
            <w:shd w:val="clear" w:color="auto" w:fill="auto"/>
            <w:vAlign w:val="center"/>
            <w:hideMark/>
          </w:tcPr>
          <w:p w14:paraId="2379B700" w14:textId="4D3FC53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0.668329</w:t>
            </w:r>
          </w:p>
        </w:tc>
      </w:tr>
      <w:tr w:rsidR="0012038B" w:rsidRPr="001B244D" w14:paraId="3BCD4EE3" w14:textId="77777777" w:rsidTr="009D5DA5">
        <w:trPr>
          <w:trHeight w:val="288"/>
        </w:trPr>
        <w:tc>
          <w:tcPr>
            <w:tcW w:w="1020" w:type="dxa"/>
            <w:tcBorders>
              <w:top w:val="nil"/>
              <w:left w:val="nil"/>
              <w:bottom w:val="nil"/>
              <w:right w:val="nil"/>
            </w:tcBorders>
            <w:shd w:val="clear" w:color="auto" w:fill="auto"/>
            <w:noWrap/>
            <w:vAlign w:val="bottom"/>
            <w:hideMark/>
          </w:tcPr>
          <w:p w14:paraId="141BCBEA"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2</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96A8429" w14:textId="26BFA53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0.015926</w:t>
            </w:r>
          </w:p>
        </w:tc>
        <w:tc>
          <w:tcPr>
            <w:tcW w:w="1021" w:type="dxa"/>
            <w:tcBorders>
              <w:top w:val="nil"/>
              <w:left w:val="nil"/>
              <w:bottom w:val="single" w:sz="4" w:space="0" w:color="000000"/>
              <w:right w:val="single" w:sz="4" w:space="0" w:color="000000"/>
            </w:tcBorders>
            <w:shd w:val="clear" w:color="auto" w:fill="auto"/>
            <w:vAlign w:val="center"/>
            <w:hideMark/>
          </w:tcPr>
          <w:p w14:paraId="565CDC8E" w14:textId="0022BF7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0.060804</w:t>
            </w:r>
          </w:p>
        </w:tc>
        <w:tc>
          <w:tcPr>
            <w:tcW w:w="1021" w:type="dxa"/>
            <w:tcBorders>
              <w:top w:val="nil"/>
              <w:left w:val="nil"/>
              <w:bottom w:val="single" w:sz="4" w:space="0" w:color="000000"/>
              <w:right w:val="single" w:sz="4" w:space="0" w:color="000000"/>
            </w:tcBorders>
            <w:shd w:val="clear" w:color="auto" w:fill="auto"/>
            <w:vAlign w:val="center"/>
            <w:hideMark/>
          </w:tcPr>
          <w:p w14:paraId="43860E40" w14:textId="56E4912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192.46063</w:t>
            </w:r>
          </w:p>
        </w:tc>
        <w:tc>
          <w:tcPr>
            <w:tcW w:w="1021" w:type="dxa"/>
            <w:tcBorders>
              <w:top w:val="nil"/>
              <w:left w:val="nil"/>
              <w:bottom w:val="single" w:sz="4" w:space="0" w:color="000000"/>
              <w:right w:val="single" w:sz="4" w:space="0" w:color="000000"/>
            </w:tcBorders>
            <w:shd w:val="clear" w:color="auto" w:fill="auto"/>
            <w:vAlign w:val="center"/>
            <w:hideMark/>
          </w:tcPr>
          <w:p w14:paraId="08DD7EDA" w14:textId="4993959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137.928988</w:t>
            </w:r>
          </w:p>
        </w:tc>
        <w:tc>
          <w:tcPr>
            <w:tcW w:w="1225" w:type="dxa"/>
            <w:tcBorders>
              <w:top w:val="nil"/>
              <w:left w:val="nil"/>
              <w:bottom w:val="single" w:sz="4" w:space="0" w:color="000000"/>
              <w:right w:val="single" w:sz="4" w:space="0" w:color="000000"/>
            </w:tcBorders>
            <w:shd w:val="clear" w:color="auto" w:fill="auto"/>
            <w:vAlign w:val="center"/>
            <w:hideMark/>
          </w:tcPr>
          <w:p w14:paraId="34581D41" w14:textId="7C6427D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3937.462</w:t>
            </w:r>
          </w:p>
        </w:tc>
        <w:tc>
          <w:tcPr>
            <w:tcW w:w="1576" w:type="dxa"/>
            <w:tcBorders>
              <w:top w:val="nil"/>
              <w:left w:val="nil"/>
              <w:bottom w:val="single" w:sz="4" w:space="0" w:color="000000"/>
              <w:right w:val="single" w:sz="4" w:space="0" w:color="000000"/>
            </w:tcBorders>
            <w:shd w:val="clear" w:color="auto" w:fill="auto"/>
            <w:vAlign w:val="center"/>
            <w:hideMark/>
          </w:tcPr>
          <w:p w14:paraId="336718F6" w14:textId="3CB4F29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4.68E+09</w:t>
            </w:r>
          </w:p>
        </w:tc>
        <w:tc>
          <w:tcPr>
            <w:tcW w:w="1021" w:type="dxa"/>
            <w:tcBorders>
              <w:top w:val="nil"/>
              <w:left w:val="nil"/>
              <w:bottom w:val="single" w:sz="4" w:space="0" w:color="000000"/>
              <w:right w:val="single" w:sz="4" w:space="0" w:color="000000"/>
            </w:tcBorders>
            <w:shd w:val="clear" w:color="auto" w:fill="auto"/>
            <w:vAlign w:val="center"/>
            <w:hideMark/>
          </w:tcPr>
          <w:p w14:paraId="153560BF" w14:textId="6E29B1A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0.667287</w:t>
            </w:r>
          </w:p>
        </w:tc>
      </w:tr>
      <w:tr w:rsidR="0012038B" w:rsidRPr="001B244D" w14:paraId="24DF1C64" w14:textId="77777777" w:rsidTr="009D5DA5">
        <w:trPr>
          <w:trHeight w:val="288"/>
        </w:trPr>
        <w:tc>
          <w:tcPr>
            <w:tcW w:w="1020" w:type="dxa"/>
            <w:tcBorders>
              <w:top w:val="nil"/>
              <w:left w:val="nil"/>
              <w:bottom w:val="nil"/>
              <w:right w:val="nil"/>
            </w:tcBorders>
            <w:shd w:val="clear" w:color="auto" w:fill="auto"/>
            <w:noWrap/>
            <w:vAlign w:val="bottom"/>
            <w:hideMark/>
          </w:tcPr>
          <w:p w14:paraId="4E582997"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3</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7405881" w14:textId="5C85BE7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0.01655</w:t>
            </w:r>
          </w:p>
        </w:tc>
        <w:tc>
          <w:tcPr>
            <w:tcW w:w="1021" w:type="dxa"/>
            <w:tcBorders>
              <w:top w:val="nil"/>
              <w:left w:val="nil"/>
              <w:bottom w:val="single" w:sz="4" w:space="0" w:color="000000"/>
              <w:right w:val="single" w:sz="4" w:space="0" w:color="000000"/>
            </w:tcBorders>
            <w:shd w:val="clear" w:color="auto" w:fill="auto"/>
            <w:vAlign w:val="center"/>
            <w:hideMark/>
          </w:tcPr>
          <w:p w14:paraId="6A900DC0" w14:textId="0C539DC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0.060684</w:t>
            </w:r>
          </w:p>
        </w:tc>
        <w:tc>
          <w:tcPr>
            <w:tcW w:w="1021" w:type="dxa"/>
            <w:tcBorders>
              <w:top w:val="nil"/>
              <w:left w:val="nil"/>
              <w:bottom w:val="single" w:sz="4" w:space="0" w:color="000000"/>
              <w:right w:val="single" w:sz="4" w:space="0" w:color="000000"/>
            </w:tcBorders>
            <w:shd w:val="clear" w:color="auto" w:fill="auto"/>
            <w:vAlign w:val="center"/>
            <w:hideMark/>
          </w:tcPr>
          <w:p w14:paraId="336C6421" w14:textId="6F839AD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230.53296</w:t>
            </w:r>
          </w:p>
        </w:tc>
        <w:tc>
          <w:tcPr>
            <w:tcW w:w="1021" w:type="dxa"/>
            <w:tcBorders>
              <w:top w:val="nil"/>
              <w:left w:val="nil"/>
              <w:bottom w:val="single" w:sz="4" w:space="0" w:color="000000"/>
              <w:right w:val="single" w:sz="4" w:space="0" w:color="000000"/>
            </w:tcBorders>
            <w:shd w:val="clear" w:color="auto" w:fill="auto"/>
            <w:vAlign w:val="center"/>
            <w:hideMark/>
          </w:tcPr>
          <w:p w14:paraId="604A169C" w14:textId="6D85FDB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136.342755</w:t>
            </w:r>
          </w:p>
        </w:tc>
        <w:tc>
          <w:tcPr>
            <w:tcW w:w="1225" w:type="dxa"/>
            <w:tcBorders>
              <w:top w:val="nil"/>
              <w:left w:val="nil"/>
              <w:bottom w:val="single" w:sz="4" w:space="0" w:color="000000"/>
              <w:right w:val="single" w:sz="4" w:space="0" w:color="000000"/>
            </w:tcBorders>
            <w:shd w:val="clear" w:color="auto" w:fill="auto"/>
            <w:vAlign w:val="center"/>
            <w:hideMark/>
          </w:tcPr>
          <w:p w14:paraId="15524999" w14:textId="4F7AACF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3926.406</w:t>
            </w:r>
          </w:p>
        </w:tc>
        <w:tc>
          <w:tcPr>
            <w:tcW w:w="1576" w:type="dxa"/>
            <w:tcBorders>
              <w:top w:val="nil"/>
              <w:left w:val="nil"/>
              <w:bottom w:val="single" w:sz="4" w:space="0" w:color="000000"/>
              <w:right w:val="single" w:sz="4" w:space="0" w:color="000000"/>
            </w:tcBorders>
            <w:shd w:val="clear" w:color="auto" w:fill="auto"/>
            <w:vAlign w:val="center"/>
            <w:hideMark/>
          </w:tcPr>
          <w:p w14:paraId="10DE2DC7" w14:textId="4CE5D37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4.68E+09</w:t>
            </w:r>
          </w:p>
        </w:tc>
        <w:tc>
          <w:tcPr>
            <w:tcW w:w="1021" w:type="dxa"/>
            <w:tcBorders>
              <w:top w:val="nil"/>
              <w:left w:val="nil"/>
              <w:bottom w:val="single" w:sz="4" w:space="0" w:color="000000"/>
              <w:right w:val="single" w:sz="4" w:space="0" w:color="000000"/>
            </w:tcBorders>
            <w:shd w:val="clear" w:color="auto" w:fill="auto"/>
            <w:vAlign w:val="center"/>
            <w:hideMark/>
          </w:tcPr>
          <w:p w14:paraId="368EF1CD" w14:textId="6E3D50E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0.666322</w:t>
            </w:r>
          </w:p>
        </w:tc>
      </w:tr>
      <w:tr w:rsidR="0012038B" w:rsidRPr="001B244D" w14:paraId="3428CBFB" w14:textId="77777777" w:rsidTr="009D5DA5">
        <w:trPr>
          <w:trHeight w:val="288"/>
        </w:trPr>
        <w:tc>
          <w:tcPr>
            <w:tcW w:w="1020" w:type="dxa"/>
            <w:tcBorders>
              <w:top w:val="nil"/>
              <w:left w:val="nil"/>
              <w:bottom w:val="nil"/>
              <w:right w:val="nil"/>
            </w:tcBorders>
            <w:shd w:val="clear" w:color="auto" w:fill="auto"/>
            <w:noWrap/>
            <w:vAlign w:val="bottom"/>
            <w:hideMark/>
          </w:tcPr>
          <w:p w14:paraId="1E50F6C8"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4</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31810F4" w14:textId="322DB82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0.017118</w:t>
            </w:r>
          </w:p>
        </w:tc>
        <w:tc>
          <w:tcPr>
            <w:tcW w:w="1021" w:type="dxa"/>
            <w:tcBorders>
              <w:top w:val="nil"/>
              <w:left w:val="nil"/>
              <w:bottom w:val="single" w:sz="4" w:space="0" w:color="000000"/>
              <w:right w:val="single" w:sz="4" w:space="0" w:color="000000"/>
            </w:tcBorders>
            <w:shd w:val="clear" w:color="auto" w:fill="auto"/>
            <w:vAlign w:val="center"/>
            <w:hideMark/>
          </w:tcPr>
          <w:p w14:paraId="6D4F2041" w14:textId="375498D9"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0.060914</w:t>
            </w:r>
          </w:p>
        </w:tc>
        <w:tc>
          <w:tcPr>
            <w:tcW w:w="1021" w:type="dxa"/>
            <w:tcBorders>
              <w:top w:val="nil"/>
              <w:left w:val="nil"/>
              <w:bottom w:val="single" w:sz="4" w:space="0" w:color="000000"/>
              <w:right w:val="single" w:sz="4" w:space="0" w:color="000000"/>
            </w:tcBorders>
            <w:shd w:val="clear" w:color="auto" w:fill="auto"/>
            <w:vAlign w:val="center"/>
            <w:hideMark/>
          </w:tcPr>
          <w:p w14:paraId="0F953F9F" w14:textId="0594E68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235.60083</w:t>
            </w:r>
          </w:p>
        </w:tc>
        <w:tc>
          <w:tcPr>
            <w:tcW w:w="1021" w:type="dxa"/>
            <w:tcBorders>
              <w:top w:val="nil"/>
              <w:left w:val="nil"/>
              <w:bottom w:val="single" w:sz="4" w:space="0" w:color="000000"/>
              <w:right w:val="single" w:sz="4" w:space="0" w:color="000000"/>
            </w:tcBorders>
            <w:shd w:val="clear" w:color="auto" w:fill="auto"/>
            <w:vAlign w:val="center"/>
            <w:hideMark/>
          </w:tcPr>
          <w:p w14:paraId="6BB680B7" w14:textId="2C14757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139.356022</w:t>
            </w:r>
          </w:p>
        </w:tc>
        <w:tc>
          <w:tcPr>
            <w:tcW w:w="1225" w:type="dxa"/>
            <w:tcBorders>
              <w:top w:val="nil"/>
              <w:left w:val="nil"/>
              <w:bottom w:val="single" w:sz="4" w:space="0" w:color="000000"/>
              <w:right w:val="single" w:sz="4" w:space="0" w:color="000000"/>
            </w:tcBorders>
            <w:shd w:val="clear" w:color="auto" w:fill="auto"/>
            <w:vAlign w:val="center"/>
            <w:hideMark/>
          </w:tcPr>
          <w:p w14:paraId="5374D109" w14:textId="2FE361E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3951.998</w:t>
            </w:r>
          </w:p>
        </w:tc>
        <w:tc>
          <w:tcPr>
            <w:tcW w:w="1576" w:type="dxa"/>
            <w:tcBorders>
              <w:top w:val="nil"/>
              <w:left w:val="nil"/>
              <w:bottom w:val="single" w:sz="4" w:space="0" w:color="000000"/>
              <w:right w:val="single" w:sz="4" w:space="0" w:color="000000"/>
            </w:tcBorders>
            <w:shd w:val="clear" w:color="auto" w:fill="auto"/>
            <w:vAlign w:val="center"/>
            <w:hideMark/>
          </w:tcPr>
          <w:p w14:paraId="4384171E" w14:textId="75BC593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4.71E+09</w:t>
            </w:r>
          </w:p>
        </w:tc>
        <w:tc>
          <w:tcPr>
            <w:tcW w:w="1021" w:type="dxa"/>
            <w:tcBorders>
              <w:top w:val="nil"/>
              <w:left w:val="nil"/>
              <w:bottom w:val="single" w:sz="4" w:space="0" w:color="000000"/>
              <w:right w:val="single" w:sz="4" w:space="0" w:color="000000"/>
            </w:tcBorders>
            <w:shd w:val="clear" w:color="auto" w:fill="auto"/>
            <w:vAlign w:val="center"/>
            <w:hideMark/>
          </w:tcPr>
          <w:p w14:paraId="3D77B35D" w14:textId="72BDAC2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0.666048</w:t>
            </w:r>
          </w:p>
        </w:tc>
      </w:tr>
      <w:tr w:rsidR="0012038B" w:rsidRPr="001B244D" w14:paraId="525C3324" w14:textId="77777777" w:rsidTr="009D5DA5">
        <w:trPr>
          <w:trHeight w:val="288"/>
        </w:trPr>
        <w:tc>
          <w:tcPr>
            <w:tcW w:w="1020" w:type="dxa"/>
            <w:tcBorders>
              <w:top w:val="nil"/>
              <w:left w:val="nil"/>
              <w:bottom w:val="nil"/>
              <w:right w:val="nil"/>
            </w:tcBorders>
            <w:shd w:val="clear" w:color="auto" w:fill="auto"/>
            <w:noWrap/>
            <w:vAlign w:val="bottom"/>
            <w:hideMark/>
          </w:tcPr>
          <w:p w14:paraId="1C2623D1"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5</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7E38D546" w14:textId="59FE4DC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0.017434</w:t>
            </w:r>
          </w:p>
        </w:tc>
        <w:tc>
          <w:tcPr>
            <w:tcW w:w="1021" w:type="dxa"/>
            <w:tcBorders>
              <w:top w:val="nil"/>
              <w:left w:val="nil"/>
              <w:bottom w:val="single" w:sz="4" w:space="0" w:color="000000"/>
              <w:right w:val="single" w:sz="4" w:space="0" w:color="000000"/>
            </w:tcBorders>
            <w:shd w:val="clear" w:color="auto" w:fill="auto"/>
            <w:vAlign w:val="center"/>
            <w:hideMark/>
          </w:tcPr>
          <w:p w14:paraId="655AE227" w14:textId="0079B4E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0.060865</w:t>
            </w:r>
          </w:p>
        </w:tc>
        <w:tc>
          <w:tcPr>
            <w:tcW w:w="1021" w:type="dxa"/>
            <w:tcBorders>
              <w:top w:val="nil"/>
              <w:left w:val="nil"/>
              <w:bottom w:val="single" w:sz="4" w:space="0" w:color="000000"/>
              <w:right w:val="single" w:sz="4" w:space="0" w:color="000000"/>
            </w:tcBorders>
            <w:shd w:val="clear" w:color="auto" w:fill="auto"/>
            <w:vAlign w:val="center"/>
            <w:hideMark/>
          </w:tcPr>
          <w:p w14:paraId="6AA2D898" w14:textId="61DF1E5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165.08787</w:t>
            </w:r>
          </w:p>
        </w:tc>
        <w:tc>
          <w:tcPr>
            <w:tcW w:w="1021" w:type="dxa"/>
            <w:tcBorders>
              <w:top w:val="nil"/>
              <w:left w:val="nil"/>
              <w:bottom w:val="single" w:sz="4" w:space="0" w:color="000000"/>
              <w:right w:val="single" w:sz="4" w:space="0" w:color="000000"/>
            </w:tcBorders>
            <w:shd w:val="clear" w:color="auto" w:fill="auto"/>
            <w:vAlign w:val="center"/>
            <w:hideMark/>
          </w:tcPr>
          <w:p w14:paraId="045C24AD" w14:textId="2EE2007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139.364785</w:t>
            </w:r>
          </w:p>
        </w:tc>
        <w:tc>
          <w:tcPr>
            <w:tcW w:w="1225" w:type="dxa"/>
            <w:tcBorders>
              <w:top w:val="nil"/>
              <w:left w:val="nil"/>
              <w:bottom w:val="single" w:sz="4" w:space="0" w:color="000000"/>
              <w:right w:val="single" w:sz="4" w:space="0" w:color="000000"/>
            </w:tcBorders>
            <w:shd w:val="clear" w:color="auto" w:fill="auto"/>
            <w:vAlign w:val="center"/>
            <w:hideMark/>
          </w:tcPr>
          <w:p w14:paraId="5DF7B213" w14:textId="59B62FF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3958.753</w:t>
            </w:r>
          </w:p>
        </w:tc>
        <w:tc>
          <w:tcPr>
            <w:tcW w:w="1576" w:type="dxa"/>
            <w:tcBorders>
              <w:top w:val="nil"/>
              <w:left w:val="nil"/>
              <w:bottom w:val="single" w:sz="4" w:space="0" w:color="000000"/>
              <w:right w:val="single" w:sz="4" w:space="0" w:color="000000"/>
            </w:tcBorders>
            <w:shd w:val="clear" w:color="auto" w:fill="auto"/>
            <w:vAlign w:val="center"/>
            <w:hideMark/>
          </w:tcPr>
          <w:p w14:paraId="027769B5" w14:textId="68C2950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4.72E+09</w:t>
            </w:r>
          </w:p>
        </w:tc>
        <w:tc>
          <w:tcPr>
            <w:tcW w:w="1021" w:type="dxa"/>
            <w:tcBorders>
              <w:top w:val="nil"/>
              <w:left w:val="nil"/>
              <w:bottom w:val="single" w:sz="4" w:space="0" w:color="000000"/>
              <w:right w:val="single" w:sz="4" w:space="0" w:color="000000"/>
            </w:tcBorders>
            <w:shd w:val="clear" w:color="auto" w:fill="auto"/>
            <w:vAlign w:val="center"/>
            <w:hideMark/>
          </w:tcPr>
          <w:p w14:paraId="3A1F0053" w14:textId="4176960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0.665002</w:t>
            </w:r>
          </w:p>
        </w:tc>
      </w:tr>
      <w:tr w:rsidR="0012038B" w:rsidRPr="001B244D" w14:paraId="7ADCC284" w14:textId="77777777" w:rsidTr="009D5DA5">
        <w:trPr>
          <w:trHeight w:val="288"/>
        </w:trPr>
        <w:tc>
          <w:tcPr>
            <w:tcW w:w="1020" w:type="dxa"/>
            <w:tcBorders>
              <w:top w:val="nil"/>
              <w:left w:val="nil"/>
              <w:bottom w:val="nil"/>
              <w:right w:val="nil"/>
            </w:tcBorders>
            <w:shd w:val="clear" w:color="auto" w:fill="auto"/>
            <w:noWrap/>
            <w:vAlign w:val="bottom"/>
            <w:hideMark/>
          </w:tcPr>
          <w:p w14:paraId="3622C565"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6</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6EFB7AF2" w14:textId="5D762624"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0.016728</w:t>
            </w:r>
          </w:p>
        </w:tc>
        <w:tc>
          <w:tcPr>
            <w:tcW w:w="1021" w:type="dxa"/>
            <w:tcBorders>
              <w:top w:val="nil"/>
              <w:left w:val="nil"/>
              <w:bottom w:val="single" w:sz="4" w:space="0" w:color="000000"/>
              <w:right w:val="single" w:sz="4" w:space="0" w:color="000000"/>
            </w:tcBorders>
            <w:shd w:val="clear" w:color="auto" w:fill="auto"/>
            <w:vAlign w:val="center"/>
            <w:hideMark/>
          </w:tcPr>
          <w:p w14:paraId="40A88C27" w14:textId="1E43491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0.060978</w:t>
            </w:r>
          </w:p>
        </w:tc>
        <w:tc>
          <w:tcPr>
            <w:tcW w:w="1021" w:type="dxa"/>
            <w:tcBorders>
              <w:top w:val="nil"/>
              <w:left w:val="nil"/>
              <w:bottom w:val="single" w:sz="4" w:space="0" w:color="000000"/>
              <w:right w:val="single" w:sz="4" w:space="0" w:color="000000"/>
            </w:tcBorders>
            <w:shd w:val="clear" w:color="auto" w:fill="auto"/>
            <w:vAlign w:val="center"/>
            <w:hideMark/>
          </w:tcPr>
          <w:p w14:paraId="1D157FEC" w14:textId="5D83BFF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243.29524</w:t>
            </w:r>
          </w:p>
        </w:tc>
        <w:tc>
          <w:tcPr>
            <w:tcW w:w="1021" w:type="dxa"/>
            <w:tcBorders>
              <w:top w:val="nil"/>
              <w:left w:val="nil"/>
              <w:bottom w:val="single" w:sz="4" w:space="0" w:color="000000"/>
              <w:right w:val="single" w:sz="4" w:space="0" w:color="000000"/>
            </w:tcBorders>
            <w:shd w:val="clear" w:color="auto" w:fill="auto"/>
            <w:vAlign w:val="center"/>
            <w:hideMark/>
          </w:tcPr>
          <w:p w14:paraId="5CD94CB6" w14:textId="35E0F25B"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140.787852</w:t>
            </w:r>
          </w:p>
        </w:tc>
        <w:tc>
          <w:tcPr>
            <w:tcW w:w="1225" w:type="dxa"/>
            <w:tcBorders>
              <w:top w:val="nil"/>
              <w:left w:val="nil"/>
              <w:bottom w:val="single" w:sz="4" w:space="0" w:color="000000"/>
              <w:right w:val="single" w:sz="4" w:space="0" w:color="000000"/>
            </w:tcBorders>
            <w:shd w:val="clear" w:color="auto" w:fill="auto"/>
            <w:vAlign w:val="center"/>
            <w:hideMark/>
          </w:tcPr>
          <w:p w14:paraId="1760C301" w14:textId="4EF1A91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3961.528</w:t>
            </w:r>
          </w:p>
        </w:tc>
        <w:tc>
          <w:tcPr>
            <w:tcW w:w="1576" w:type="dxa"/>
            <w:tcBorders>
              <w:top w:val="nil"/>
              <w:left w:val="nil"/>
              <w:bottom w:val="single" w:sz="4" w:space="0" w:color="000000"/>
              <w:right w:val="single" w:sz="4" w:space="0" w:color="000000"/>
            </w:tcBorders>
            <w:shd w:val="clear" w:color="auto" w:fill="auto"/>
            <w:vAlign w:val="center"/>
            <w:hideMark/>
          </w:tcPr>
          <w:p w14:paraId="7625AB84" w14:textId="3FB7B21C"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4.73E+09</w:t>
            </w:r>
          </w:p>
        </w:tc>
        <w:tc>
          <w:tcPr>
            <w:tcW w:w="1021" w:type="dxa"/>
            <w:tcBorders>
              <w:top w:val="nil"/>
              <w:left w:val="nil"/>
              <w:bottom w:val="single" w:sz="4" w:space="0" w:color="000000"/>
              <w:right w:val="single" w:sz="4" w:space="0" w:color="000000"/>
            </w:tcBorders>
            <w:shd w:val="clear" w:color="auto" w:fill="auto"/>
            <w:vAlign w:val="center"/>
            <w:hideMark/>
          </w:tcPr>
          <w:p w14:paraId="1E31E2F6" w14:textId="6D660ED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0.664133</w:t>
            </w:r>
          </w:p>
        </w:tc>
      </w:tr>
      <w:tr w:rsidR="0012038B" w:rsidRPr="001B244D" w14:paraId="64C9271A" w14:textId="77777777" w:rsidTr="009D5DA5">
        <w:trPr>
          <w:trHeight w:val="288"/>
        </w:trPr>
        <w:tc>
          <w:tcPr>
            <w:tcW w:w="1020" w:type="dxa"/>
            <w:tcBorders>
              <w:top w:val="nil"/>
              <w:left w:val="nil"/>
              <w:bottom w:val="nil"/>
              <w:right w:val="nil"/>
            </w:tcBorders>
            <w:shd w:val="clear" w:color="auto" w:fill="auto"/>
            <w:noWrap/>
            <w:vAlign w:val="bottom"/>
            <w:hideMark/>
          </w:tcPr>
          <w:p w14:paraId="021F4947"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7</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54ADE12" w14:textId="62DC60F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0.016198</w:t>
            </w:r>
          </w:p>
        </w:tc>
        <w:tc>
          <w:tcPr>
            <w:tcW w:w="1021" w:type="dxa"/>
            <w:tcBorders>
              <w:top w:val="nil"/>
              <w:left w:val="nil"/>
              <w:bottom w:val="single" w:sz="4" w:space="0" w:color="000000"/>
              <w:right w:val="single" w:sz="4" w:space="0" w:color="000000"/>
            </w:tcBorders>
            <w:shd w:val="clear" w:color="auto" w:fill="auto"/>
            <w:vAlign w:val="center"/>
            <w:hideMark/>
          </w:tcPr>
          <w:p w14:paraId="243611A4" w14:textId="4D5E332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0.060638</w:t>
            </w:r>
          </w:p>
        </w:tc>
        <w:tc>
          <w:tcPr>
            <w:tcW w:w="1021" w:type="dxa"/>
            <w:tcBorders>
              <w:top w:val="nil"/>
              <w:left w:val="nil"/>
              <w:bottom w:val="single" w:sz="4" w:space="0" w:color="000000"/>
              <w:right w:val="single" w:sz="4" w:space="0" w:color="000000"/>
            </w:tcBorders>
            <w:shd w:val="clear" w:color="auto" w:fill="auto"/>
            <w:vAlign w:val="center"/>
            <w:hideMark/>
          </w:tcPr>
          <w:p w14:paraId="494F746B" w14:textId="759D366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244.30959</w:t>
            </w:r>
          </w:p>
        </w:tc>
        <w:tc>
          <w:tcPr>
            <w:tcW w:w="1021" w:type="dxa"/>
            <w:tcBorders>
              <w:top w:val="nil"/>
              <w:left w:val="nil"/>
              <w:bottom w:val="single" w:sz="4" w:space="0" w:color="000000"/>
              <w:right w:val="single" w:sz="4" w:space="0" w:color="000000"/>
            </w:tcBorders>
            <w:shd w:val="clear" w:color="auto" w:fill="auto"/>
            <w:vAlign w:val="center"/>
            <w:hideMark/>
          </w:tcPr>
          <w:p w14:paraId="08321224" w14:textId="3BF6007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136.670886</w:t>
            </w:r>
          </w:p>
        </w:tc>
        <w:tc>
          <w:tcPr>
            <w:tcW w:w="1225" w:type="dxa"/>
            <w:tcBorders>
              <w:top w:val="nil"/>
              <w:left w:val="nil"/>
              <w:bottom w:val="single" w:sz="4" w:space="0" w:color="000000"/>
              <w:right w:val="single" w:sz="4" w:space="0" w:color="000000"/>
            </w:tcBorders>
            <w:shd w:val="clear" w:color="auto" w:fill="auto"/>
            <w:vAlign w:val="center"/>
            <w:hideMark/>
          </w:tcPr>
          <w:p w14:paraId="03EEA209" w14:textId="59E1924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3933.239</w:t>
            </w:r>
          </w:p>
        </w:tc>
        <w:tc>
          <w:tcPr>
            <w:tcW w:w="1576" w:type="dxa"/>
            <w:tcBorders>
              <w:top w:val="nil"/>
              <w:left w:val="nil"/>
              <w:bottom w:val="single" w:sz="4" w:space="0" w:color="000000"/>
              <w:right w:val="single" w:sz="4" w:space="0" w:color="000000"/>
            </w:tcBorders>
            <w:shd w:val="clear" w:color="auto" w:fill="auto"/>
            <w:vAlign w:val="center"/>
            <w:hideMark/>
          </w:tcPr>
          <w:p w14:paraId="74CAD429" w14:textId="57887AF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4.70E+09</w:t>
            </w:r>
          </w:p>
        </w:tc>
        <w:tc>
          <w:tcPr>
            <w:tcW w:w="1021" w:type="dxa"/>
            <w:tcBorders>
              <w:top w:val="nil"/>
              <w:left w:val="nil"/>
              <w:bottom w:val="single" w:sz="4" w:space="0" w:color="000000"/>
              <w:right w:val="single" w:sz="4" w:space="0" w:color="000000"/>
            </w:tcBorders>
            <w:shd w:val="clear" w:color="auto" w:fill="auto"/>
            <w:vAlign w:val="center"/>
            <w:hideMark/>
          </w:tcPr>
          <w:p w14:paraId="243A1F22" w14:textId="58D3F522"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0.663875</w:t>
            </w:r>
          </w:p>
        </w:tc>
      </w:tr>
      <w:tr w:rsidR="0012038B" w:rsidRPr="001B244D" w14:paraId="1D633C3A" w14:textId="77777777" w:rsidTr="009D5DA5">
        <w:trPr>
          <w:trHeight w:val="288"/>
        </w:trPr>
        <w:tc>
          <w:tcPr>
            <w:tcW w:w="1020" w:type="dxa"/>
            <w:tcBorders>
              <w:top w:val="nil"/>
              <w:left w:val="nil"/>
              <w:bottom w:val="nil"/>
              <w:right w:val="nil"/>
            </w:tcBorders>
            <w:shd w:val="clear" w:color="auto" w:fill="auto"/>
            <w:noWrap/>
            <w:vAlign w:val="bottom"/>
            <w:hideMark/>
          </w:tcPr>
          <w:p w14:paraId="13EE02CA"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8</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CEDB9E7" w14:textId="2080C89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0.016593</w:t>
            </w:r>
          </w:p>
        </w:tc>
        <w:tc>
          <w:tcPr>
            <w:tcW w:w="1021" w:type="dxa"/>
            <w:tcBorders>
              <w:top w:val="nil"/>
              <w:left w:val="nil"/>
              <w:bottom w:val="single" w:sz="4" w:space="0" w:color="000000"/>
              <w:right w:val="single" w:sz="4" w:space="0" w:color="000000"/>
            </w:tcBorders>
            <w:shd w:val="clear" w:color="auto" w:fill="auto"/>
            <w:vAlign w:val="center"/>
            <w:hideMark/>
          </w:tcPr>
          <w:p w14:paraId="3701A770" w14:textId="02ED5FE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0.060646</w:t>
            </w:r>
          </w:p>
        </w:tc>
        <w:tc>
          <w:tcPr>
            <w:tcW w:w="1021" w:type="dxa"/>
            <w:tcBorders>
              <w:top w:val="nil"/>
              <w:left w:val="nil"/>
              <w:bottom w:val="single" w:sz="4" w:space="0" w:color="000000"/>
              <w:right w:val="single" w:sz="4" w:space="0" w:color="000000"/>
            </w:tcBorders>
            <w:shd w:val="clear" w:color="auto" w:fill="auto"/>
            <w:vAlign w:val="center"/>
            <w:hideMark/>
          </w:tcPr>
          <w:p w14:paraId="55814954" w14:textId="164406A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192.6747</w:t>
            </w:r>
          </w:p>
        </w:tc>
        <w:tc>
          <w:tcPr>
            <w:tcW w:w="1021" w:type="dxa"/>
            <w:tcBorders>
              <w:top w:val="nil"/>
              <w:left w:val="nil"/>
              <w:bottom w:val="single" w:sz="4" w:space="0" w:color="000000"/>
              <w:right w:val="single" w:sz="4" w:space="0" w:color="000000"/>
            </w:tcBorders>
            <w:shd w:val="clear" w:color="auto" w:fill="auto"/>
            <w:vAlign w:val="center"/>
            <w:hideMark/>
          </w:tcPr>
          <w:p w14:paraId="5BE70CF5" w14:textId="54D9EC0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137.167326</w:t>
            </w:r>
          </w:p>
        </w:tc>
        <w:tc>
          <w:tcPr>
            <w:tcW w:w="1225" w:type="dxa"/>
            <w:tcBorders>
              <w:top w:val="nil"/>
              <w:left w:val="nil"/>
              <w:bottom w:val="single" w:sz="4" w:space="0" w:color="000000"/>
              <w:right w:val="single" w:sz="4" w:space="0" w:color="000000"/>
            </w:tcBorders>
            <w:shd w:val="clear" w:color="auto" w:fill="auto"/>
            <w:vAlign w:val="center"/>
            <w:hideMark/>
          </w:tcPr>
          <w:p w14:paraId="49E8ECFE" w14:textId="1BEC12D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3939.248</w:t>
            </w:r>
          </w:p>
        </w:tc>
        <w:tc>
          <w:tcPr>
            <w:tcW w:w="1576" w:type="dxa"/>
            <w:tcBorders>
              <w:top w:val="nil"/>
              <w:left w:val="nil"/>
              <w:bottom w:val="single" w:sz="4" w:space="0" w:color="000000"/>
              <w:right w:val="single" w:sz="4" w:space="0" w:color="000000"/>
            </w:tcBorders>
            <w:shd w:val="clear" w:color="auto" w:fill="auto"/>
            <w:vAlign w:val="center"/>
            <w:hideMark/>
          </w:tcPr>
          <w:p w14:paraId="07D8ABE3" w14:textId="5F026910"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4.71E+09</w:t>
            </w:r>
          </w:p>
        </w:tc>
        <w:tc>
          <w:tcPr>
            <w:tcW w:w="1021" w:type="dxa"/>
            <w:tcBorders>
              <w:top w:val="nil"/>
              <w:left w:val="nil"/>
              <w:bottom w:val="single" w:sz="4" w:space="0" w:color="000000"/>
              <w:right w:val="single" w:sz="4" w:space="0" w:color="000000"/>
            </w:tcBorders>
            <w:shd w:val="clear" w:color="auto" w:fill="auto"/>
            <w:vAlign w:val="center"/>
            <w:hideMark/>
          </w:tcPr>
          <w:p w14:paraId="1E46CE40" w14:textId="6BC09D56"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0.663082</w:t>
            </w:r>
          </w:p>
        </w:tc>
      </w:tr>
      <w:tr w:rsidR="0012038B" w:rsidRPr="001B244D" w14:paraId="7B33DDFD" w14:textId="77777777" w:rsidTr="009D5DA5">
        <w:trPr>
          <w:trHeight w:val="288"/>
        </w:trPr>
        <w:tc>
          <w:tcPr>
            <w:tcW w:w="1020" w:type="dxa"/>
            <w:tcBorders>
              <w:top w:val="nil"/>
              <w:left w:val="nil"/>
              <w:bottom w:val="nil"/>
              <w:right w:val="nil"/>
            </w:tcBorders>
            <w:shd w:val="clear" w:color="auto" w:fill="auto"/>
            <w:noWrap/>
            <w:vAlign w:val="bottom"/>
            <w:hideMark/>
          </w:tcPr>
          <w:p w14:paraId="030A41C9"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9</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3B8A5EC9" w14:textId="39A9C23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0.015935</w:t>
            </w:r>
          </w:p>
        </w:tc>
        <w:tc>
          <w:tcPr>
            <w:tcW w:w="1021" w:type="dxa"/>
            <w:tcBorders>
              <w:top w:val="nil"/>
              <w:left w:val="nil"/>
              <w:bottom w:val="single" w:sz="4" w:space="0" w:color="000000"/>
              <w:right w:val="single" w:sz="4" w:space="0" w:color="000000"/>
            </w:tcBorders>
            <w:shd w:val="clear" w:color="auto" w:fill="auto"/>
            <w:vAlign w:val="center"/>
            <w:hideMark/>
          </w:tcPr>
          <w:p w14:paraId="466329A7" w14:textId="547C230D"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0.060698</w:t>
            </w:r>
          </w:p>
        </w:tc>
        <w:tc>
          <w:tcPr>
            <w:tcW w:w="1021" w:type="dxa"/>
            <w:tcBorders>
              <w:top w:val="nil"/>
              <w:left w:val="nil"/>
              <w:bottom w:val="single" w:sz="4" w:space="0" w:color="000000"/>
              <w:right w:val="single" w:sz="4" w:space="0" w:color="000000"/>
            </w:tcBorders>
            <w:shd w:val="clear" w:color="auto" w:fill="auto"/>
            <w:vAlign w:val="center"/>
            <w:hideMark/>
          </w:tcPr>
          <w:p w14:paraId="6541B3F9" w14:textId="3DF8B05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187.70583</w:t>
            </w:r>
          </w:p>
        </w:tc>
        <w:tc>
          <w:tcPr>
            <w:tcW w:w="1021" w:type="dxa"/>
            <w:tcBorders>
              <w:top w:val="nil"/>
              <w:left w:val="nil"/>
              <w:bottom w:val="single" w:sz="4" w:space="0" w:color="000000"/>
              <w:right w:val="single" w:sz="4" w:space="0" w:color="000000"/>
            </w:tcBorders>
            <w:shd w:val="clear" w:color="auto" w:fill="auto"/>
            <w:vAlign w:val="center"/>
            <w:hideMark/>
          </w:tcPr>
          <w:p w14:paraId="24A23C2A" w14:textId="053D635F"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138.467105</w:t>
            </w:r>
          </w:p>
        </w:tc>
        <w:tc>
          <w:tcPr>
            <w:tcW w:w="1225" w:type="dxa"/>
            <w:tcBorders>
              <w:top w:val="nil"/>
              <w:left w:val="nil"/>
              <w:bottom w:val="single" w:sz="4" w:space="0" w:color="000000"/>
              <w:right w:val="single" w:sz="4" w:space="0" w:color="000000"/>
            </w:tcBorders>
            <w:shd w:val="clear" w:color="auto" w:fill="auto"/>
            <w:vAlign w:val="center"/>
            <w:hideMark/>
          </w:tcPr>
          <w:p w14:paraId="7EEACF87" w14:textId="3F88AC0A"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3953.258</w:t>
            </w:r>
          </w:p>
        </w:tc>
        <w:tc>
          <w:tcPr>
            <w:tcW w:w="1576" w:type="dxa"/>
            <w:tcBorders>
              <w:top w:val="nil"/>
              <w:left w:val="nil"/>
              <w:bottom w:val="single" w:sz="4" w:space="0" w:color="000000"/>
              <w:right w:val="single" w:sz="4" w:space="0" w:color="000000"/>
            </w:tcBorders>
            <w:shd w:val="clear" w:color="auto" w:fill="auto"/>
            <w:vAlign w:val="center"/>
            <w:hideMark/>
          </w:tcPr>
          <w:p w14:paraId="112857B2" w14:textId="2E0172B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4.73E+09</w:t>
            </w:r>
          </w:p>
        </w:tc>
        <w:tc>
          <w:tcPr>
            <w:tcW w:w="1021" w:type="dxa"/>
            <w:tcBorders>
              <w:top w:val="nil"/>
              <w:left w:val="nil"/>
              <w:bottom w:val="single" w:sz="4" w:space="0" w:color="000000"/>
              <w:right w:val="single" w:sz="4" w:space="0" w:color="000000"/>
            </w:tcBorders>
            <w:shd w:val="clear" w:color="auto" w:fill="auto"/>
            <w:vAlign w:val="center"/>
            <w:hideMark/>
          </w:tcPr>
          <w:p w14:paraId="53B8FFA2" w14:textId="0B5A81E1"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0.662938</w:t>
            </w:r>
          </w:p>
        </w:tc>
      </w:tr>
      <w:tr w:rsidR="0012038B" w:rsidRPr="001B244D" w14:paraId="24F6A24D" w14:textId="77777777" w:rsidTr="009D5DA5">
        <w:trPr>
          <w:trHeight w:val="288"/>
        </w:trPr>
        <w:tc>
          <w:tcPr>
            <w:tcW w:w="1020" w:type="dxa"/>
            <w:tcBorders>
              <w:top w:val="nil"/>
              <w:left w:val="nil"/>
              <w:bottom w:val="nil"/>
              <w:right w:val="nil"/>
            </w:tcBorders>
            <w:shd w:val="clear" w:color="auto" w:fill="auto"/>
            <w:noWrap/>
            <w:vAlign w:val="bottom"/>
            <w:hideMark/>
          </w:tcPr>
          <w:p w14:paraId="0FD82195" w14:textId="77777777" w:rsidR="0012038B" w:rsidRPr="001B244D" w:rsidRDefault="0012038B" w:rsidP="0012038B">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10</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718D0F8B" w14:textId="59FAADD3"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0.017041</w:t>
            </w:r>
          </w:p>
        </w:tc>
        <w:tc>
          <w:tcPr>
            <w:tcW w:w="1021" w:type="dxa"/>
            <w:tcBorders>
              <w:top w:val="nil"/>
              <w:left w:val="nil"/>
              <w:bottom w:val="single" w:sz="4" w:space="0" w:color="000000"/>
              <w:right w:val="single" w:sz="4" w:space="0" w:color="000000"/>
            </w:tcBorders>
            <w:shd w:val="clear" w:color="auto" w:fill="auto"/>
            <w:vAlign w:val="center"/>
            <w:hideMark/>
          </w:tcPr>
          <w:p w14:paraId="4B9A2D19" w14:textId="5D9F6C15"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0.061083</w:t>
            </w:r>
          </w:p>
        </w:tc>
        <w:tc>
          <w:tcPr>
            <w:tcW w:w="1021" w:type="dxa"/>
            <w:tcBorders>
              <w:top w:val="nil"/>
              <w:left w:val="nil"/>
              <w:bottom w:val="single" w:sz="4" w:space="0" w:color="000000"/>
              <w:right w:val="single" w:sz="4" w:space="0" w:color="000000"/>
            </w:tcBorders>
            <w:shd w:val="clear" w:color="auto" w:fill="auto"/>
            <w:vAlign w:val="center"/>
            <w:hideMark/>
          </w:tcPr>
          <w:p w14:paraId="74C0FD9B" w14:textId="1C761C47"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240.01408</w:t>
            </w:r>
          </w:p>
        </w:tc>
        <w:tc>
          <w:tcPr>
            <w:tcW w:w="1021" w:type="dxa"/>
            <w:tcBorders>
              <w:top w:val="nil"/>
              <w:left w:val="nil"/>
              <w:bottom w:val="single" w:sz="4" w:space="0" w:color="000000"/>
              <w:right w:val="single" w:sz="4" w:space="0" w:color="000000"/>
            </w:tcBorders>
            <w:shd w:val="clear" w:color="auto" w:fill="auto"/>
            <w:vAlign w:val="center"/>
            <w:hideMark/>
          </w:tcPr>
          <w:p w14:paraId="2ACE283C" w14:textId="5CD4B258"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141.796859</w:t>
            </w:r>
          </w:p>
        </w:tc>
        <w:tc>
          <w:tcPr>
            <w:tcW w:w="1225" w:type="dxa"/>
            <w:tcBorders>
              <w:top w:val="nil"/>
              <w:left w:val="nil"/>
              <w:bottom w:val="single" w:sz="4" w:space="0" w:color="000000"/>
              <w:right w:val="single" w:sz="4" w:space="0" w:color="000000"/>
            </w:tcBorders>
            <w:shd w:val="clear" w:color="auto" w:fill="auto"/>
            <w:vAlign w:val="center"/>
            <w:hideMark/>
          </w:tcPr>
          <w:p w14:paraId="41EA4244" w14:textId="0B048AF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3957.28</w:t>
            </w:r>
          </w:p>
        </w:tc>
        <w:tc>
          <w:tcPr>
            <w:tcW w:w="1576" w:type="dxa"/>
            <w:tcBorders>
              <w:top w:val="nil"/>
              <w:left w:val="nil"/>
              <w:bottom w:val="single" w:sz="4" w:space="0" w:color="000000"/>
              <w:right w:val="single" w:sz="4" w:space="0" w:color="000000"/>
            </w:tcBorders>
            <w:shd w:val="clear" w:color="auto" w:fill="auto"/>
            <w:vAlign w:val="center"/>
            <w:hideMark/>
          </w:tcPr>
          <w:p w14:paraId="52FCF495" w14:textId="7DBF343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4.74E+09</w:t>
            </w:r>
          </w:p>
        </w:tc>
        <w:tc>
          <w:tcPr>
            <w:tcW w:w="1021" w:type="dxa"/>
            <w:tcBorders>
              <w:top w:val="nil"/>
              <w:left w:val="nil"/>
              <w:bottom w:val="single" w:sz="4" w:space="0" w:color="000000"/>
              <w:right w:val="single" w:sz="4" w:space="0" w:color="000000"/>
            </w:tcBorders>
            <w:shd w:val="clear" w:color="auto" w:fill="auto"/>
            <w:vAlign w:val="center"/>
            <w:hideMark/>
          </w:tcPr>
          <w:p w14:paraId="4D3FD5B7" w14:textId="7314980E" w:rsidR="0012038B" w:rsidRPr="001B244D" w:rsidRDefault="0012038B" w:rsidP="0012038B">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0.662868</w:t>
            </w:r>
          </w:p>
        </w:tc>
      </w:tr>
    </w:tbl>
    <w:p w14:paraId="24BD2F21" w14:textId="77777777" w:rsidR="004572E2" w:rsidRDefault="004572E2" w:rsidP="004572E2"/>
    <w:p w14:paraId="4A5559D0" w14:textId="7A937797" w:rsidR="0096596A" w:rsidRDefault="0096596A" w:rsidP="0096596A">
      <w:pPr>
        <w:pStyle w:val="ad"/>
        <w:keepNext/>
      </w:pPr>
      <w:r>
        <w:t xml:space="preserve">Table </w:t>
      </w:r>
      <w:fldSimple w:instr=" SEQ Table \* ARABIC ">
        <w:r>
          <w:rPr>
            <w:noProof/>
          </w:rPr>
          <w:t>7</w:t>
        </w:r>
      </w:fldSimple>
      <w:r>
        <w:t xml:space="preserve"> </w:t>
      </w:r>
      <w:r w:rsidRPr="00AA7A52">
        <w:t xml:space="preserve">Optimal chopper settings for PDC2 at </w:t>
      </w:r>
      <w:r>
        <w:t>26</w:t>
      </w:r>
      <w:r w:rsidRPr="00AA7A52">
        <w:t xml:space="preserve"> meters with UCN production above </w:t>
      </w:r>
      <w:r>
        <w:t>75</w:t>
      </w:r>
      <w:r w:rsidRPr="00AA7A52">
        <w:t xml:space="preserve">% of maximal </w:t>
      </w:r>
      <w:r>
        <w:t>achievable. Sorted by signal to background ratio, top 10 rows.</w:t>
      </w:r>
    </w:p>
    <w:tbl>
      <w:tblPr>
        <w:tblW w:w="8953" w:type="dxa"/>
        <w:tblLook w:val="04A0" w:firstRow="1" w:lastRow="0" w:firstColumn="1" w:lastColumn="0" w:noHBand="0" w:noVBand="1"/>
      </w:tblPr>
      <w:tblGrid>
        <w:gridCol w:w="1020"/>
        <w:gridCol w:w="1015"/>
        <w:gridCol w:w="1015"/>
        <w:gridCol w:w="1122"/>
        <w:gridCol w:w="1230"/>
        <w:gridCol w:w="1015"/>
        <w:gridCol w:w="1037"/>
        <w:gridCol w:w="1499"/>
      </w:tblGrid>
      <w:tr w:rsidR="0096596A" w:rsidRPr="001B244D" w14:paraId="4479C9CD" w14:textId="77777777" w:rsidTr="0096596A">
        <w:trPr>
          <w:trHeight w:val="774"/>
        </w:trPr>
        <w:tc>
          <w:tcPr>
            <w:tcW w:w="1020" w:type="dxa"/>
            <w:tcBorders>
              <w:top w:val="nil"/>
              <w:left w:val="nil"/>
              <w:bottom w:val="nil"/>
              <w:right w:val="nil"/>
            </w:tcBorders>
            <w:shd w:val="clear" w:color="auto" w:fill="auto"/>
            <w:noWrap/>
            <w:vAlign w:val="bottom"/>
            <w:hideMark/>
          </w:tcPr>
          <w:p w14:paraId="7A2EF6E3" w14:textId="77777777" w:rsidR="0096596A" w:rsidRPr="001B244D" w:rsidRDefault="0096596A" w:rsidP="008C295F">
            <w:pPr>
              <w:spacing w:after="0" w:line="240" w:lineRule="auto"/>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Sample No (arb)</w:t>
            </w:r>
          </w:p>
        </w:tc>
        <w:tc>
          <w:tcPr>
            <w:tcW w:w="101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6C2606B" w14:textId="77777777" w:rsidR="0096596A" w:rsidRPr="001B244D" w:rsidRDefault="0096596A" w:rsidP="008C295F">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delay PDC1</w:t>
            </w:r>
          </w:p>
        </w:tc>
        <w:tc>
          <w:tcPr>
            <w:tcW w:w="1015" w:type="dxa"/>
            <w:tcBorders>
              <w:top w:val="single" w:sz="4" w:space="0" w:color="000000"/>
              <w:left w:val="nil"/>
              <w:bottom w:val="single" w:sz="4" w:space="0" w:color="000000"/>
              <w:right w:val="single" w:sz="4" w:space="0" w:color="000000"/>
            </w:tcBorders>
            <w:shd w:val="clear" w:color="auto" w:fill="auto"/>
            <w:vAlign w:val="center"/>
            <w:hideMark/>
          </w:tcPr>
          <w:p w14:paraId="19F9CFC0" w14:textId="77777777" w:rsidR="0096596A" w:rsidRPr="001B244D" w:rsidRDefault="0096596A" w:rsidP="008C295F">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 xml:space="preserve">delay PDC2 </w:t>
            </w:r>
          </w:p>
        </w:tc>
        <w:tc>
          <w:tcPr>
            <w:tcW w:w="1122" w:type="dxa"/>
            <w:tcBorders>
              <w:top w:val="single" w:sz="4" w:space="0" w:color="000000"/>
              <w:left w:val="nil"/>
              <w:bottom w:val="single" w:sz="4" w:space="0" w:color="000000"/>
              <w:right w:val="single" w:sz="4" w:space="0" w:color="000000"/>
            </w:tcBorders>
            <w:shd w:val="clear" w:color="auto" w:fill="auto"/>
            <w:vAlign w:val="center"/>
            <w:hideMark/>
          </w:tcPr>
          <w:p w14:paraId="1FA3BB5D" w14:textId="77777777" w:rsidR="0096596A" w:rsidRPr="001B244D" w:rsidRDefault="0096596A" w:rsidP="008C295F">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PDC1 Theta</w:t>
            </w:r>
          </w:p>
        </w:tc>
        <w:tc>
          <w:tcPr>
            <w:tcW w:w="1230" w:type="dxa"/>
            <w:tcBorders>
              <w:top w:val="single" w:sz="4" w:space="0" w:color="000000"/>
              <w:left w:val="nil"/>
              <w:bottom w:val="single" w:sz="4" w:space="0" w:color="000000"/>
              <w:right w:val="single" w:sz="4" w:space="0" w:color="000000"/>
            </w:tcBorders>
            <w:shd w:val="clear" w:color="auto" w:fill="auto"/>
            <w:vAlign w:val="center"/>
            <w:hideMark/>
          </w:tcPr>
          <w:p w14:paraId="6757A49E" w14:textId="77777777" w:rsidR="0096596A" w:rsidRPr="001B244D" w:rsidRDefault="0096596A" w:rsidP="008C295F">
            <w:pPr>
              <w:spacing w:after="0" w:line="240" w:lineRule="auto"/>
              <w:jc w:val="right"/>
              <w:rPr>
                <w:rFonts w:ascii="Aptos" w:eastAsia="Times New Roman" w:hAnsi="Aptos" w:cs="Calibri"/>
                <w:b/>
                <w:bCs/>
                <w:kern w:val="0"/>
                <w:sz w:val="20"/>
                <w:szCs w:val="20"/>
                <w:lang w:val="ru-RU" w:eastAsia="ru-RU"/>
                <w14:ligatures w14:val="none"/>
              </w:rPr>
            </w:pPr>
            <w:r w:rsidRPr="001B244D">
              <w:rPr>
                <w:rFonts w:ascii="Aptos" w:eastAsia="Times New Roman" w:hAnsi="Aptos" w:cs="Calibri"/>
                <w:b/>
                <w:bCs/>
                <w:kern w:val="0"/>
                <w:sz w:val="20"/>
                <w:szCs w:val="20"/>
                <w:lang w:val="ru-RU" w:eastAsia="ru-RU"/>
                <w14:ligatures w14:val="none"/>
              </w:rPr>
              <w:t>PDC2 Theta</w:t>
            </w:r>
          </w:p>
        </w:tc>
        <w:tc>
          <w:tcPr>
            <w:tcW w:w="1015" w:type="dxa"/>
            <w:tcBorders>
              <w:top w:val="single" w:sz="4" w:space="0" w:color="000000"/>
              <w:left w:val="nil"/>
              <w:bottom w:val="single" w:sz="4" w:space="0" w:color="000000"/>
              <w:right w:val="single" w:sz="4" w:space="0" w:color="000000"/>
            </w:tcBorders>
            <w:shd w:val="clear" w:color="auto" w:fill="auto"/>
            <w:vAlign w:val="center"/>
            <w:hideMark/>
          </w:tcPr>
          <w:p w14:paraId="28532654" w14:textId="77777777" w:rsidR="0096596A" w:rsidRPr="0012038B" w:rsidRDefault="0096596A" w:rsidP="008C295F">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UCN/s</w:t>
            </w:r>
          </w:p>
        </w:tc>
        <w:tc>
          <w:tcPr>
            <w:tcW w:w="1037" w:type="dxa"/>
            <w:tcBorders>
              <w:top w:val="single" w:sz="4" w:space="0" w:color="000000"/>
              <w:left w:val="nil"/>
              <w:bottom w:val="single" w:sz="4" w:space="0" w:color="000000"/>
              <w:right w:val="single" w:sz="4" w:space="0" w:color="000000"/>
            </w:tcBorders>
            <w:shd w:val="clear" w:color="auto" w:fill="auto"/>
            <w:vAlign w:val="center"/>
            <w:hideMark/>
          </w:tcPr>
          <w:p w14:paraId="18F231B2" w14:textId="77777777" w:rsidR="0096596A" w:rsidRPr="0012038B" w:rsidRDefault="0096596A" w:rsidP="008C295F">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Total n/s</w:t>
            </w:r>
          </w:p>
        </w:tc>
        <w:tc>
          <w:tcPr>
            <w:tcW w:w="1499" w:type="dxa"/>
            <w:tcBorders>
              <w:top w:val="single" w:sz="4" w:space="0" w:color="000000"/>
              <w:left w:val="nil"/>
              <w:bottom w:val="single" w:sz="4" w:space="0" w:color="000000"/>
              <w:right w:val="single" w:sz="4" w:space="0" w:color="000000"/>
            </w:tcBorders>
            <w:shd w:val="clear" w:color="auto" w:fill="auto"/>
            <w:vAlign w:val="center"/>
            <w:hideMark/>
          </w:tcPr>
          <w:p w14:paraId="1E693097" w14:textId="77777777" w:rsidR="0096596A" w:rsidRPr="0012038B" w:rsidRDefault="0096596A" w:rsidP="008C295F">
            <w:pPr>
              <w:spacing w:after="0" w:line="240" w:lineRule="auto"/>
              <w:jc w:val="center"/>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“signal/bgnd” vs best</w:t>
            </w:r>
          </w:p>
        </w:tc>
      </w:tr>
      <w:tr w:rsidR="0096596A" w:rsidRPr="001B244D" w14:paraId="4039F8E3" w14:textId="77777777" w:rsidTr="0096596A">
        <w:trPr>
          <w:trHeight w:val="288"/>
        </w:trPr>
        <w:tc>
          <w:tcPr>
            <w:tcW w:w="1020" w:type="dxa"/>
            <w:tcBorders>
              <w:top w:val="nil"/>
              <w:left w:val="nil"/>
              <w:bottom w:val="nil"/>
              <w:right w:val="nil"/>
            </w:tcBorders>
            <w:shd w:val="clear" w:color="auto" w:fill="auto"/>
            <w:noWrap/>
            <w:vAlign w:val="bottom"/>
            <w:hideMark/>
          </w:tcPr>
          <w:p w14:paraId="0F3F991D"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15E1A6A2" w14:textId="55977C6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0.01515</w:t>
            </w:r>
          </w:p>
        </w:tc>
        <w:tc>
          <w:tcPr>
            <w:tcW w:w="1015" w:type="dxa"/>
            <w:tcBorders>
              <w:top w:val="nil"/>
              <w:left w:val="nil"/>
              <w:bottom w:val="single" w:sz="4" w:space="0" w:color="000000"/>
              <w:right w:val="single" w:sz="4" w:space="0" w:color="000000"/>
            </w:tcBorders>
            <w:shd w:val="clear" w:color="auto" w:fill="auto"/>
            <w:vAlign w:val="center"/>
            <w:hideMark/>
          </w:tcPr>
          <w:p w14:paraId="0CC25811" w14:textId="432EBB33"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0.060792</w:t>
            </w:r>
          </w:p>
        </w:tc>
        <w:tc>
          <w:tcPr>
            <w:tcW w:w="1122" w:type="dxa"/>
            <w:tcBorders>
              <w:top w:val="nil"/>
              <w:left w:val="nil"/>
              <w:bottom w:val="single" w:sz="4" w:space="0" w:color="000000"/>
              <w:right w:val="single" w:sz="4" w:space="0" w:color="000000"/>
            </w:tcBorders>
            <w:shd w:val="clear" w:color="auto" w:fill="auto"/>
            <w:vAlign w:val="center"/>
            <w:hideMark/>
          </w:tcPr>
          <w:p w14:paraId="16B93508" w14:textId="403D099D"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223.01605</w:t>
            </w:r>
          </w:p>
        </w:tc>
        <w:tc>
          <w:tcPr>
            <w:tcW w:w="1230" w:type="dxa"/>
            <w:tcBorders>
              <w:top w:val="nil"/>
              <w:left w:val="nil"/>
              <w:bottom w:val="single" w:sz="4" w:space="0" w:color="000000"/>
              <w:right w:val="single" w:sz="4" w:space="0" w:color="000000"/>
            </w:tcBorders>
            <w:shd w:val="clear" w:color="auto" w:fill="auto"/>
            <w:vAlign w:val="center"/>
            <w:hideMark/>
          </w:tcPr>
          <w:p w14:paraId="5A3437DD" w14:textId="15EB406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123.882438</w:t>
            </w:r>
          </w:p>
        </w:tc>
        <w:tc>
          <w:tcPr>
            <w:tcW w:w="1015" w:type="dxa"/>
            <w:tcBorders>
              <w:top w:val="nil"/>
              <w:left w:val="nil"/>
              <w:bottom w:val="single" w:sz="4" w:space="0" w:color="000000"/>
              <w:right w:val="single" w:sz="4" w:space="0" w:color="000000"/>
            </w:tcBorders>
            <w:shd w:val="clear" w:color="auto" w:fill="auto"/>
            <w:vAlign w:val="center"/>
            <w:hideMark/>
          </w:tcPr>
          <w:p w14:paraId="20500FD3" w14:textId="37F5234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3691.255</w:t>
            </w:r>
          </w:p>
        </w:tc>
        <w:tc>
          <w:tcPr>
            <w:tcW w:w="1037" w:type="dxa"/>
            <w:tcBorders>
              <w:top w:val="nil"/>
              <w:left w:val="nil"/>
              <w:bottom w:val="single" w:sz="4" w:space="0" w:color="000000"/>
              <w:right w:val="single" w:sz="4" w:space="0" w:color="000000"/>
            </w:tcBorders>
            <w:shd w:val="clear" w:color="auto" w:fill="auto"/>
            <w:vAlign w:val="center"/>
            <w:hideMark/>
          </w:tcPr>
          <w:p w14:paraId="3A7BD2C4" w14:textId="13A5AD50"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4.20E+09</w:t>
            </w:r>
          </w:p>
        </w:tc>
        <w:tc>
          <w:tcPr>
            <w:tcW w:w="1499" w:type="dxa"/>
            <w:tcBorders>
              <w:top w:val="nil"/>
              <w:left w:val="nil"/>
              <w:bottom w:val="single" w:sz="4" w:space="0" w:color="000000"/>
              <w:right w:val="single" w:sz="4" w:space="0" w:color="000000"/>
            </w:tcBorders>
            <w:shd w:val="clear" w:color="auto" w:fill="auto"/>
            <w:vAlign w:val="center"/>
            <w:hideMark/>
          </w:tcPr>
          <w:p w14:paraId="3B517D20" w14:textId="7131E055"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0.697432</w:t>
            </w:r>
          </w:p>
        </w:tc>
      </w:tr>
      <w:tr w:rsidR="0096596A" w:rsidRPr="001B244D" w14:paraId="232503DD" w14:textId="77777777" w:rsidTr="0096596A">
        <w:trPr>
          <w:trHeight w:val="288"/>
        </w:trPr>
        <w:tc>
          <w:tcPr>
            <w:tcW w:w="1020" w:type="dxa"/>
            <w:tcBorders>
              <w:top w:val="nil"/>
              <w:left w:val="nil"/>
              <w:bottom w:val="nil"/>
              <w:right w:val="nil"/>
            </w:tcBorders>
            <w:shd w:val="clear" w:color="auto" w:fill="auto"/>
            <w:noWrap/>
            <w:vAlign w:val="bottom"/>
            <w:hideMark/>
          </w:tcPr>
          <w:p w14:paraId="0B0DE227"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2</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2EA9A2CC" w14:textId="1640148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0.015841</w:t>
            </w:r>
          </w:p>
        </w:tc>
        <w:tc>
          <w:tcPr>
            <w:tcW w:w="1015" w:type="dxa"/>
            <w:tcBorders>
              <w:top w:val="nil"/>
              <w:left w:val="nil"/>
              <w:bottom w:val="single" w:sz="4" w:space="0" w:color="000000"/>
              <w:right w:val="single" w:sz="4" w:space="0" w:color="000000"/>
            </w:tcBorders>
            <w:shd w:val="clear" w:color="auto" w:fill="auto"/>
            <w:vAlign w:val="center"/>
            <w:hideMark/>
          </w:tcPr>
          <w:p w14:paraId="3CD74187" w14:textId="3452BF45"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0.060801</w:t>
            </w:r>
          </w:p>
        </w:tc>
        <w:tc>
          <w:tcPr>
            <w:tcW w:w="1122" w:type="dxa"/>
            <w:tcBorders>
              <w:top w:val="nil"/>
              <w:left w:val="nil"/>
              <w:bottom w:val="single" w:sz="4" w:space="0" w:color="000000"/>
              <w:right w:val="single" w:sz="4" w:space="0" w:color="000000"/>
            </w:tcBorders>
            <w:shd w:val="clear" w:color="auto" w:fill="auto"/>
            <w:vAlign w:val="center"/>
            <w:hideMark/>
          </w:tcPr>
          <w:p w14:paraId="28F9B495" w14:textId="10805F6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243.07511</w:t>
            </w:r>
          </w:p>
        </w:tc>
        <w:tc>
          <w:tcPr>
            <w:tcW w:w="1230" w:type="dxa"/>
            <w:tcBorders>
              <w:top w:val="nil"/>
              <w:left w:val="nil"/>
              <w:bottom w:val="single" w:sz="4" w:space="0" w:color="000000"/>
              <w:right w:val="single" w:sz="4" w:space="0" w:color="000000"/>
            </w:tcBorders>
            <w:shd w:val="clear" w:color="auto" w:fill="auto"/>
            <w:vAlign w:val="center"/>
            <w:hideMark/>
          </w:tcPr>
          <w:p w14:paraId="0E91781F" w14:textId="4ECB6B4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123.637793</w:t>
            </w:r>
          </w:p>
        </w:tc>
        <w:tc>
          <w:tcPr>
            <w:tcW w:w="1015" w:type="dxa"/>
            <w:tcBorders>
              <w:top w:val="nil"/>
              <w:left w:val="nil"/>
              <w:bottom w:val="single" w:sz="4" w:space="0" w:color="000000"/>
              <w:right w:val="single" w:sz="4" w:space="0" w:color="000000"/>
            </w:tcBorders>
            <w:shd w:val="clear" w:color="auto" w:fill="auto"/>
            <w:vAlign w:val="center"/>
            <w:hideMark/>
          </w:tcPr>
          <w:p w14:paraId="7DB9F561" w14:textId="521C4B90"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3692.693</w:t>
            </w:r>
          </w:p>
        </w:tc>
        <w:tc>
          <w:tcPr>
            <w:tcW w:w="1037" w:type="dxa"/>
            <w:tcBorders>
              <w:top w:val="nil"/>
              <w:left w:val="nil"/>
              <w:bottom w:val="single" w:sz="4" w:space="0" w:color="000000"/>
              <w:right w:val="single" w:sz="4" w:space="0" w:color="000000"/>
            </w:tcBorders>
            <w:shd w:val="clear" w:color="auto" w:fill="auto"/>
            <w:vAlign w:val="center"/>
            <w:hideMark/>
          </w:tcPr>
          <w:p w14:paraId="62078C50" w14:textId="64F9F1C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4.20E+09</w:t>
            </w:r>
          </w:p>
        </w:tc>
        <w:tc>
          <w:tcPr>
            <w:tcW w:w="1499" w:type="dxa"/>
            <w:tcBorders>
              <w:top w:val="nil"/>
              <w:left w:val="nil"/>
              <w:bottom w:val="single" w:sz="4" w:space="0" w:color="000000"/>
              <w:right w:val="single" w:sz="4" w:space="0" w:color="000000"/>
            </w:tcBorders>
            <w:shd w:val="clear" w:color="auto" w:fill="auto"/>
            <w:vAlign w:val="center"/>
            <w:hideMark/>
          </w:tcPr>
          <w:p w14:paraId="569EBF7D" w14:textId="60AC7020"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0.697241</w:t>
            </w:r>
          </w:p>
        </w:tc>
      </w:tr>
      <w:tr w:rsidR="0096596A" w:rsidRPr="001B244D" w14:paraId="63CC9C98" w14:textId="77777777" w:rsidTr="0096596A">
        <w:trPr>
          <w:trHeight w:val="288"/>
        </w:trPr>
        <w:tc>
          <w:tcPr>
            <w:tcW w:w="1020" w:type="dxa"/>
            <w:tcBorders>
              <w:top w:val="nil"/>
              <w:left w:val="nil"/>
              <w:bottom w:val="nil"/>
              <w:right w:val="nil"/>
            </w:tcBorders>
            <w:shd w:val="clear" w:color="auto" w:fill="auto"/>
            <w:noWrap/>
            <w:vAlign w:val="bottom"/>
            <w:hideMark/>
          </w:tcPr>
          <w:p w14:paraId="5E120CE0"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3</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7584D42C" w14:textId="581065C2"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0.017034</w:t>
            </w:r>
          </w:p>
        </w:tc>
        <w:tc>
          <w:tcPr>
            <w:tcW w:w="1015" w:type="dxa"/>
            <w:tcBorders>
              <w:top w:val="nil"/>
              <w:left w:val="nil"/>
              <w:bottom w:val="single" w:sz="4" w:space="0" w:color="000000"/>
              <w:right w:val="single" w:sz="4" w:space="0" w:color="000000"/>
            </w:tcBorders>
            <w:shd w:val="clear" w:color="auto" w:fill="auto"/>
            <w:vAlign w:val="center"/>
            <w:hideMark/>
          </w:tcPr>
          <w:p w14:paraId="03CCA448" w14:textId="5069947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0.060924</w:t>
            </w:r>
          </w:p>
        </w:tc>
        <w:tc>
          <w:tcPr>
            <w:tcW w:w="1122" w:type="dxa"/>
            <w:tcBorders>
              <w:top w:val="nil"/>
              <w:left w:val="nil"/>
              <w:bottom w:val="single" w:sz="4" w:space="0" w:color="000000"/>
              <w:right w:val="single" w:sz="4" w:space="0" w:color="000000"/>
            </w:tcBorders>
            <w:shd w:val="clear" w:color="auto" w:fill="auto"/>
            <w:vAlign w:val="center"/>
            <w:hideMark/>
          </w:tcPr>
          <w:p w14:paraId="5CC72137" w14:textId="75637778"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161.02534</w:t>
            </w:r>
          </w:p>
        </w:tc>
        <w:tc>
          <w:tcPr>
            <w:tcW w:w="1230" w:type="dxa"/>
            <w:tcBorders>
              <w:top w:val="nil"/>
              <w:left w:val="nil"/>
              <w:bottom w:val="single" w:sz="4" w:space="0" w:color="000000"/>
              <w:right w:val="single" w:sz="4" w:space="0" w:color="000000"/>
            </w:tcBorders>
            <w:shd w:val="clear" w:color="auto" w:fill="auto"/>
            <w:vAlign w:val="center"/>
            <w:hideMark/>
          </w:tcPr>
          <w:p w14:paraId="5E522A9F" w14:textId="7214FCA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125.692325</w:t>
            </w:r>
          </w:p>
        </w:tc>
        <w:tc>
          <w:tcPr>
            <w:tcW w:w="1015" w:type="dxa"/>
            <w:tcBorders>
              <w:top w:val="nil"/>
              <w:left w:val="nil"/>
              <w:bottom w:val="single" w:sz="4" w:space="0" w:color="000000"/>
              <w:right w:val="single" w:sz="4" w:space="0" w:color="000000"/>
            </w:tcBorders>
            <w:shd w:val="clear" w:color="auto" w:fill="auto"/>
            <w:vAlign w:val="center"/>
            <w:hideMark/>
          </w:tcPr>
          <w:p w14:paraId="113A0855" w14:textId="58EB9FB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3710.495</w:t>
            </w:r>
          </w:p>
        </w:tc>
        <w:tc>
          <w:tcPr>
            <w:tcW w:w="1037" w:type="dxa"/>
            <w:tcBorders>
              <w:top w:val="nil"/>
              <w:left w:val="nil"/>
              <w:bottom w:val="single" w:sz="4" w:space="0" w:color="000000"/>
              <w:right w:val="single" w:sz="4" w:space="0" w:color="000000"/>
            </w:tcBorders>
            <w:shd w:val="clear" w:color="auto" w:fill="auto"/>
            <w:vAlign w:val="center"/>
            <w:hideMark/>
          </w:tcPr>
          <w:p w14:paraId="7A5E4DF0" w14:textId="782B9F45"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4.23E+09</w:t>
            </w:r>
          </w:p>
        </w:tc>
        <w:tc>
          <w:tcPr>
            <w:tcW w:w="1499" w:type="dxa"/>
            <w:tcBorders>
              <w:top w:val="nil"/>
              <w:left w:val="nil"/>
              <w:bottom w:val="single" w:sz="4" w:space="0" w:color="000000"/>
              <w:right w:val="single" w:sz="4" w:space="0" w:color="000000"/>
            </w:tcBorders>
            <w:shd w:val="clear" w:color="auto" w:fill="auto"/>
            <w:vAlign w:val="center"/>
            <w:hideMark/>
          </w:tcPr>
          <w:p w14:paraId="0EE0DEB6" w14:textId="16EE13F6"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0.69554</w:t>
            </w:r>
          </w:p>
        </w:tc>
      </w:tr>
      <w:tr w:rsidR="0096596A" w:rsidRPr="001B244D" w14:paraId="32FA8EE1" w14:textId="77777777" w:rsidTr="0096596A">
        <w:trPr>
          <w:trHeight w:val="288"/>
        </w:trPr>
        <w:tc>
          <w:tcPr>
            <w:tcW w:w="1020" w:type="dxa"/>
            <w:tcBorders>
              <w:top w:val="nil"/>
              <w:left w:val="nil"/>
              <w:bottom w:val="nil"/>
              <w:right w:val="nil"/>
            </w:tcBorders>
            <w:shd w:val="clear" w:color="auto" w:fill="auto"/>
            <w:noWrap/>
            <w:vAlign w:val="bottom"/>
            <w:hideMark/>
          </w:tcPr>
          <w:p w14:paraId="3BA06110"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4</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12B88798" w14:textId="49238F68"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0.016311</w:t>
            </w:r>
          </w:p>
        </w:tc>
        <w:tc>
          <w:tcPr>
            <w:tcW w:w="1015" w:type="dxa"/>
            <w:tcBorders>
              <w:top w:val="nil"/>
              <w:left w:val="nil"/>
              <w:bottom w:val="single" w:sz="4" w:space="0" w:color="000000"/>
              <w:right w:val="single" w:sz="4" w:space="0" w:color="000000"/>
            </w:tcBorders>
            <w:shd w:val="clear" w:color="auto" w:fill="auto"/>
            <w:vAlign w:val="center"/>
            <w:hideMark/>
          </w:tcPr>
          <w:p w14:paraId="4C369175" w14:textId="0E81FC22"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0.060979</w:t>
            </w:r>
          </w:p>
        </w:tc>
        <w:tc>
          <w:tcPr>
            <w:tcW w:w="1122" w:type="dxa"/>
            <w:tcBorders>
              <w:top w:val="nil"/>
              <w:left w:val="nil"/>
              <w:bottom w:val="single" w:sz="4" w:space="0" w:color="000000"/>
              <w:right w:val="single" w:sz="4" w:space="0" w:color="000000"/>
            </w:tcBorders>
            <w:shd w:val="clear" w:color="auto" w:fill="auto"/>
            <w:vAlign w:val="center"/>
            <w:hideMark/>
          </w:tcPr>
          <w:p w14:paraId="64771B08" w14:textId="71F1C7E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138.06986</w:t>
            </w:r>
          </w:p>
        </w:tc>
        <w:tc>
          <w:tcPr>
            <w:tcW w:w="1230" w:type="dxa"/>
            <w:tcBorders>
              <w:top w:val="nil"/>
              <w:left w:val="nil"/>
              <w:bottom w:val="single" w:sz="4" w:space="0" w:color="000000"/>
              <w:right w:val="single" w:sz="4" w:space="0" w:color="000000"/>
            </w:tcBorders>
            <w:shd w:val="clear" w:color="auto" w:fill="auto"/>
            <w:vAlign w:val="center"/>
            <w:hideMark/>
          </w:tcPr>
          <w:p w14:paraId="4854E077" w14:textId="21BCAFF1"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126.505371</w:t>
            </w:r>
          </w:p>
        </w:tc>
        <w:tc>
          <w:tcPr>
            <w:tcW w:w="1015" w:type="dxa"/>
            <w:tcBorders>
              <w:top w:val="nil"/>
              <w:left w:val="nil"/>
              <w:bottom w:val="single" w:sz="4" w:space="0" w:color="000000"/>
              <w:right w:val="single" w:sz="4" w:space="0" w:color="000000"/>
            </w:tcBorders>
            <w:shd w:val="clear" w:color="auto" w:fill="auto"/>
            <w:vAlign w:val="center"/>
            <w:hideMark/>
          </w:tcPr>
          <w:p w14:paraId="7B3417E8" w14:textId="19A06A41"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3682.633</w:t>
            </w:r>
          </w:p>
        </w:tc>
        <w:tc>
          <w:tcPr>
            <w:tcW w:w="1037" w:type="dxa"/>
            <w:tcBorders>
              <w:top w:val="nil"/>
              <w:left w:val="nil"/>
              <w:bottom w:val="single" w:sz="4" w:space="0" w:color="000000"/>
              <w:right w:val="single" w:sz="4" w:space="0" w:color="000000"/>
            </w:tcBorders>
            <w:shd w:val="clear" w:color="auto" w:fill="auto"/>
            <w:vAlign w:val="center"/>
            <w:hideMark/>
          </w:tcPr>
          <w:p w14:paraId="188627F4" w14:textId="6EC4766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4.20E+09</w:t>
            </w:r>
          </w:p>
        </w:tc>
        <w:tc>
          <w:tcPr>
            <w:tcW w:w="1499" w:type="dxa"/>
            <w:tcBorders>
              <w:top w:val="nil"/>
              <w:left w:val="nil"/>
              <w:bottom w:val="single" w:sz="4" w:space="0" w:color="000000"/>
              <w:right w:val="single" w:sz="4" w:space="0" w:color="000000"/>
            </w:tcBorders>
            <w:shd w:val="clear" w:color="auto" w:fill="auto"/>
            <w:vAlign w:val="center"/>
            <w:hideMark/>
          </w:tcPr>
          <w:p w14:paraId="6DB77B1A" w14:textId="24DC759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0.695464</w:t>
            </w:r>
          </w:p>
        </w:tc>
      </w:tr>
      <w:tr w:rsidR="0096596A" w:rsidRPr="001B244D" w14:paraId="17FAC4B9" w14:textId="77777777" w:rsidTr="0096596A">
        <w:trPr>
          <w:trHeight w:val="288"/>
        </w:trPr>
        <w:tc>
          <w:tcPr>
            <w:tcW w:w="1020" w:type="dxa"/>
            <w:tcBorders>
              <w:top w:val="nil"/>
              <w:left w:val="nil"/>
              <w:bottom w:val="nil"/>
              <w:right w:val="nil"/>
            </w:tcBorders>
            <w:shd w:val="clear" w:color="auto" w:fill="auto"/>
            <w:noWrap/>
            <w:vAlign w:val="bottom"/>
            <w:hideMark/>
          </w:tcPr>
          <w:p w14:paraId="51482015"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5</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5703B75E" w14:textId="24305B3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0.017436</w:t>
            </w:r>
          </w:p>
        </w:tc>
        <w:tc>
          <w:tcPr>
            <w:tcW w:w="1015" w:type="dxa"/>
            <w:tcBorders>
              <w:top w:val="nil"/>
              <w:left w:val="nil"/>
              <w:bottom w:val="single" w:sz="4" w:space="0" w:color="000000"/>
              <w:right w:val="single" w:sz="4" w:space="0" w:color="000000"/>
            </w:tcBorders>
            <w:shd w:val="clear" w:color="auto" w:fill="auto"/>
            <w:vAlign w:val="center"/>
            <w:hideMark/>
          </w:tcPr>
          <w:p w14:paraId="449E8703" w14:textId="1FDD1F6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0.060779</w:t>
            </w:r>
          </w:p>
        </w:tc>
        <w:tc>
          <w:tcPr>
            <w:tcW w:w="1122" w:type="dxa"/>
            <w:tcBorders>
              <w:top w:val="nil"/>
              <w:left w:val="nil"/>
              <w:bottom w:val="single" w:sz="4" w:space="0" w:color="000000"/>
              <w:right w:val="single" w:sz="4" w:space="0" w:color="000000"/>
            </w:tcBorders>
            <w:shd w:val="clear" w:color="auto" w:fill="auto"/>
            <w:vAlign w:val="center"/>
            <w:hideMark/>
          </w:tcPr>
          <w:p w14:paraId="10AE4D38" w14:textId="3439CA6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198.85092</w:t>
            </w:r>
          </w:p>
        </w:tc>
        <w:tc>
          <w:tcPr>
            <w:tcW w:w="1230" w:type="dxa"/>
            <w:tcBorders>
              <w:top w:val="nil"/>
              <w:left w:val="nil"/>
              <w:bottom w:val="single" w:sz="4" w:space="0" w:color="000000"/>
              <w:right w:val="single" w:sz="4" w:space="0" w:color="000000"/>
            </w:tcBorders>
            <w:shd w:val="clear" w:color="auto" w:fill="auto"/>
            <w:vAlign w:val="center"/>
            <w:hideMark/>
          </w:tcPr>
          <w:p w14:paraId="09D509A1" w14:textId="24AA5E21"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124.392466</w:t>
            </w:r>
          </w:p>
        </w:tc>
        <w:tc>
          <w:tcPr>
            <w:tcW w:w="1015" w:type="dxa"/>
            <w:tcBorders>
              <w:top w:val="nil"/>
              <w:left w:val="nil"/>
              <w:bottom w:val="single" w:sz="4" w:space="0" w:color="000000"/>
              <w:right w:val="single" w:sz="4" w:space="0" w:color="000000"/>
            </w:tcBorders>
            <w:shd w:val="clear" w:color="auto" w:fill="auto"/>
            <w:vAlign w:val="center"/>
            <w:hideMark/>
          </w:tcPr>
          <w:p w14:paraId="4CDF2660" w14:textId="474CBAFF"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3708.952</w:t>
            </w:r>
          </w:p>
        </w:tc>
        <w:tc>
          <w:tcPr>
            <w:tcW w:w="1037" w:type="dxa"/>
            <w:tcBorders>
              <w:top w:val="nil"/>
              <w:left w:val="nil"/>
              <w:bottom w:val="single" w:sz="4" w:space="0" w:color="000000"/>
              <w:right w:val="single" w:sz="4" w:space="0" w:color="000000"/>
            </w:tcBorders>
            <w:shd w:val="clear" w:color="auto" w:fill="auto"/>
            <w:vAlign w:val="center"/>
            <w:hideMark/>
          </w:tcPr>
          <w:p w14:paraId="27D01641" w14:textId="750F715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4.24E+09</w:t>
            </w:r>
          </w:p>
        </w:tc>
        <w:tc>
          <w:tcPr>
            <w:tcW w:w="1499" w:type="dxa"/>
            <w:tcBorders>
              <w:top w:val="nil"/>
              <w:left w:val="nil"/>
              <w:bottom w:val="single" w:sz="4" w:space="0" w:color="000000"/>
              <w:right w:val="single" w:sz="4" w:space="0" w:color="000000"/>
            </w:tcBorders>
            <w:shd w:val="clear" w:color="auto" w:fill="auto"/>
            <w:vAlign w:val="center"/>
            <w:hideMark/>
          </w:tcPr>
          <w:p w14:paraId="74F28C3C" w14:textId="77689A1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0.694941</w:t>
            </w:r>
          </w:p>
        </w:tc>
      </w:tr>
      <w:tr w:rsidR="0096596A" w:rsidRPr="001B244D" w14:paraId="0390D576" w14:textId="77777777" w:rsidTr="0096596A">
        <w:trPr>
          <w:trHeight w:val="288"/>
        </w:trPr>
        <w:tc>
          <w:tcPr>
            <w:tcW w:w="1020" w:type="dxa"/>
            <w:tcBorders>
              <w:top w:val="nil"/>
              <w:left w:val="nil"/>
              <w:bottom w:val="nil"/>
              <w:right w:val="nil"/>
            </w:tcBorders>
            <w:shd w:val="clear" w:color="auto" w:fill="auto"/>
            <w:noWrap/>
            <w:vAlign w:val="bottom"/>
            <w:hideMark/>
          </w:tcPr>
          <w:p w14:paraId="0A59A87B"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6</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2CA11DCC" w14:textId="522857E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0.015309</w:t>
            </w:r>
          </w:p>
        </w:tc>
        <w:tc>
          <w:tcPr>
            <w:tcW w:w="1015" w:type="dxa"/>
            <w:tcBorders>
              <w:top w:val="nil"/>
              <w:left w:val="nil"/>
              <w:bottom w:val="single" w:sz="4" w:space="0" w:color="000000"/>
              <w:right w:val="single" w:sz="4" w:space="0" w:color="000000"/>
            </w:tcBorders>
            <w:shd w:val="clear" w:color="auto" w:fill="auto"/>
            <w:vAlign w:val="center"/>
            <w:hideMark/>
          </w:tcPr>
          <w:p w14:paraId="3C00EDE8" w14:textId="4C5551B4"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0.060876</w:t>
            </w:r>
          </w:p>
        </w:tc>
        <w:tc>
          <w:tcPr>
            <w:tcW w:w="1122" w:type="dxa"/>
            <w:tcBorders>
              <w:top w:val="nil"/>
              <w:left w:val="nil"/>
              <w:bottom w:val="single" w:sz="4" w:space="0" w:color="000000"/>
              <w:right w:val="single" w:sz="4" w:space="0" w:color="000000"/>
            </w:tcBorders>
            <w:shd w:val="clear" w:color="auto" w:fill="auto"/>
            <w:vAlign w:val="center"/>
            <w:hideMark/>
          </w:tcPr>
          <w:p w14:paraId="0AB3AC1C" w14:textId="3D55615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236.58387</w:t>
            </w:r>
          </w:p>
        </w:tc>
        <w:tc>
          <w:tcPr>
            <w:tcW w:w="1230" w:type="dxa"/>
            <w:tcBorders>
              <w:top w:val="nil"/>
              <w:left w:val="nil"/>
              <w:bottom w:val="single" w:sz="4" w:space="0" w:color="000000"/>
              <w:right w:val="single" w:sz="4" w:space="0" w:color="000000"/>
            </w:tcBorders>
            <w:shd w:val="clear" w:color="auto" w:fill="auto"/>
            <w:vAlign w:val="center"/>
            <w:hideMark/>
          </w:tcPr>
          <w:p w14:paraId="29DE64F2" w14:textId="63BC6F4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125.744735</w:t>
            </w:r>
          </w:p>
        </w:tc>
        <w:tc>
          <w:tcPr>
            <w:tcW w:w="1015" w:type="dxa"/>
            <w:tcBorders>
              <w:top w:val="nil"/>
              <w:left w:val="nil"/>
              <w:bottom w:val="single" w:sz="4" w:space="0" w:color="000000"/>
              <w:right w:val="single" w:sz="4" w:space="0" w:color="000000"/>
            </w:tcBorders>
            <w:shd w:val="clear" w:color="auto" w:fill="auto"/>
            <w:vAlign w:val="center"/>
            <w:hideMark/>
          </w:tcPr>
          <w:p w14:paraId="53D36949" w14:textId="555FD905"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3720.172</w:t>
            </w:r>
          </w:p>
        </w:tc>
        <w:tc>
          <w:tcPr>
            <w:tcW w:w="1037" w:type="dxa"/>
            <w:tcBorders>
              <w:top w:val="nil"/>
              <w:left w:val="nil"/>
              <w:bottom w:val="single" w:sz="4" w:space="0" w:color="000000"/>
              <w:right w:val="single" w:sz="4" w:space="0" w:color="000000"/>
            </w:tcBorders>
            <w:shd w:val="clear" w:color="auto" w:fill="auto"/>
            <w:vAlign w:val="center"/>
            <w:hideMark/>
          </w:tcPr>
          <w:p w14:paraId="707AF965" w14:textId="2631B57B"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4.25E+09</w:t>
            </w:r>
          </w:p>
        </w:tc>
        <w:tc>
          <w:tcPr>
            <w:tcW w:w="1499" w:type="dxa"/>
            <w:tcBorders>
              <w:top w:val="nil"/>
              <w:left w:val="nil"/>
              <w:bottom w:val="single" w:sz="4" w:space="0" w:color="000000"/>
              <w:right w:val="single" w:sz="4" w:space="0" w:color="000000"/>
            </w:tcBorders>
            <w:shd w:val="clear" w:color="auto" w:fill="auto"/>
            <w:vAlign w:val="center"/>
            <w:hideMark/>
          </w:tcPr>
          <w:p w14:paraId="38BE9CC4" w14:textId="52B9C3A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0.694847</w:t>
            </w:r>
          </w:p>
        </w:tc>
      </w:tr>
      <w:tr w:rsidR="0096596A" w:rsidRPr="001B244D" w14:paraId="63FF9BA9" w14:textId="77777777" w:rsidTr="0096596A">
        <w:trPr>
          <w:trHeight w:val="288"/>
        </w:trPr>
        <w:tc>
          <w:tcPr>
            <w:tcW w:w="1020" w:type="dxa"/>
            <w:tcBorders>
              <w:top w:val="nil"/>
              <w:left w:val="nil"/>
              <w:bottom w:val="nil"/>
              <w:right w:val="nil"/>
            </w:tcBorders>
            <w:shd w:val="clear" w:color="auto" w:fill="auto"/>
            <w:noWrap/>
            <w:vAlign w:val="bottom"/>
            <w:hideMark/>
          </w:tcPr>
          <w:p w14:paraId="6659C391"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7</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1CB07841" w14:textId="3F41351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0.016169</w:t>
            </w:r>
          </w:p>
        </w:tc>
        <w:tc>
          <w:tcPr>
            <w:tcW w:w="1015" w:type="dxa"/>
            <w:tcBorders>
              <w:top w:val="nil"/>
              <w:left w:val="nil"/>
              <w:bottom w:val="single" w:sz="4" w:space="0" w:color="000000"/>
              <w:right w:val="single" w:sz="4" w:space="0" w:color="000000"/>
            </w:tcBorders>
            <w:shd w:val="clear" w:color="auto" w:fill="auto"/>
            <w:vAlign w:val="center"/>
            <w:hideMark/>
          </w:tcPr>
          <w:p w14:paraId="390222A4" w14:textId="3F7A0BA6"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0.06082</w:t>
            </w:r>
          </w:p>
        </w:tc>
        <w:tc>
          <w:tcPr>
            <w:tcW w:w="1122" w:type="dxa"/>
            <w:tcBorders>
              <w:top w:val="nil"/>
              <w:left w:val="nil"/>
              <w:bottom w:val="single" w:sz="4" w:space="0" w:color="000000"/>
              <w:right w:val="single" w:sz="4" w:space="0" w:color="000000"/>
            </w:tcBorders>
            <w:shd w:val="clear" w:color="auto" w:fill="auto"/>
            <w:vAlign w:val="center"/>
            <w:hideMark/>
          </w:tcPr>
          <w:p w14:paraId="21F7BCEE" w14:textId="375A51DB"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218.42257</w:t>
            </w:r>
          </w:p>
        </w:tc>
        <w:tc>
          <w:tcPr>
            <w:tcW w:w="1230" w:type="dxa"/>
            <w:tcBorders>
              <w:top w:val="nil"/>
              <w:left w:val="nil"/>
              <w:bottom w:val="single" w:sz="4" w:space="0" w:color="000000"/>
              <w:right w:val="single" w:sz="4" w:space="0" w:color="000000"/>
            </w:tcBorders>
            <w:shd w:val="clear" w:color="auto" w:fill="auto"/>
            <w:vAlign w:val="center"/>
            <w:hideMark/>
          </w:tcPr>
          <w:p w14:paraId="3817B7A6" w14:textId="537E61B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125.276006</w:t>
            </w:r>
          </w:p>
        </w:tc>
        <w:tc>
          <w:tcPr>
            <w:tcW w:w="1015" w:type="dxa"/>
            <w:tcBorders>
              <w:top w:val="nil"/>
              <w:left w:val="nil"/>
              <w:bottom w:val="single" w:sz="4" w:space="0" w:color="000000"/>
              <w:right w:val="single" w:sz="4" w:space="0" w:color="000000"/>
            </w:tcBorders>
            <w:shd w:val="clear" w:color="auto" w:fill="auto"/>
            <w:vAlign w:val="center"/>
            <w:hideMark/>
          </w:tcPr>
          <w:p w14:paraId="00ED3632" w14:textId="41CA0E12"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3719.539</w:t>
            </w:r>
          </w:p>
        </w:tc>
        <w:tc>
          <w:tcPr>
            <w:tcW w:w="1037" w:type="dxa"/>
            <w:tcBorders>
              <w:top w:val="nil"/>
              <w:left w:val="nil"/>
              <w:bottom w:val="single" w:sz="4" w:space="0" w:color="000000"/>
              <w:right w:val="single" w:sz="4" w:space="0" w:color="000000"/>
            </w:tcBorders>
            <w:shd w:val="clear" w:color="auto" w:fill="auto"/>
            <w:vAlign w:val="center"/>
            <w:hideMark/>
          </w:tcPr>
          <w:p w14:paraId="2744DC4E" w14:textId="0622224B"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4.25E+09</w:t>
            </w:r>
          </w:p>
        </w:tc>
        <w:tc>
          <w:tcPr>
            <w:tcW w:w="1499" w:type="dxa"/>
            <w:tcBorders>
              <w:top w:val="nil"/>
              <w:left w:val="nil"/>
              <w:bottom w:val="single" w:sz="4" w:space="0" w:color="000000"/>
              <w:right w:val="single" w:sz="4" w:space="0" w:color="000000"/>
            </w:tcBorders>
            <w:shd w:val="clear" w:color="auto" w:fill="auto"/>
            <w:vAlign w:val="center"/>
            <w:hideMark/>
          </w:tcPr>
          <w:p w14:paraId="17C46266" w14:textId="5FA40C6F"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0.694594</w:t>
            </w:r>
          </w:p>
        </w:tc>
      </w:tr>
      <w:tr w:rsidR="0096596A" w:rsidRPr="001B244D" w14:paraId="2A47F263" w14:textId="77777777" w:rsidTr="0096596A">
        <w:trPr>
          <w:trHeight w:val="288"/>
        </w:trPr>
        <w:tc>
          <w:tcPr>
            <w:tcW w:w="1020" w:type="dxa"/>
            <w:tcBorders>
              <w:top w:val="nil"/>
              <w:left w:val="nil"/>
              <w:bottom w:val="nil"/>
              <w:right w:val="nil"/>
            </w:tcBorders>
            <w:shd w:val="clear" w:color="auto" w:fill="auto"/>
            <w:noWrap/>
            <w:vAlign w:val="bottom"/>
            <w:hideMark/>
          </w:tcPr>
          <w:p w14:paraId="60039838"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8</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04F37B35" w14:textId="7EFFC7B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0.016859</w:t>
            </w:r>
          </w:p>
        </w:tc>
        <w:tc>
          <w:tcPr>
            <w:tcW w:w="1015" w:type="dxa"/>
            <w:tcBorders>
              <w:top w:val="nil"/>
              <w:left w:val="nil"/>
              <w:bottom w:val="single" w:sz="4" w:space="0" w:color="000000"/>
              <w:right w:val="single" w:sz="4" w:space="0" w:color="000000"/>
            </w:tcBorders>
            <w:shd w:val="clear" w:color="auto" w:fill="auto"/>
            <w:vAlign w:val="center"/>
            <w:hideMark/>
          </w:tcPr>
          <w:p w14:paraId="0BCA5216" w14:textId="1B89392E"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0.060794</w:t>
            </w:r>
          </w:p>
        </w:tc>
        <w:tc>
          <w:tcPr>
            <w:tcW w:w="1122" w:type="dxa"/>
            <w:tcBorders>
              <w:top w:val="nil"/>
              <w:left w:val="nil"/>
              <w:bottom w:val="single" w:sz="4" w:space="0" w:color="000000"/>
              <w:right w:val="single" w:sz="4" w:space="0" w:color="000000"/>
            </w:tcBorders>
            <w:shd w:val="clear" w:color="auto" w:fill="auto"/>
            <w:vAlign w:val="center"/>
            <w:hideMark/>
          </w:tcPr>
          <w:p w14:paraId="6BBBC173" w14:textId="512CFE3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143.22887</w:t>
            </w:r>
          </w:p>
        </w:tc>
        <w:tc>
          <w:tcPr>
            <w:tcW w:w="1230" w:type="dxa"/>
            <w:tcBorders>
              <w:top w:val="nil"/>
              <w:left w:val="nil"/>
              <w:bottom w:val="single" w:sz="4" w:space="0" w:color="000000"/>
              <w:right w:val="single" w:sz="4" w:space="0" w:color="000000"/>
            </w:tcBorders>
            <w:shd w:val="clear" w:color="auto" w:fill="auto"/>
            <w:vAlign w:val="center"/>
            <w:hideMark/>
          </w:tcPr>
          <w:p w14:paraId="1CF9401B" w14:textId="26DA7C40"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125.359147</w:t>
            </w:r>
          </w:p>
        </w:tc>
        <w:tc>
          <w:tcPr>
            <w:tcW w:w="1015" w:type="dxa"/>
            <w:tcBorders>
              <w:top w:val="nil"/>
              <w:left w:val="nil"/>
              <w:bottom w:val="single" w:sz="4" w:space="0" w:color="000000"/>
              <w:right w:val="single" w:sz="4" w:space="0" w:color="000000"/>
            </w:tcBorders>
            <w:shd w:val="clear" w:color="auto" w:fill="auto"/>
            <w:vAlign w:val="center"/>
            <w:hideMark/>
          </w:tcPr>
          <w:p w14:paraId="211D11DE" w14:textId="162C5A09"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3719.332</w:t>
            </w:r>
          </w:p>
        </w:tc>
        <w:tc>
          <w:tcPr>
            <w:tcW w:w="1037" w:type="dxa"/>
            <w:tcBorders>
              <w:top w:val="nil"/>
              <w:left w:val="nil"/>
              <w:bottom w:val="single" w:sz="4" w:space="0" w:color="000000"/>
              <w:right w:val="single" w:sz="4" w:space="0" w:color="000000"/>
            </w:tcBorders>
            <w:shd w:val="clear" w:color="auto" w:fill="auto"/>
            <w:vAlign w:val="center"/>
            <w:hideMark/>
          </w:tcPr>
          <w:p w14:paraId="7343451E" w14:textId="54729E7C"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4.25E+09</w:t>
            </w:r>
          </w:p>
        </w:tc>
        <w:tc>
          <w:tcPr>
            <w:tcW w:w="1499" w:type="dxa"/>
            <w:tcBorders>
              <w:top w:val="nil"/>
              <w:left w:val="nil"/>
              <w:bottom w:val="single" w:sz="4" w:space="0" w:color="000000"/>
              <w:right w:val="single" w:sz="4" w:space="0" w:color="000000"/>
            </w:tcBorders>
            <w:shd w:val="clear" w:color="auto" w:fill="auto"/>
            <w:vAlign w:val="center"/>
            <w:hideMark/>
          </w:tcPr>
          <w:p w14:paraId="76BF7712" w14:textId="71E4B3D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0.69417</w:t>
            </w:r>
          </w:p>
        </w:tc>
      </w:tr>
      <w:tr w:rsidR="0096596A" w:rsidRPr="001B244D" w14:paraId="72AFBFFF" w14:textId="77777777" w:rsidTr="0096596A">
        <w:trPr>
          <w:trHeight w:val="288"/>
        </w:trPr>
        <w:tc>
          <w:tcPr>
            <w:tcW w:w="1020" w:type="dxa"/>
            <w:tcBorders>
              <w:top w:val="nil"/>
              <w:left w:val="nil"/>
              <w:bottom w:val="nil"/>
              <w:right w:val="nil"/>
            </w:tcBorders>
            <w:shd w:val="clear" w:color="auto" w:fill="auto"/>
            <w:noWrap/>
            <w:vAlign w:val="bottom"/>
            <w:hideMark/>
          </w:tcPr>
          <w:p w14:paraId="252A9BC1"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9</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6EA60225" w14:textId="14E67821"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0.015387</w:t>
            </w:r>
          </w:p>
        </w:tc>
        <w:tc>
          <w:tcPr>
            <w:tcW w:w="1015" w:type="dxa"/>
            <w:tcBorders>
              <w:top w:val="nil"/>
              <w:left w:val="nil"/>
              <w:bottom w:val="single" w:sz="4" w:space="0" w:color="000000"/>
              <w:right w:val="single" w:sz="4" w:space="0" w:color="000000"/>
            </w:tcBorders>
            <w:shd w:val="clear" w:color="auto" w:fill="auto"/>
            <w:vAlign w:val="center"/>
            <w:hideMark/>
          </w:tcPr>
          <w:p w14:paraId="71AD26C5" w14:textId="2A46653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0.060978</w:t>
            </w:r>
          </w:p>
        </w:tc>
        <w:tc>
          <w:tcPr>
            <w:tcW w:w="1122" w:type="dxa"/>
            <w:tcBorders>
              <w:top w:val="nil"/>
              <w:left w:val="nil"/>
              <w:bottom w:val="single" w:sz="4" w:space="0" w:color="000000"/>
              <w:right w:val="single" w:sz="4" w:space="0" w:color="000000"/>
            </w:tcBorders>
            <w:shd w:val="clear" w:color="auto" w:fill="auto"/>
            <w:vAlign w:val="center"/>
            <w:hideMark/>
          </w:tcPr>
          <w:p w14:paraId="1AB551F9" w14:textId="26AEC9D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202.50938</w:t>
            </w:r>
          </w:p>
        </w:tc>
        <w:tc>
          <w:tcPr>
            <w:tcW w:w="1230" w:type="dxa"/>
            <w:tcBorders>
              <w:top w:val="nil"/>
              <w:left w:val="nil"/>
              <w:bottom w:val="single" w:sz="4" w:space="0" w:color="000000"/>
              <w:right w:val="single" w:sz="4" w:space="0" w:color="000000"/>
            </w:tcBorders>
            <w:shd w:val="clear" w:color="auto" w:fill="auto"/>
            <w:vAlign w:val="center"/>
            <w:hideMark/>
          </w:tcPr>
          <w:p w14:paraId="3916816B" w14:textId="07EB7F4D"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126.930656</w:t>
            </w:r>
          </w:p>
        </w:tc>
        <w:tc>
          <w:tcPr>
            <w:tcW w:w="1015" w:type="dxa"/>
            <w:tcBorders>
              <w:top w:val="nil"/>
              <w:left w:val="nil"/>
              <w:bottom w:val="single" w:sz="4" w:space="0" w:color="000000"/>
              <w:right w:val="single" w:sz="4" w:space="0" w:color="000000"/>
            </w:tcBorders>
            <w:shd w:val="clear" w:color="auto" w:fill="auto"/>
            <w:vAlign w:val="center"/>
            <w:hideMark/>
          </w:tcPr>
          <w:p w14:paraId="2F6FB60C" w14:textId="6358D9CA"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3710.319</w:t>
            </w:r>
          </w:p>
        </w:tc>
        <w:tc>
          <w:tcPr>
            <w:tcW w:w="1037" w:type="dxa"/>
            <w:tcBorders>
              <w:top w:val="nil"/>
              <w:left w:val="nil"/>
              <w:bottom w:val="single" w:sz="4" w:space="0" w:color="000000"/>
              <w:right w:val="single" w:sz="4" w:space="0" w:color="000000"/>
            </w:tcBorders>
            <w:shd w:val="clear" w:color="auto" w:fill="auto"/>
            <w:vAlign w:val="center"/>
            <w:hideMark/>
          </w:tcPr>
          <w:p w14:paraId="6BA7AB78" w14:textId="64225468"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4.24E+09</w:t>
            </w:r>
          </w:p>
        </w:tc>
        <w:tc>
          <w:tcPr>
            <w:tcW w:w="1499" w:type="dxa"/>
            <w:tcBorders>
              <w:top w:val="nil"/>
              <w:left w:val="nil"/>
              <w:bottom w:val="single" w:sz="4" w:space="0" w:color="000000"/>
              <w:right w:val="single" w:sz="4" w:space="0" w:color="000000"/>
            </w:tcBorders>
            <w:shd w:val="clear" w:color="auto" w:fill="auto"/>
            <w:vAlign w:val="center"/>
            <w:hideMark/>
          </w:tcPr>
          <w:p w14:paraId="1A6A14E1" w14:textId="52970DA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0.693972</w:t>
            </w:r>
          </w:p>
        </w:tc>
      </w:tr>
      <w:tr w:rsidR="0096596A" w:rsidRPr="001B244D" w14:paraId="124538C3" w14:textId="77777777" w:rsidTr="0096596A">
        <w:trPr>
          <w:trHeight w:val="288"/>
        </w:trPr>
        <w:tc>
          <w:tcPr>
            <w:tcW w:w="1020" w:type="dxa"/>
            <w:tcBorders>
              <w:top w:val="nil"/>
              <w:left w:val="nil"/>
              <w:bottom w:val="nil"/>
              <w:right w:val="nil"/>
            </w:tcBorders>
            <w:shd w:val="clear" w:color="auto" w:fill="auto"/>
            <w:noWrap/>
            <w:vAlign w:val="bottom"/>
            <w:hideMark/>
          </w:tcPr>
          <w:p w14:paraId="5B6585AF" w14:textId="77777777" w:rsidR="0096596A" w:rsidRPr="001B244D"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1B244D">
              <w:rPr>
                <w:rFonts w:ascii="Calibri" w:eastAsia="Times New Roman" w:hAnsi="Calibri" w:cs="Calibri"/>
                <w:color w:val="000000"/>
                <w:kern w:val="0"/>
                <w:lang w:val="ru-RU" w:eastAsia="ru-RU"/>
                <w14:ligatures w14:val="none"/>
              </w:rPr>
              <w:t>10</w:t>
            </w:r>
          </w:p>
        </w:tc>
        <w:tc>
          <w:tcPr>
            <w:tcW w:w="1015" w:type="dxa"/>
            <w:tcBorders>
              <w:top w:val="nil"/>
              <w:left w:val="single" w:sz="4" w:space="0" w:color="000000"/>
              <w:bottom w:val="single" w:sz="4" w:space="0" w:color="000000"/>
              <w:right w:val="single" w:sz="4" w:space="0" w:color="000000"/>
            </w:tcBorders>
            <w:shd w:val="clear" w:color="auto" w:fill="auto"/>
            <w:vAlign w:val="center"/>
            <w:hideMark/>
          </w:tcPr>
          <w:p w14:paraId="60C661B7" w14:textId="29C1C5F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0.015769</w:t>
            </w:r>
          </w:p>
        </w:tc>
        <w:tc>
          <w:tcPr>
            <w:tcW w:w="1015" w:type="dxa"/>
            <w:tcBorders>
              <w:top w:val="nil"/>
              <w:left w:val="nil"/>
              <w:bottom w:val="single" w:sz="4" w:space="0" w:color="000000"/>
              <w:right w:val="single" w:sz="4" w:space="0" w:color="000000"/>
            </w:tcBorders>
            <w:shd w:val="clear" w:color="auto" w:fill="auto"/>
            <w:vAlign w:val="center"/>
            <w:hideMark/>
          </w:tcPr>
          <w:p w14:paraId="359F8CD6" w14:textId="346676F0"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0.060626</w:t>
            </w:r>
          </w:p>
        </w:tc>
        <w:tc>
          <w:tcPr>
            <w:tcW w:w="1122" w:type="dxa"/>
            <w:tcBorders>
              <w:top w:val="nil"/>
              <w:left w:val="nil"/>
              <w:bottom w:val="single" w:sz="4" w:space="0" w:color="000000"/>
              <w:right w:val="single" w:sz="4" w:space="0" w:color="000000"/>
            </w:tcBorders>
            <w:shd w:val="clear" w:color="auto" w:fill="auto"/>
            <w:vAlign w:val="center"/>
            <w:hideMark/>
          </w:tcPr>
          <w:p w14:paraId="44EAC209" w14:textId="0D40FE2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232.59926</w:t>
            </w:r>
          </w:p>
        </w:tc>
        <w:tc>
          <w:tcPr>
            <w:tcW w:w="1230" w:type="dxa"/>
            <w:tcBorders>
              <w:top w:val="nil"/>
              <w:left w:val="nil"/>
              <w:bottom w:val="single" w:sz="4" w:space="0" w:color="000000"/>
              <w:right w:val="single" w:sz="4" w:space="0" w:color="000000"/>
            </w:tcBorders>
            <w:shd w:val="clear" w:color="auto" w:fill="auto"/>
            <w:vAlign w:val="center"/>
            <w:hideMark/>
          </w:tcPr>
          <w:p w14:paraId="7D22BA5E" w14:textId="1584CA77"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122.578229</w:t>
            </w:r>
          </w:p>
        </w:tc>
        <w:tc>
          <w:tcPr>
            <w:tcW w:w="1015" w:type="dxa"/>
            <w:tcBorders>
              <w:top w:val="nil"/>
              <w:left w:val="nil"/>
              <w:bottom w:val="single" w:sz="4" w:space="0" w:color="000000"/>
              <w:right w:val="single" w:sz="4" w:space="0" w:color="000000"/>
            </w:tcBorders>
            <w:shd w:val="clear" w:color="auto" w:fill="auto"/>
            <w:vAlign w:val="center"/>
            <w:hideMark/>
          </w:tcPr>
          <w:p w14:paraId="3854A5F4" w14:textId="20BFFFD8"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3686.031</w:t>
            </w:r>
          </w:p>
        </w:tc>
        <w:tc>
          <w:tcPr>
            <w:tcW w:w="1037" w:type="dxa"/>
            <w:tcBorders>
              <w:top w:val="nil"/>
              <w:left w:val="nil"/>
              <w:bottom w:val="single" w:sz="4" w:space="0" w:color="000000"/>
              <w:right w:val="single" w:sz="4" w:space="0" w:color="000000"/>
            </w:tcBorders>
            <w:shd w:val="clear" w:color="auto" w:fill="auto"/>
            <w:vAlign w:val="center"/>
            <w:hideMark/>
          </w:tcPr>
          <w:p w14:paraId="226F5A95" w14:textId="63D325AB"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4.22E+09</w:t>
            </w:r>
          </w:p>
        </w:tc>
        <w:tc>
          <w:tcPr>
            <w:tcW w:w="1499" w:type="dxa"/>
            <w:tcBorders>
              <w:top w:val="nil"/>
              <w:left w:val="nil"/>
              <w:bottom w:val="single" w:sz="4" w:space="0" w:color="000000"/>
              <w:right w:val="single" w:sz="4" w:space="0" w:color="000000"/>
            </w:tcBorders>
            <w:shd w:val="clear" w:color="auto" w:fill="auto"/>
            <w:vAlign w:val="center"/>
            <w:hideMark/>
          </w:tcPr>
          <w:p w14:paraId="24F2D0E9" w14:textId="0ECA1F05" w:rsidR="0096596A" w:rsidRPr="001B244D"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0.693747</w:t>
            </w:r>
          </w:p>
        </w:tc>
      </w:tr>
    </w:tbl>
    <w:p w14:paraId="74EE6F41" w14:textId="77777777" w:rsidR="0096596A" w:rsidRDefault="0096596A" w:rsidP="004572E2"/>
    <w:p w14:paraId="08C5BF96" w14:textId="6EB8BB45" w:rsidR="004572E2" w:rsidRDefault="004572E2" w:rsidP="004572E2">
      <w:r>
        <w:t xml:space="preserve">Thus, with account of UCN conversion frequencies as function of wavelength, the advantages of going to distances </w:t>
      </w:r>
      <w:r w:rsidR="0096596A">
        <w:t xml:space="preserve">larger than ~42 m </w:t>
      </w:r>
      <w:r>
        <w:t>become less justified as it provides less gain in performance compared to numbers expected when conversion efficiency was simplified by restricting it to 0.2AA wavelength range.</w:t>
      </w:r>
      <w:r w:rsidR="0096596A">
        <w:t xml:space="preserve"> Signal to background ratio can be improved for smaller lengths of the instrument by </w:t>
      </w:r>
      <w:r w:rsidR="00873961">
        <w:t>sacrificing part of the UCN production (compare tables 6 and 7).</w:t>
      </w:r>
    </w:p>
    <w:p w14:paraId="619075B0" w14:textId="56091C5C" w:rsidR="00F166E4" w:rsidRDefault="00F166E4" w:rsidP="004572E2">
      <w:r>
        <w:t>The maximal ratio of UCN per second to total flux per second (“signal/background ratio”) is given by the peak in the UCN conversion efficiency at 8.9AA wavelength which for the nEDM cell configuration (40cm depth) is 1.26E-06 UCN per incoming neutron.</w:t>
      </w:r>
    </w:p>
    <w:p w14:paraId="40EF2BC0" w14:textId="77777777" w:rsidR="0024399E" w:rsidRDefault="0024399E" w:rsidP="004572E2"/>
    <w:p w14:paraId="30BEAC81" w14:textId="77777777" w:rsidR="0024399E" w:rsidRDefault="0024399E" w:rsidP="0024399E">
      <w:pPr>
        <w:keepNext/>
      </w:pPr>
      <w:r w:rsidRPr="0024399E">
        <w:rPr>
          <w:noProof/>
        </w:rPr>
        <w:drawing>
          <wp:inline distT="0" distB="0" distL="0" distR="0" wp14:anchorId="51934EC0" wp14:editId="1B410062">
            <wp:extent cx="2855728" cy="1554480"/>
            <wp:effectExtent l="0" t="0" r="1905" b="7620"/>
            <wp:docPr id="1983540994" name="Рисунок 1" descr="Изображение выглядит как текст, снимок экран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054782" name="Рисунок 1" descr="Изображение выглядит как текст, снимок экрана, черный&#10;&#10;Контент, сгенерированный ИИ, может содержать ошибки."/>
                    <pic:cNvPicPr/>
                  </pic:nvPicPr>
                  <pic:blipFill>
                    <a:blip r:embed="rId25"/>
                    <a:stretch>
                      <a:fillRect/>
                    </a:stretch>
                  </pic:blipFill>
                  <pic:spPr>
                    <a:xfrm>
                      <a:off x="0" y="0"/>
                      <a:ext cx="2879873" cy="1567623"/>
                    </a:xfrm>
                    <a:prstGeom prst="rect">
                      <a:avLst/>
                    </a:prstGeom>
                  </pic:spPr>
                </pic:pic>
              </a:graphicData>
            </a:graphic>
          </wp:inline>
        </w:drawing>
      </w:r>
      <w:r>
        <w:t xml:space="preserve"> </w:t>
      </w:r>
      <w:r w:rsidRPr="0024399E">
        <w:rPr>
          <w:noProof/>
        </w:rPr>
        <w:drawing>
          <wp:inline distT="0" distB="0" distL="0" distR="0" wp14:anchorId="17DE391A" wp14:editId="3F8747B1">
            <wp:extent cx="2855543" cy="1551940"/>
            <wp:effectExtent l="0" t="0" r="2540" b="0"/>
            <wp:docPr id="262516169" name="Рисунок 1" descr="Изображение выглядит как текст, снимок экран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516169" name="Рисунок 1" descr="Изображение выглядит как текст, снимок экрана, черный&#10;&#10;Контент, сгенерированный ИИ, может содержать ошибки."/>
                    <pic:cNvPicPr/>
                  </pic:nvPicPr>
                  <pic:blipFill>
                    <a:blip r:embed="rId33"/>
                    <a:stretch>
                      <a:fillRect/>
                    </a:stretch>
                  </pic:blipFill>
                  <pic:spPr>
                    <a:xfrm>
                      <a:off x="0" y="0"/>
                      <a:ext cx="2885396" cy="1568165"/>
                    </a:xfrm>
                    <a:prstGeom prst="rect">
                      <a:avLst/>
                    </a:prstGeom>
                  </pic:spPr>
                </pic:pic>
              </a:graphicData>
            </a:graphic>
          </wp:inline>
        </w:drawing>
      </w:r>
    </w:p>
    <w:p w14:paraId="4B1070C4" w14:textId="20C9FCD5" w:rsidR="0024399E" w:rsidRDefault="0024399E" w:rsidP="0024399E">
      <w:pPr>
        <w:pStyle w:val="ad"/>
      </w:pPr>
      <w:r>
        <w:t xml:space="preserve">Figure </w:t>
      </w:r>
      <w:fldSimple w:instr=" SEQ Figure \* ARABIC ">
        <w:r w:rsidR="00951576">
          <w:rPr>
            <w:noProof/>
          </w:rPr>
          <w:t>20</w:t>
        </w:r>
      </w:fldSimple>
      <w:r>
        <w:t xml:space="preserve"> Wavelength distribution and UCN production rate for chopper settings optimized WITHOUT account of UCN conversion rates. PDC2@60m, PDC1_theta = 100.5 degrees, PDC2_theta = 85 degrees. 1439 UCN/s, </w:t>
      </w:r>
      <w:r w:rsidR="00CC26CE">
        <w:t>UCN/Total_flux=1.142E-06.</w:t>
      </w:r>
    </w:p>
    <w:p w14:paraId="004F9B59" w14:textId="77777777" w:rsidR="00444B5A" w:rsidRDefault="00444B5A" w:rsidP="00444B5A">
      <w:pPr>
        <w:keepNext/>
      </w:pPr>
      <w:r w:rsidRPr="00444B5A">
        <w:rPr>
          <w:noProof/>
        </w:rPr>
        <w:drawing>
          <wp:inline distT="0" distB="0" distL="0" distR="0" wp14:anchorId="4A1EBDB0" wp14:editId="578CE359">
            <wp:extent cx="2792730" cy="1526454"/>
            <wp:effectExtent l="0" t="0" r="7620" b="0"/>
            <wp:docPr id="126980826" name="Рисунок 1" descr="Изображение выглядит как текст, снимок экран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80826" name="Рисунок 1" descr="Изображение выглядит как текст, снимок экрана, черный&#10;&#10;Контент, сгенерированный ИИ, может содержать ошибки."/>
                    <pic:cNvPicPr/>
                  </pic:nvPicPr>
                  <pic:blipFill>
                    <a:blip r:embed="rId34"/>
                    <a:stretch>
                      <a:fillRect/>
                    </a:stretch>
                  </pic:blipFill>
                  <pic:spPr>
                    <a:xfrm>
                      <a:off x="0" y="0"/>
                      <a:ext cx="2817407" cy="1539942"/>
                    </a:xfrm>
                    <a:prstGeom prst="rect">
                      <a:avLst/>
                    </a:prstGeom>
                  </pic:spPr>
                </pic:pic>
              </a:graphicData>
            </a:graphic>
          </wp:inline>
        </w:drawing>
      </w:r>
      <w:r w:rsidRPr="00444B5A">
        <w:rPr>
          <w:noProof/>
        </w:rPr>
        <w:t xml:space="preserve"> </w:t>
      </w:r>
      <w:r>
        <w:rPr>
          <w:noProof/>
        </w:rPr>
        <w:t xml:space="preserve">  </w:t>
      </w:r>
      <w:r w:rsidRPr="00444B5A">
        <w:rPr>
          <w:noProof/>
        </w:rPr>
        <w:drawing>
          <wp:inline distT="0" distB="0" distL="0" distR="0" wp14:anchorId="574C9CD0" wp14:editId="161620AB">
            <wp:extent cx="2800350" cy="1530020"/>
            <wp:effectExtent l="0" t="0" r="0" b="0"/>
            <wp:docPr id="1031568620" name="Рисунок 1" descr="Изображение выглядит как текст, снимок экрана, диаграмм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568620" name="Рисунок 1" descr="Изображение выглядит как текст, снимок экрана, диаграмма, черный&#10;&#10;Контент, сгенерированный ИИ, может содержать ошибки."/>
                    <pic:cNvPicPr/>
                  </pic:nvPicPr>
                  <pic:blipFill>
                    <a:blip r:embed="rId35"/>
                    <a:stretch>
                      <a:fillRect/>
                    </a:stretch>
                  </pic:blipFill>
                  <pic:spPr>
                    <a:xfrm>
                      <a:off x="0" y="0"/>
                      <a:ext cx="2814072" cy="1537517"/>
                    </a:xfrm>
                    <a:prstGeom prst="rect">
                      <a:avLst/>
                    </a:prstGeom>
                  </pic:spPr>
                </pic:pic>
              </a:graphicData>
            </a:graphic>
          </wp:inline>
        </w:drawing>
      </w:r>
    </w:p>
    <w:p w14:paraId="30E76F85" w14:textId="19A02405" w:rsidR="008A08BC" w:rsidRDefault="00444B5A" w:rsidP="00444B5A">
      <w:pPr>
        <w:pStyle w:val="ad"/>
      </w:pPr>
      <w:r>
        <w:t xml:space="preserve">Figure </w:t>
      </w:r>
      <w:fldSimple w:instr=" SEQ Figure \* ARABIC ">
        <w:r w:rsidR="00951576">
          <w:rPr>
            <w:noProof/>
          </w:rPr>
          <w:t>21</w:t>
        </w:r>
      </w:fldSimple>
      <w:r>
        <w:t xml:space="preserve"> </w:t>
      </w:r>
      <w:r w:rsidRPr="00F56330">
        <w:t>Wavelength distribution and UCN production rate for chopper settings optimized WITH</w:t>
      </w:r>
      <w:r>
        <w:t xml:space="preserve"> </w:t>
      </w:r>
      <w:r w:rsidRPr="00F56330">
        <w:t>account of UCN conversion rates. PDC2@</w:t>
      </w:r>
      <w:r>
        <w:t>26</w:t>
      </w:r>
      <w:r w:rsidRPr="00F56330">
        <w:t>m, PDC1_theta = 1</w:t>
      </w:r>
      <w:r>
        <w:t>30.3</w:t>
      </w:r>
      <w:r w:rsidRPr="00F56330">
        <w:t xml:space="preserve"> degrees, PDC2_theta = </w:t>
      </w:r>
      <w:r>
        <w:t>122.17</w:t>
      </w:r>
      <w:r w:rsidRPr="00F56330">
        <w:t xml:space="preserve"> degrees. </w:t>
      </w:r>
      <w:r>
        <w:t>3656UCN/s</w:t>
      </w:r>
      <w:r w:rsidRPr="00F56330">
        <w:t>,</w:t>
      </w:r>
      <w:r>
        <w:t xml:space="preserve"> </w:t>
      </w:r>
      <w:r w:rsidRPr="00F56330">
        <w:t xml:space="preserve"> UCN/Total_flux=</w:t>
      </w:r>
      <w:r>
        <w:t>0</w:t>
      </w:r>
      <w:r w:rsidRPr="00F56330">
        <w:t>.</w:t>
      </w:r>
      <w:r>
        <w:t>86</w:t>
      </w:r>
      <w:r w:rsidRPr="00F56330">
        <w:t>E-06.</w:t>
      </w:r>
    </w:p>
    <w:p w14:paraId="141F1FA0" w14:textId="137003B7" w:rsidR="00F166E4" w:rsidRDefault="00F166E4" w:rsidP="00F166E4">
      <w:r>
        <w:t xml:space="preserve">In figure </w:t>
      </w:r>
      <w:r w:rsidR="0096596A">
        <w:t>20</w:t>
      </w:r>
      <w:r>
        <w:t xml:space="preserve"> where chopper settings were optimized to maximize ratio of 8.8-9.0AA neutrons to all neutrons the UCN/Total flux ratio reaches 1.142E-06 which is close to maximal achievable ratio of 1.26E-06 (that is </w:t>
      </w:r>
      <w:r w:rsidR="00111BAF">
        <w:t xml:space="preserve">“signal/background” is 0.9 of maximum). However, the UCN production rate is just 1439 UCN/s which is just </w:t>
      </w:r>
      <w:r w:rsidR="00330545">
        <w:t>30%</w:t>
      </w:r>
      <w:r w:rsidR="00111BAF">
        <w:t xml:space="preserve"> of the maximal UCN production rate.</w:t>
      </w:r>
    </w:p>
    <w:p w14:paraId="7B02E601" w14:textId="7D4B0801" w:rsidR="00C35423" w:rsidRDefault="00111BAF" w:rsidP="00F166E4">
      <w:r>
        <w:t>In figure 2</w:t>
      </w:r>
      <w:r w:rsidR="0096596A">
        <w:t>1</w:t>
      </w:r>
      <w:r>
        <w:t xml:space="preserve"> the chopper settings according to optimization procedure should provide </w:t>
      </w:r>
      <w:r w:rsidR="0096596A">
        <w:t>75</w:t>
      </w:r>
      <w:r>
        <w:t xml:space="preserve">% of maximal possible UCN production rate with signal/backround about 70% of maximal achievable. This is </w:t>
      </w:r>
      <w:r w:rsidR="00873961">
        <w:t>confirmed in McStas calculation</w:t>
      </w:r>
      <w:r>
        <w:t xml:space="preserve"> with 3656 UCN/s and UCN/total flux  of 0.86E-06 (0.86/1.26 = 0.68).</w:t>
      </w:r>
    </w:p>
    <w:p w14:paraId="33128DE9" w14:textId="1F317DF4" w:rsidR="00C35423" w:rsidRDefault="00C35423" w:rsidP="00F166E4">
      <w:r>
        <w:t xml:space="preserve">To explore the best signal/background ratios, </w:t>
      </w:r>
      <w:r w:rsidR="00873961">
        <w:t xml:space="preserve">we </w:t>
      </w:r>
      <w:r>
        <w:t>select</w:t>
      </w:r>
      <w:r w:rsidR="00873961">
        <w:t xml:space="preserve"> sample settings</w:t>
      </w:r>
      <w:r>
        <w:t xml:space="preserve"> which fulfill the requirement of the desired signal/background and sort</w:t>
      </w:r>
      <w:r w:rsidR="00873961">
        <w:t xml:space="preserve"> them</w:t>
      </w:r>
      <w:r>
        <w:t xml:space="preserve"> according to maximum signal. The example of such a calculation is given in figure 2</w:t>
      </w:r>
      <w:r w:rsidR="00873961">
        <w:t>2</w:t>
      </w:r>
      <w:r>
        <w:t xml:space="preserve"> (s</w:t>
      </w:r>
      <w:r w:rsidR="00873961">
        <w:t xml:space="preserve">ome of the sampled settings which fulfill the requirements are presented in </w:t>
      </w:r>
      <w:r>
        <w:t xml:space="preserve">table </w:t>
      </w:r>
      <w:r w:rsidR="00873961">
        <w:t>8</w:t>
      </w:r>
      <w:r>
        <w:t>). These settings provide both high UCN production rate (47% higher than in optimization without account of conversion rates) and low background with 1.76E9 total neutrons per second</w:t>
      </w:r>
      <w:r w:rsidR="00910E0D">
        <w:t xml:space="preserve"> in the lHe cells (39% higher than in optimization without account of conversion rates)</w:t>
      </w:r>
      <w:r>
        <w:t>.</w:t>
      </w:r>
      <w:r w:rsidR="00873961">
        <w:t xml:space="preserve"> That is, in this particular example accounting for the actual conversion rates increased signal by 47% with simultaneous increase of the background by 39% only.</w:t>
      </w:r>
    </w:p>
    <w:p w14:paraId="06CE74E2" w14:textId="2FDCEFBD" w:rsidR="00714408" w:rsidRDefault="00714408" w:rsidP="00714408">
      <w:pPr>
        <w:pStyle w:val="ad"/>
        <w:keepNext/>
      </w:pPr>
      <w:r>
        <w:lastRenderedPageBreak/>
        <w:t xml:space="preserve">Table </w:t>
      </w:r>
      <w:fldSimple w:instr=" SEQ Table \* ARABIC ">
        <w:r w:rsidR="0096596A">
          <w:rPr>
            <w:noProof/>
          </w:rPr>
          <w:t>8</w:t>
        </w:r>
      </w:fldSimple>
      <w:r>
        <w:t xml:space="preserve"> Sampled chopper settings providing "signal/background" above 90% of</w:t>
      </w:r>
      <w:r w:rsidR="0096596A">
        <w:t xml:space="preserve"> best possible</w:t>
      </w:r>
      <w:r>
        <w:t xml:space="preserve">, ordered by </w:t>
      </w:r>
      <w:r w:rsidR="0096596A">
        <w:t>UCN/s</w:t>
      </w:r>
      <w:r>
        <w:t xml:space="preserve"> value.</w:t>
      </w:r>
    </w:p>
    <w:tbl>
      <w:tblPr>
        <w:tblW w:w="8926" w:type="dxa"/>
        <w:tblLook w:val="04A0" w:firstRow="1" w:lastRow="0" w:firstColumn="1" w:lastColumn="0" w:noHBand="0" w:noVBand="1"/>
      </w:tblPr>
      <w:tblGrid>
        <w:gridCol w:w="1020"/>
        <w:gridCol w:w="1016"/>
        <w:gridCol w:w="1016"/>
        <w:gridCol w:w="1122"/>
        <w:gridCol w:w="1230"/>
        <w:gridCol w:w="1061"/>
        <w:gridCol w:w="1154"/>
        <w:gridCol w:w="1307"/>
      </w:tblGrid>
      <w:tr w:rsidR="00714408" w:rsidRPr="00714408" w14:paraId="01EAC0E5" w14:textId="77777777" w:rsidTr="00714408">
        <w:trPr>
          <w:trHeight w:val="516"/>
        </w:trPr>
        <w:tc>
          <w:tcPr>
            <w:tcW w:w="1020" w:type="dxa"/>
            <w:tcBorders>
              <w:top w:val="nil"/>
              <w:left w:val="nil"/>
              <w:bottom w:val="nil"/>
              <w:right w:val="nil"/>
            </w:tcBorders>
            <w:shd w:val="clear" w:color="auto" w:fill="auto"/>
            <w:noWrap/>
            <w:vAlign w:val="bottom"/>
            <w:hideMark/>
          </w:tcPr>
          <w:p w14:paraId="7AB1E5BB" w14:textId="77777777" w:rsidR="00714408" w:rsidRPr="00714408" w:rsidRDefault="00714408" w:rsidP="00714408">
            <w:pPr>
              <w:spacing w:after="0" w:line="240" w:lineRule="auto"/>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Sample No (arb)</w:t>
            </w:r>
          </w:p>
        </w:tc>
        <w:tc>
          <w:tcPr>
            <w:tcW w:w="102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5C7339E" w14:textId="77777777" w:rsidR="00714408" w:rsidRPr="00714408" w:rsidRDefault="00714408" w:rsidP="00714408">
            <w:pPr>
              <w:spacing w:after="0" w:line="240" w:lineRule="auto"/>
              <w:jc w:val="right"/>
              <w:rPr>
                <w:rFonts w:ascii="Aptos" w:eastAsia="Times New Roman" w:hAnsi="Aptos" w:cs="Calibri"/>
                <w:b/>
                <w:bCs/>
                <w:kern w:val="0"/>
                <w:sz w:val="20"/>
                <w:szCs w:val="20"/>
                <w:lang w:val="ru-RU" w:eastAsia="ru-RU"/>
                <w14:ligatures w14:val="none"/>
              </w:rPr>
            </w:pPr>
            <w:r w:rsidRPr="00714408">
              <w:rPr>
                <w:rFonts w:ascii="Aptos" w:eastAsia="Times New Roman" w:hAnsi="Aptos" w:cs="Calibri"/>
                <w:b/>
                <w:bCs/>
                <w:kern w:val="0"/>
                <w:sz w:val="20"/>
                <w:szCs w:val="20"/>
                <w:lang w:val="ru-RU" w:eastAsia="ru-RU"/>
                <w14:ligatures w14:val="none"/>
              </w:rPr>
              <w:t>delay PDC1</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1613F178" w14:textId="77777777" w:rsidR="00714408" w:rsidRPr="00714408" w:rsidRDefault="00714408" w:rsidP="00714408">
            <w:pPr>
              <w:spacing w:after="0" w:line="240" w:lineRule="auto"/>
              <w:jc w:val="right"/>
              <w:rPr>
                <w:rFonts w:ascii="Aptos" w:eastAsia="Times New Roman" w:hAnsi="Aptos" w:cs="Calibri"/>
                <w:b/>
                <w:bCs/>
                <w:kern w:val="0"/>
                <w:sz w:val="20"/>
                <w:szCs w:val="20"/>
                <w:lang w:val="ru-RU" w:eastAsia="ru-RU"/>
                <w14:ligatures w14:val="none"/>
              </w:rPr>
            </w:pPr>
            <w:r w:rsidRPr="00714408">
              <w:rPr>
                <w:rFonts w:ascii="Aptos" w:eastAsia="Times New Roman" w:hAnsi="Aptos" w:cs="Calibri"/>
                <w:b/>
                <w:bCs/>
                <w:kern w:val="0"/>
                <w:sz w:val="20"/>
                <w:szCs w:val="20"/>
                <w:lang w:val="ru-RU" w:eastAsia="ru-RU"/>
                <w14:ligatures w14:val="none"/>
              </w:rPr>
              <w:t xml:space="preserve">delay PDC2 </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16233D7F" w14:textId="77777777" w:rsidR="00714408" w:rsidRPr="00714408" w:rsidRDefault="00714408" w:rsidP="00714408">
            <w:pPr>
              <w:spacing w:after="0" w:line="240" w:lineRule="auto"/>
              <w:jc w:val="right"/>
              <w:rPr>
                <w:rFonts w:ascii="Aptos" w:eastAsia="Times New Roman" w:hAnsi="Aptos" w:cs="Calibri"/>
                <w:b/>
                <w:bCs/>
                <w:kern w:val="0"/>
                <w:sz w:val="20"/>
                <w:szCs w:val="20"/>
                <w:lang w:val="ru-RU" w:eastAsia="ru-RU"/>
                <w14:ligatures w14:val="none"/>
              </w:rPr>
            </w:pPr>
            <w:r w:rsidRPr="00714408">
              <w:rPr>
                <w:rFonts w:ascii="Aptos" w:eastAsia="Times New Roman" w:hAnsi="Aptos" w:cs="Calibri"/>
                <w:b/>
                <w:bCs/>
                <w:kern w:val="0"/>
                <w:sz w:val="20"/>
                <w:szCs w:val="20"/>
                <w:lang w:val="ru-RU" w:eastAsia="ru-RU"/>
                <w14:ligatures w14:val="none"/>
              </w:rPr>
              <w:t>PDC1 Theta</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60FAEDC1" w14:textId="77777777" w:rsidR="00714408" w:rsidRPr="00714408" w:rsidRDefault="00714408" w:rsidP="00714408">
            <w:pPr>
              <w:spacing w:after="0" w:line="240" w:lineRule="auto"/>
              <w:jc w:val="right"/>
              <w:rPr>
                <w:rFonts w:ascii="Aptos" w:eastAsia="Times New Roman" w:hAnsi="Aptos" w:cs="Calibri"/>
                <w:b/>
                <w:bCs/>
                <w:kern w:val="0"/>
                <w:sz w:val="20"/>
                <w:szCs w:val="20"/>
                <w:lang w:val="ru-RU" w:eastAsia="ru-RU"/>
                <w14:ligatures w14:val="none"/>
              </w:rPr>
            </w:pPr>
            <w:r w:rsidRPr="00714408">
              <w:rPr>
                <w:rFonts w:ascii="Aptos" w:eastAsia="Times New Roman" w:hAnsi="Aptos" w:cs="Calibri"/>
                <w:b/>
                <w:bCs/>
                <w:kern w:val="0"/>
                <w:sz w:val="20"/>
                <w:szCs w:val="20"/>
                <w:lang w:val="ru-RU" w:eastAsia="ru-RU"/>
                <w14:ligatures w14:val="none"/>
              </w:rPr>
              <w:t>PDC2 Theta</w:t>
            </w:r>
          </w:p>
        </w:tc>
        <w:tc>
          <w:tcPr>
            <w:tcW w:w="1225" w:type="dxa"/>
            <w:tcBorders>
              <w:top w:val="single" w:sz="4" w:space="0" w:color="000000"/>
              <w:left w:val="nil"/>
              <w:bottom w:val="single" w:sz="4" w:space="0" w:color="000000"/>
              <w:right w:val="single" w:sz="4" w:space="0" w:color="000000"/>
            </w:tcBorders>
            <w:shd w:val="clear" w:color="auto" w:fill="auto"/>
            <w:vAlign w:val="center"/>
            <w:hideMark/>
          </w:tcPr>
          <w:p w14:paraId="157FDCEF" w14:textId="4C40C873" w:rsidR="00714408" w:rsidRPr="0096596A" w:rsidRDefault="0096596A" w:rsidP="00714408">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UCN/s</w:t>
            </w:r>
          </w:p>
        </w:tc>
        <w:tc>
          <w:tcPr>
            <w:tcW w:w="1576" w:type="dxa"/>
            <w:tcBorders>
              <w:top w:val="single" w:sz="4" w:space="0" w:color="000000"/>
              <w:left w:val="nil"/>
              <w:bottom w:val="single" w:sz="4" w:space="0" w:color="000000"/>
              <w:right w:val="single" w:sz="4" w:space="0" w:color="000000"/>
            </w:tcBorders>
            <w:shd w:val="clear" w:color="auto" w:fill="auto"/>
            <w:vAlign w:val="center"/>
            <w:hideMark/>
          </w:tcPr>
          <w:p w14:paraId="654B6BCD" w14:textId="3998571C" w:rsidR="00714408" w:rsidRPr="0096596A" w:rsidRDefault="0096596A" w:rsidP="00714408">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Total n/s</w:t>
            </w:r>
          </w:p>
        </w:tc>
        <w:tc>
          <w:tcPr>
            <w:tcW w:w="1021" w:type="dxa"/>
            <w:tcBorders>
              <w:top w:val="single" w:sz="4" w:space="0" w:color="000000"/>
              <w:left w:val="nil"/>
              <w:bottom w:val="single" w:sz="4" w:space="0" w:color="000000"/>
              <w:right w:val="single" w:sz="4" w:space="0" w:color="000000"/>
            </w:tcBorders>
            <w:shd w:val="clear" w:color="auto" w:fill="auto"/>
            <w:vAlign w:val="center"/>
            <w:hideMark/>
          </w:tcPr>
          <w:p w14:paraId="19739368" w14:textId="15E9B84D" w:rsidR="00714408" w:rsidRPr="0096596A" w:rsidRDefault="0096596A" w:rsidP="00714408">
            <w:pPr>
              <w:spacing w:after="0" w:line="240" w:lineRule="auto"/>
              <w:jc w:val="right"/>
              <w:rPr>
                <w:rFonts w:ascii="Aptos" w:eastAsia="Times New Roman" w:hAnsi="Aptos" w:cs="Calibri"/>
                <w:b/>
                <w:bCs/>
                <w:kern w:val="0"/>
                <w:sz w:val="20"/>
                <w:szCs w:val="20"/>
                <w:lang w:eastAsia="ru-RU"/>
                <w14:ligatures w14:val="none"/>
              </w:rPr>
            </w:pPr>
            <w:r>
              <w:rPr>
                <w:rFonts w:ascii="Aptos" w:eastAsia="Times New Roman" w:hAnsi="Aptos" w:cs="Calibri"/>
                <w:b/>
                <w:bCs/>
                <w:kern w:val="0"/>
                <w:sz w:val="20"/>
                <w:szCs w:val="20"/>
                <w:lang w:eastAsia="ru-RU"/>
                <w14:ligatures w14:val="none"/>
              </w:rPr>
              <w:t xml:space="preserve">Signal/bgnd vs best </w:t>
            </w:r>
          </w:p>
        </w:tc>
      </w:tr>
      <w:tr w:rsidR="0096596A" w:rsidRPr="00714408" w14:paraId="1F3155DD" w14:textId="77777777" w:rsidTr="00714408">
        <w:trPr>
          <w:trHeight w:val="288"/>
        </w:trPr>
        <w:tc>
          <w:tcPr>
            <w:tcW w:w="1020" w:type="dxa"/>
            <w:tcBorders>
              <w:top w:val="nil"/>
              <w:left w:val="nil"/>
              <w:bottom w:val="nil"/>
              <w:right w:val="nil"/>
            </w:tcBorders>
            <w:shd w:val="clear" w:color="auto" w:fill="auto"/>
            <w:noWrap/>
            <w:vAlign w:val="bottom"/>
            <w:hideMark/>
          </w:tcPr>
          <w:p w14:paraId="25F6C8F1"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1</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7877E6D" w14:textId="543C186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0.015031</w:t>
            </w:r>
          </w:p>
        </w:tc>
        <w:tc>
          <w:tcPr>
            <w:tcW w:w="1021" w:type="dxa"/>
            <w:tcBorders>
              <w:top w:val="nil"/>
              <w:left w:val="nil"/>
              <w:bottom w:val="single" w:sz="4" w:space="0" w:color="000000"/>
              <w:right w:val="single" w:sz="4" w:space="0" w:color="000000"/>
            </w:tcBorders>
            <w:shd w:val="clear" w:color="auto" w:fill="auto"/>
            <w:vAlign w:val="center"/>
            <w:hideMark/>
          </w:tcPr>
          <w:p w14:paraId="7409E0E7" w14:textId="01E5D640"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0.137366</w:t>
            </w:r>
          </w:p>
        </w:tc>
        <w:tc>
          <w:tcPr>
            <w:tcW w:w="1021" w:type="dxa"/>
            <w:tcBorders>
              <w:top w:val="nil"/>
              <w:left w:val="nil"/>
              <w:bottom w:val="single" w:sz="4" w:space="0" w:color="000000"/>
              <w:right w:val="single" w:sz="4" w:space="0" w:color="000000"/>
            </w:tcBorders>
            <w:shd w:val="clear" w:color="auto" w:fill="auto"/>
            <w:vAlign w:val="center"/>
            <w:hideMark/>
          </w:tcPr>
          <w:p w14:paraId="3A05FECC" w14:textId="16FB8165"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186.72287</w:t>
            </w:r>
          </w:p>
        </w:tc>
        <w:tc>
          <w:tcPr>
            <w:tcW w:w="1021" w:type="dxa"/>
            <w:tcBorders>
              <w:top w:val="nil"/>
              <w:left w:val="nil"/>
              <w:bottom w:val="single" w:sz="4" w:space="0" w:color="000000"/>
              <w:right w:val="single" w:sz="4" w:space="0" w:color="000000"/>
            </w:tcBorders>
            <w:shd w:val="clear" w:color="auto" w:fill="auto"/>
            <w:vAlign w:val="center"/>
            <w:hideMark/>
          </w:tcPr>
          <w:p w14:paraId="130C9BC6" w14:textId="10B472C2"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122.150019</w:t>
            </w:r>
          </w:p>
        </w:tc>
        <w:tc>
          <w:tcPr>
            <w:tcW w:w="1225" w:type="dxa"/>
            <w:tcBorders>
              <w:top w:val="nil"/>
              <w:left w:val="nil"/>
              <w:bottom w:val="single" w:sz="4" w:space="0" w:color="000000"/>
              <w:right w:val="single" w:sz="4" w:space="0" w:color="000000"/>
            </w:tcBorders>
            <w:shd w:val="clear" w:color="auto" w:fill="auto"/>
            <w:vAlign w:val="center"/>
            <w:hideMark/>
          </w:tcPr>
          <w:p w14:paraId="65C0AF3A" w14:textId="12F7585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1991.16</w:t>
            </w:r>
          </w:p>
        </w:tc>
        <w:tc>
          <w:tcPr>
            <w:tcW w:w="1576" w:type="dxa"/>
            <w:tcBorders>
              <w:top w:val="nil"/>
              <w:left w:val="nil"/>
              <w:bottom w:val="single" w:sz="4" w:space="0" w:color="000000"/>
              <w:right w:val="single" w:sz="4" w:space="0" w:color="000000"/>
            </w:tcBorders>
            <w:shd w:val="clear" w:color="auto" w:fill="auto"/>
            <w:vAlign w:val="center"/>
            <w:hideMark/>
          </w:tcPr>
          <w:p w14:paraId="2C0F3C08" w14:textId="78BBB886"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1.76E+09</w:t>
            </w:r>
          </w:p>
        </w:tc>
        <w:tc>
          <w:tcPr>
            <w:tcW w:w="1021" w:type="dxa"/>
            <w:tcBorders>
              <w:top w:val="nil"/>
              <w:left w:val="nil"/>
              <w:bottom w:val="single" w:sz="4" w:space="0" w:color="000000"/>
              <w:right w:val="single" w:sz="4" w:space="0" w:color="000000"/>
            </w:tcBorders>
            <w:shd w:val="clear" w:color="auto" w:fill="auto"/>
            <w:vAlign w:val="center"/>
            <w:hideMark/>
          </w:tcPr>
          <w:p w14:paraId="5F7ED153" w14:textId="0891B56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0.900372</w:t>
            </w:r>
          </w:p>
        </w:tc>
      </w:tr>
      <w:tr w:rsidR="0096596A" w:rsidRPr="00714408" w14:paraId="0794E9F1" w14:textId="77777777" w:rsidTr="00714408">
        <w:trPr>
          <w:trHeight w:val="288"/>
        </w:trPr>
        <w:tc>
          <w:tcPr>
            <w:tcW w:w="1020" w:type="dxa"/>
            <w:tcBorders>
              <w:top w:val="nil"/>
              <w:left w:val="nil"/>
              <w:bottom w:val="nil"/>
              <w:right w:val="nil"/>
            </w:tcBorders>
            <w:shd w:val="clear" w:color="auto" w:fill="auto"/>
            <w:noWrap/>
            <w:vAlign w:val="bottom"/>
            <w:hideMark/>
          </w:tcPr>
          <w:p w14:paraId="42B7CAAA"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2</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FE6AB42" w14:textId="16E9A6E7"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0.016223</w:t>
            </w:r>
          </w:p>
        </w:tc>
        <w:tc>
          <w:tcPr>
            <w:tcW w:w="1021" w:type="dxa"/>
            <w:tcBorders>
              <w:top w:val="nil"/>
              <w:left w:val="nil"/>
              <w:bottom w:val="single" w:sz="4" w:space="0" w:color="000000"/>
              <w:right w:val="single" w:sz="4" w:space="0" w:color="000000"/>
            </w:tcBorders>
            <w:shd w:val="clear" w:color="auto" w:fill="auto"/>
            <w:vAlign w:val="center"/>
            <w:hideMark/>
          </w:tcPr>
          <w:p w14:paraId="6F44D219" w14:textId="5AD4BA86"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0.137473</w:t>
            </w:r>
          </w:p>
        </w:tc>
        <w:tc>
          <w:tcPr>
            <w:tcW w:w="1021" w:type="dxa"/>
            <w:tcBorders>
              <w:top w:val="nil"/>
              <w:left w:val="nil"/>
              <w:bottom w:val="single" w:sz="4" w:space="0" w:color="000000"/>
              <w:right w:val="single" w:sz="4" w:space="0" w:color="000000"/>
            </w:tcBorders>
            <w:shd w:val="clear" w:color="auto" w:fill="auto"/>
            <w:vAlign w:val="center"/>
            <w:hideMark/>
          </w:tcPr>
          <w:p w14:paraId="3E3D0217" w14:textId="7DF41DC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282.57409</w:t>
            </w:r>
          </w:p>
        </w:tc>
        <w:tc>
          <w:tcPr>
            <w:tcW w:w="1021" w:type="dxa"/>
            <w:tcBorders>
              <w:top w:val="nil"/>
              <w:left w:val="nil"/>
              <w:bottom w:val="single" w:sz="4" w:space="0" w:color="000000"/>
              <w:right w:val="single" w:sz="4" w:space="0" w:color="000000"/>
            </w:tcBorders>
            <w:shd w:val="clear" w:color="auto" w:fill="auto"/>
            <w:vAlign w:val="center"/>
            <w:hideMark/>
          </w:tcPr>
          <w:p w14:paraId="458613AE" w14:textId="225BF9C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118.146802</w:t>
            </w:r>
          </w:p>
        </w:tc>
        <w:tc>
          <w:tcPr>
            <w:tcW w:w="1225" w:type="dxa"/>
            <w:tcBorders>
              <w:top w:val="nil"/>
              <w:left w:val="nil"/>
              <w:bottom w:val="single" w:sz="4" w:space="0" w:color="000000"/>
              <w:right w:val="single" w:sz="4" w:space="0" w:color="000000"/>
            </w:tcBorders>
            <w:shd w:val="clear" w:color="auto" w:fill="auto"/>
            <w:vAlign w:val="center"/>
            <w:hideMark/>
          </w:tcPr>
          <w:p w14:paraId="43ADE68F" w14:textId="10A5E15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1968.341</w:t>
            </w:r>
          </w:p>
        </w:tc>
        <w:tc>
          <w:tcPr>
            <w:tcW w:w="1576" w:type="dxa"/>
            <w:tcBorders>
              <w:top w:val="nil"/>
              <w:left w:val="nil"/>
              <w:bottom w:val="single" w:sz="4" w:space="0" w:color="000000"/>
              <w:right w:val="single" w:sz="4" w:space="0" w:color="000000"/>
            </w:tcBorders>
            <w:shd w:val="clear" w:color="auto" w:fill="auto"/>
            <w:vAlign w:val="center"/>
            <w:hideMark/>
          </w:tcPr>
          <w:p w14:paraId="0172C875" w14:textId="1CC3EDC0"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1.73E+09</w:t>
            </w:r>
          </w:p>
        </w:tc>
        <w:tc>
          <w:tcPr>
            <w:tcW w:w="1021" w:type="dxa"/>
            <w:tcBorders>
              <w:top w:val="nil"/>
              <w:left w:val="nil"/>
              <w:bottom w:val="single" w:sz="4" w:space="0" w:color="000000"/>
              <w:right w:val="single" w:sz="4" w:space="0" w:color="000000"/>
            </w:tcBorders>
            <w:shd w:val="clear" w:color="auto" w:fill="auto"/>
            <w:vAlign w:val="center"/>
            <w:hideMark/>
          </w:tcPr>
          <w:p w14:paraId="2B80CF14" w14:textId="30D92202"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0.900725</w:t>
            </w:r>
          </w:p>
        </w:tc>
      </w:tr>
      <w:tr w:rsidR="0096596A" w:rsidRPr="00714408" w14:paraId="4154118C" w14:textId="77777777" w:rsidTr="00714408">
        <w:trPr>
          <w:trHeight w:val="288"/>
        </w:trPr>
        <w:tc>
          <w:tcPr>
            <w:tcW w:w="1020" w:type="dxa"/>
            <w:tcBorders>
              <w:top w:val="nil"/>
              <w:left w:val="nil"/>
              <w:bottom w:val="nil"/>
              <w:right w:val="nil"/>
            </w:tcBorders>
            <w:shd w:val="clear" w:color="auto" w:fill="auto"/>
            <w:noWrap/>
            <w:vAlign w:val="bottom"/>
            <w:hideMark/>
          </w:tcPr>
          <w:p w14:paraId="76DF7FF4"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3</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773C9B13" w14:textId="698D678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0.016004</w:t>
            </w:r>
          </w:p>
        </w:tc>
        <w:tc>
          <w:tcPr>
            <w:tcW w:w="1021" w:type="dxa"/>
            <w:tcBorders>
              <w:top w:val="nil"/>
              <w:left w:val="nil"/>
              <w:bottom w:val="single" w:sz="4" w:space="0" w:color="000000"/>
              <w:right w:val="single" w:sz="4" w:space="0" w:color="000000"/>
            </w:tcBorders>
            <w:shd w:val="clear" w:color="auto" w:fill="auto"/>
            <w:vAlign w:val="center"/>
            <w:hideMark/>
          </w:tcPr>
          <w:p w14:paraId="6B1631FE" w14:textId="310D9DF0"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0.137537</w:t>
            </w:r>
          </w:p>
        </w:tc>
        <w:tc>
          <w:tcPr>
            <w:tcW w:w="1021" w:type="dxa"/>
            <w:tcBorders>
              <w:top w:val="nil"/>
              <w:left w:val="nil"/>
              <w:bottom w:val="single" w:sz="4" w:space="0" w:color="000000"/>
              <w:right w:val="single" w:sz="4" w:space="0" w:color="000000"/>
            </w:tcBorders>
            <w:shd w:val="clear" w:color="auto" w:fill="auto"/>
            <w:vAlign w:val="center"/>
            <w:hideMark/>
          </w:tcPr>
          <w:p w14:paraId="4D88D47C" w14:textId="6A0802A6"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224.86744</w:t>
            </w:r>
          </w:p>
        </w:tc>
        <w:tc>
          <w:tcPr>
            <w:tcW w:w="1021" w:type="dxa"/>
            <w:tcBorders>
              <w:top w:val="nil"/>
              <w:left w:val="nil"/>
              <w:bottom w:val="single" w:sz="4" w:space="0" w:color="000000"/>
              <w:right w:val="single" w:sz="4" w:space="0" w:color="000000"/>
            </w:tcBorders>
            <w:shd w:val="clear" w:color="auto" w:fill="auto"/>
            <w:vAlign w:val="center"/>
            <w:hideMark/>
          </w:tcPr>
          <w:p w14:paraId="154C7297" w14:textId="3E39C6A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118.250596</w:t>
            </w:r>
          </w:p>
        </w:tc>
        <w:tc>
          <w:tcPr>
            <w:tcW w:w="1225" w:type="dxa"/>
            <w:tcBorders>
              <w:top w:val="nil"/>
              <w:left w:val="nil"/>
              <w:bottom w:val="single" w:sz="4" w:space="0" w:color="000000"/>
              <w:right w:val="single" w:sz="4" w:space="0" w:color="000000"/>
            </w:tcBorders>
            <w:shd w:val="clear" w:color="auto" w:fill="auto"/>
            <w:vAlign w:val="center"/>
            <w:hideMark/>
          </w:tcPr>
          <w:p w14:paraId="30D4C0A8" w14:textId="5BEB03F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1965.792</w:t>
            </w:r>
          </w:p>
        </w:tc>
        <w:tc>
          <w:tcPr>
            <w:tcW w:w="1576" w:type="dxa"/>
            <w:tcBorders>
              <w:top w:val="nil"/>
              <w:left w:val="nil"/>
              <w:bottom w:val="single" w:sz="4" w:space="0" w:color="000000"/>
              <w:right w:val="single" w:sz="4" w:space="0" w:color="000000"/>
            </w:tcBorders>
            <w:shd w:val="clear" w:color="auto" w:fill="auto"/>
            <w:vAlign w:val="center"/>
            <w:hideMark/>
          </w:tcPr>
          <w:p w14:paraId="6CEFB08A" w14:textId="5918C8F8"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1.73E+09</w:t>
            </w:r>
          </w:p>
        </w:tc>
        <w:tc>
          <w:tcPr>
            <w:tcW w:w="1021" w:type="dxa"/>
            <w:tcBorders>
              <w:top w:val="nil"/>
              <w:left w:val="nil"/>
              <w:bottom w:val="single" w:sz="4" w:space="0" w:color="000000"/>
              <w:right w:val="single" w:sz="4" w:space="0" w:color="000000"/>
            </w:tcBorders>
            <w:shd w:val="clear" w:color="auto" w:fill="auto"/>
            <w:vAlign w:val="center"/>
            <w:hideMark/>
          </w:tcPr>
          <w:p w14:paraId="42549139" w14:textId="626070A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0.900604</w:t>
            </w:r>
          </w:p>
        </w:tc>
      </w:tr>
      <w:tr w:rsidR="0096596A" w:rsidRPr="00714408" w14:paraId="149A060A" w14:textId="77777777" w:rsidTr="00714408">
        <w:trPr>
          <w:trHeight w:val="288"/>
        </w:trPr>
        <w:tc>
          <w:tcPr>
            <w:tcW w:w="1020" w:type="dxa"/>
            <w:tcBorders>
              <w:top w:val="nil"/>
              <w:left w:val="nil"/>
              <w:bottom w:val="nil"/>
              <w:right w:val="nil"/>
            </w:tcBorders>
            <w:shd w:val="clear" w:color="auto" w:fill="auto"/>
            <w:noWrap/>
            <w:vAlign w:val="bottom"/>
            <w:hideMark/>
          </w:tcPr>
          <w:p w14:paraId="5131F988"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4</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53EAFCD" w14:textId="45AB09A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0.01426</w:t>
            </w:r>
          </w:p>
        </w:tc>
        <w:tc>
          <w:tcPr>
            <w:tcW w:w="1021" w:type="dxa"/>
            <w:tcBorders>
              <w:top w:val="nil"/>
              <w:left w:val="nil"/>
              <w:bottom w:val="single" w:sz="4" w:space="0" w:color="000000"/>
              <w:right w:val="single" w:sz="4" w:space="0" w:color="000000"/>
            </w:tcBorders>
            <w:shd w:val="clear" w:color="auto" w:fill="auto"/>
            <w:vAlign w:val="center"/>
            <w:hideMark/>
          </w:tcPr>
          <w:p w14:paraId="50EAF355" w14:textId="22D89F1B"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0.137261</w:t>
            </w:r>
          </w:p>
        </w:tc>
        <w:tc>
          <w:tcPr>
            <w:tcW w:w="1021" w:type="dxa"/>
            <w:tcBorders>
              <w:top w:val="nil"/>
              <w:left w:val="nil"/>
              <w:bottom w:val="single" w:sz="4" w:space="0" w:color="000000"/>
              <w:right w:val="single" w:sz="4" w:space="0" w:color="000000"/>
            </w:tcBorders>
            <w:shd w:val="clear" w:color="auto" w:fill="auto"/>
            <w:vAlign w:val="center"/>
            <w:hideMark/>
          </w:tcPr>
          <w:p w14:paraId="6085F5FE" w14:textId="5A0CD903"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273.10196</w:t>
            </w:r>
          </w:p>
        </w:tc>
        <w:tc>
          <w:tcPr>
            <w:tcW w:w="1021" w:type="dxa"/>
            <w:tcBorders>
              <w:top w:val="nil"/>
              <w:left w:val="nil"/>
              <w:bottom w:val="single" w:sz="4" w:space="0" w:color="000000"/>
              <w:right w:val="single" w:sz="4" w:space="0" w:color="000000"/>
            </w:tcBorders>
            <w:shd w:val="clear" w:color="auto" w:fill="auto"/>
            <w:vAlign w:val="center"/>
            <w:hideMark/>
          </w:tcPr>
          <w:p w14:paraId="0E3B039E" w14:textId="040AC5E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117.576157</w:t>
            </w:r>
          </w:p>
        </w:tc>
        <w:tc>
          <w:tcPr>
            <w:tcW w:w="1225" w:type="dxa"/>
            <w:tcBorders>
              <w:top w:val="nil"/>
              <w:left w:val="nil"/>
              <w:bottom w:val="single" w:sz="4" w:space="0" w:color="000000"/>
              <w:right w:val="single" w:sz="4" w:space="0" w:color="000000"/>
            </w:tcBorders>
            <w:shd w:val="clear" w:color="auto" w:fill="auto"/>
            <w:vAlign w:val="center"/>
            <w:hideMark/>
          </w:tcPr>
          <w:p w14:paraId="09067EEC" w14:textId="3B8BE58B"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1964.575</w:t>
            </w:r>
          </w:p>
        </w:tc>
        <w:tc>
          <w:tcPr>
            <w:tcW w:w="1576" w:type="dxa"/>
            <w:tcBorders>
              <w:top w:val="nil"/>
              <w:left w:val="nil"/>
              <w:bottom w:val="single" w:sz="4" w:space="0" w:color="000000"/>
              <w:right w:val="single" w:sz="4" w:space="0" w:color="000000"/>
            </w:tcBorders>
            <w:shd w:val="clear" w:color="auto" w:fill="auto"/>
            <w:vAlign w:val="center"/>
            <w:hideMark/>
          </w:tcPr>
          <w:p w14:paraId="593FD1E4" w14:textId="5BAFA54A"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1.73E+09</w:t>
            </w:r>
          </w:p>
        </w:tc>
        <w:tc>
          <w:tcPr>
            <w:tcW w:w="1021" w:type="dxa"/>
            <w:tcBorders>
              <w:top w:val="nil"/>
              <w:left w:val="nil"/>
              <w:bottom w:val="single" w:sz="4" w:space="0" w:color="000000"/>
              <w:right w:val="single" w:sz="4" w:space="0" w:color="000000"/>
            </w:tcBorders>
            <w:shd w:val="clear" w:color="auto" w:fill="auto"/>
            <w:vAlign w:val="center"/>
            <w:hideMark/>
          </w:tcPr>
          <w:p w14:paraId="0063ED7A" w14:textId="4830F0F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0.901611</w:t>
            </w:r>
          </w:p>
        </w:tc>
      </w:tr>
      <w:tr w:rsidR="0096596A" w:rsidRPr="00714408" w14:paraId="7E2AF8D3" w14:textId="77777777" w:rsidTr="00714408">
        <w:trPr>
          <w:trHeight w:val="288"/>
        </w:trPr>
        <w:tc>
          <w:tcPr>
            <w:tcW w:w="1020" w:type="dxa"/>
            <w:tcBorders>
              <w:top w:val="nil"/>
              <w:left w:val="nil"/>
              <w:bottom w:val="nil"/>
              <w:right w:val="nil"/>
            </w:tcBorders>
            <w:shd w:val="clear" w:color="auto" w:fill="auto"/>
            <w:noWrap/>
            <w:vAlign w:val="bottom"/>
            <w:hideMark/>
          </w:tcPr>
          <w:p w14:paraId="73E66142"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5</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682E0EF3" w14:textId="215CAB4B"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0.016584</w:t>
            </w:r>
          </w:p>
        </w:tc>
        <w:tc>
          <w:tcPr>
            <w:tcW w:w="1021" w:type="dxa"/>
            <w:tcBorders>
              <w:top w:val="nil"/>
              <w:left w:val="nil"/>
              <w:bottom w:val="single" w:sz="4" w:space="0" w:color="000000"/>
              <w:right w:val="single" w:sz="4" w:space="0" w:color="000000"/>
            </w:tcBorders>
            <w:shd w:val="clear" w:color="auto" w:fill="auto"/>
            <w:vAlign w:val="center"/>
            <w:hideMark/>
          </w:tcPr>
          <w:p w14:paraId="4A007AEF" w14:textId="34F1560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0.137445</w:t>
            </w:r>
          </w:p>
        </w:tc>
        <w:tc>
          <w:tcPr>
            <w:tcW w:w="1021" w:type="dxa"/>
            <w:tcBorders>
              <w:top w:val="nil"/>
              <w:left w:val="nil"/>
              <w:bottom w:val="single" w:sz="4" w:space="0" w:color="000000"/>
              <w:right w:val="single" w:sz="4" w:space="0" w:color="000000"/>
            </w:tcBorders>
            <w:shd w:val="clear" w:color="auto" w:fill="auto"/>
            <w:vAlign w:val="center"/>
            <w:hideMark/>
          </w:tcPr>
          <w:p w14:paraId="0F7909EE" w14:textId="037B506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117.20289</w:t>
            </w:r>
          </w:p>
        </w:tc>
        <w:tc>
          <w:tcPr>
            <w:tcW w:w="1021" w:type="dxa"/>
            <w:tcBorders>
              <w:top w:val="nil"/>
              <w:left w:val="nil"/>
              <w:bottom w:val="single" w:sz="4" w:space="0" w:color="000000"/>
              <w:right w:val="single" w:sz="4" w:space="0" w:color="000000"/>
            </w:tcBorders>
            <w:shd w:val="clear" w:color="auto" w:fill="auto"/>
            <w:vAlign w:val="center"/>
            <w:hideMark/>
          </w:tcPr>
          <w:p w14:paraId="317EA08A" w14:textId="23A97EDE"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119.355871</w:t>
            </w:r>
          </w:p>
        </w:tc>
        <w:tc>
          <w:tcPr>
            <w:tcW w:w="1225" w:type="dxa"/>
            <w:tcBorders>
              <w:top w:val="nil"/>
              <w:left w:val="nil"/>
              <w:bottom w:val="single" w:sz="4" w:space="0" w:color="000000"/>
              <w:right w:val="single" w:sz="4" w:space="0" w:color="000000"/>
            </w:tcBorders>
            <w:shd w:val="clear" w:color="auto" w:fill="auto"/>
            <w:vAlign w:val="center"/>
            <w:hideMark/>
          </w:tcPr>
          <w:p w14:paraId="61E1A6FF" w14:textId="71E820B5"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1955.166</w:t>
            </w:r>
          </w:p>
        </w:tc>
        <w:tc>
          <w:tcPr>
            <w:tcW w:w="1576" w:type="dxa"/>
            <w:tcBorders>
              <w:top w:val="nil"/>
              <w:left w:val="nil"/>
              <w:bottom w:val="single" w:sz="4" w:space="0" w:color="000000"/>
              <w:right w:val="single" w:sz="4" w:space="0" w:color="000000"/>
            </w:tcBorders>
            <w:shd w:val="clear" w:color="auto" w:fill="auto"/>
            <w:vAlign w:val="center"/>
            <w:hideMark/>
          </w:tcPr>
          <w:p w14:paraId="28D06ED0" w14:textId="1B54365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1.72E+09</w:t>
            </w:r>
          </w:p>
        </w:tc>
        <w:tc>
          <w:tcPr>
            <w:tcW w:w="1021" w:type="dxa"/>
            <w:tcBorders>
              <w:top w:val="nil"/>
              <w:left w:val="nil"/>
              <w:bottom w:val="single" w:sz="4" w:space="0" w:color="000000"/>
              <w:right w:val="single" w:sz="4" w:space="0" w:color="000000"/>
            </w:tcBorders>
            <w:shd w:val="clear" w:color="auto" w:fill="auto"/>
            <w:vAlign w:val="center"/>
            <w:hideMark/>
          </w:tcPr>
          <w:p w14:paraId="5F37E3CC" w14:textId="4D15FC85"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0.901811</w:t>
            </w:r>
          </w:p>
        </w:tc>
      </w:tr>
      <w:tr w:rsidR="0096596A" w:rsidRPr="00714408" w14:paraId="4E5501FF" w14:textId="77777777" w:rsidTr="00714408">
        <w:trPr>
          <w:trHeight w:val="288"/>
        </w:trPr>
        <w:tc>
          <w:tcPr>
            <w:tcW w:w="1020" w:type="dxa"/>
            <w:tcBorders>
              <w:top w:val="nil"/>
              <w:left w:val="nil"/>
              <w:bottom w:val="nil"/>
              <w:right w:val="nil"/>
            </w:tcBorders>
            <w:shd w:val="clear" w:color="auto" w:fill="auto"/>
            <w:noWrap/>
            <w:vAlign w:val="bottom"/>
            <w:hideMark/>
          </w:tcPr>
          <w:p w14:paraId="5198B02F"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6</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69ABECE3" w14:textId="1956501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0.014897</w:t>
            </w:r>
          </w:p>
        </w:tc>
        <w:tc>
          <w:tcPr>
            <w:tcW w:w="1021" w:type="dxa"/>
            <w:tcBorders>
              <w:top w:val="nil"/>
              <w:left w:val="nil"/>
              <w:bottom w:val="single" w:sz="4" w:space="0" w:color="000000"/>
              <w:right w:val="single" w:sz="4" w:space="0" w:color="000000"/>
            </w:tcBorders>
            <w:shd w:val="clear" w:color="auto" w:fill="auto"/>
            <w:vAlign w:val="center"/>
            <w:hideMark/>
          </w:tcPr>
          <w:p w14:paraId="03ABBD4D" w14:textId="040926E0"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0.137115</w:t>
            </w:r>
          </w:p>
        </w:tc>
        <w:tc>
          <w:tcPr>
            <w:tcW w:w="1021" w:type="dxa"/>
            <w:tcBorders>
              <w:top w:val="nil"/>
              <w:left w:val="nil"/>
              <w:bottom w:val="single" w:sz="4" w:space="0" w:color="000000"/>
              <w:right w:val="single" w:sz="4" w:space="0" w:color="000000"/>
            </w:tcBorders>
            <w:shd w:val="clear" w:color="auto" w:fill="auto"/>
            <w:vAlign w:val="center"/>
            <w:hideMark/>
          </w:tcPr>
          <w:p w14:paraId="6E89D79C" w14:textId="1D909B0B"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373.75626</w:t>
            </w:r>
          </w:p>
        </w:tc>
        <w:tc>
          <w:tcPr>
            <w:tcW w:w="1021" w:type="dxa"/>
            <w:tcBorders>
              <w:top w:val="nil"/>
              <w:left w:val="nil"/>
              <w:bottom w:val="single" w:sz="4" w:space="0" w:color="000000"/>
              <w:right w:val="single" w:sz="4" w:space="0" w:color="000000"/>
            </w:tcBorders>
            <w:shd w:val="clear" w:color="auto" w:fill="auto"/>
            <w:vAlign w:val="center"/>
            <w:hideMark/>
          </w:tcPr>
          <w:p w14:paraId="3921750E" w14:textId="32D3C9F8"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116.039824</w:t>
            </w:r>
          </w:p>
        </w:tc>
        <w:tc>
          <w:tcPr>
            <w:tcW w:w="1225" w:type="dxa"/>
            <w:tcBorders>
              <w:top w:val="nil"/>
              <w:left w:val="nil"/>
              <w:bottom w:val="single" w:sz="4" w:space="0" w:color="000000"/>
              <w:right w:val="single" w:sz="4" w:space="0" w:color="000000"/>
            </w:tcBorders>
            <w:shd w:val="clear" w:color="auto" w:fill="auto"/>
            <w:vAlign w:val="center"/>
            <w:hideMark/>
          </w:tcPr>
          <w:p w14:paraId="53947DD1" w14:textId="21FA5BD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1953.956</w:t>
            </w:r>
          </w:p>
        </w:tc>
        <w:tc>
          <w:tcPr>
            <w:tcW w:w="1576" w:type="dxa"/>
            <w:tcBorders>
              <w:top w:val="nil"/>
              <w:left w:val="nil"/>
              <w:bottom w:val="single" w:sz="4" w:space="0" w:color="000000"/>
              <w:right w:val="single" w:sz="4" w:space="0" w:color="000000"/>
            </w:tcBorders>
            <w:shd w:val="clear" w:color="auto" w:fill="auto"/>
            <w:vAlign w:val="center"/>
            <w:hideMark/>
          </w:tcPr>
          <w:p w14:paraId="02AB8BB4" w14:textId="7E0B3C1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1.72E+09</w:t>
            </w:r>
          </w:p>
        </w:tc>
        <w:tc>
          <w:tcPr>
            <w:tcW w:w="1021" w:type="dxa"/>
            <w:tcBorders>
              <w:top w:val="nil"/>
              <w:left w:val="nil"/>
              <w:bottom w:val="single" w:sz="4" w:space="0" w:color="000000"/>
              <w:right w:val="single" w:sz="4" w:space="0" w:color="000000"/>
            </w:tcBorders>
            <w:shd w:val="clear" w:color="auto" w:fill="auto"/>
            <w:vAlign w:val="center"/>
            <w:hideMark/>
          </w:tcPr>
          <w:p w14:paraId="0A1B2487" w14:textId="70E7B53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0.900387</w:t>
            </w:r>
          </w:p>
        </w:tc>
      </w:tr>
      <w:tr w:rsidR="0096596A" w:rsidRPr="00714408" w14:paraId="1F10708B" w14:textId="77777777" w:rsidTr="00714408">
        <w:trPr>
          <w:trHeight w:val="288"/>
        </w:trPr>
        <w:tc>
          <w:tcPr>
            <w:tcW w:w="1020" w:type="dxa"/>
            <w:tcBorders>
              <w:top w:val="nil"/>
              <w:left w:val="nil"/>
              <w:bottom w:val="nil"/>
              <w:right w:val="nil"/>
            </w:tcBorders>
            <w:shd w:val="clear" w:color="auto" w:fill="auto"/>
            <w:noWrap/>
            <w:vAlign w:val="bottom"/>
            <w:hideMark/>
          </w:tcPr>
          <w:p w14:paraId="2E3A71E3"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7</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132FEF5A" w14:textId="75386CBE"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0.016225</w:t>
            </w:r>
          </w:p>
        </w:tc>
        <w:tc>
          <w:tcPr>
            <w:tcW w:w="1021" w:type="dxa"/>
            <w:tcBorders>
              <w:top w:val="nil"/>
              <w:left w:val="nil"/>
              <w:bottom w:val="single" w:sz="4" w:space="0" w:color="000000"/>
              <w:right w:val="single" w:sz="4" w:space="0" w:color="000000"/>
            </w:tcBorders>
            <w:shd w:val="clear" w:color="auto" w:fill="auto"/>
            <w:vAlign w:val="center"/>
            <w:hideMark/>
          </w:tcPr>
          <w:p w14:paraId="30FE1A07" w14:textId="676FD50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0.137184</w:t>
            </w:r>
          </w:p>
        </w:tc>
        <w:tc>
          <w:tcPr>
            <w:tcW w:w="1021" w:type="dxa"/>
            <w:tcBorders>
              <w:top w:val="nil"/>
              <w:left w:val="nil"/>
              <w:bottom w:val="single" w:sz="4" w:space="0" w:color="000000"/>
              <w:right w:val="single" w:sz="4" w:space="0" w:color="000000"/>
            </w:tcBorders>
            <w:shd w:val="clear" w:color="auto" w:fill="auto"/>
            <w:vAlign w:val="center"/>
            <w:hideMark/>
          </w:tcPr>
          <w:p w14:paraId="1F393937" w14:textId="25D8F0D6"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143.61116</w:t>
            </w:r>
          </w:p>
        </w:tc>
        <w:tc>
          <w:tcPr>
            <w:tcW w:w="1021" w:type="dxa"/>
            <w:tcBorders>
              <w:top w:val="nil"/>
              <w:left w:val="nil"/>
              <w:bottom w:val="single" w:sz="4" w:space="0" w:color="000000"/>
              <w:right w:val="single" w:sz="4" w:space="0" w:color="000000"/>
            </w:tcBorders>
            <w:shd w:val="clear" w:color="auto" w:fill="auto"/>
            <w:vAlign w:val="center"/>
            <w:hideMark/>
          </w:tcPr>
          <w:p w14:paraId="7154AF12" w14:textId="10A810A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117.382228</w:t>
            </w:r>
          </w:p>
        </w:tc>
        <w:tc>
          <w:tcPr>
            <w:tcW w:w="1225" w:type="dxa"/>
            <w:tcBorders>
              <w:top w:val="nil"/>
              <w:left w:val="nil"/>
              <w:bottom w:val="single" w:sz="4" w:space="0" w:color="000000"/>
              <w:right w:val="single" w:sz="4" w:space="0" w:color="000000"/>
            </w:tcBorders>
            <w:shd w:val="clear" w:color="auto" w:fill="auto"/>
            <w:vAlign w:val="center"/>
            <w:hideMark/>
          </w:tcPr>
          <w:p w14:paraId="58CD394D" w14:textId="55901FA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1950.777</w:t>
            </w:r>
          </w:p>
        </w:tc>
        <w:tc>
          <w:tcPr>
            <w:tcW w:w="1576" w:type="dxa"/>
            <w:tcBorders>
              <w:top w:val="nil"/>
              <w:left w:val="nil"/>
              <w:bottom w:val="single" w:sz="4" w:space="0" w:color="000000"/>
              <w:right w:val="single" w:sz="4" w:space="0" w:color="000000"/>
            </w:tcBorders>
            <w:shd w:val="clear" w:color="auto" w:fill="auto"/>
            <w:vAlign w:val="center"/>
            <w:hideMark/>
          </w:tcPr>
          <w:p w14:paraId="541C313D" w14:textId="2B75E84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1.72E+09</w:t>
            </w:r>
          </w:p>
        </w:tc>
        <w:tc>
          <w:tcPr>
            <w:tcW w:w="1021" w:type="dxa"/>
            <w:tcBorders>
              <w:top w:val="nil"/>
              <w:left w:val="nil"/>
              <w:bottom w:val="single" w:sz="4" w:space="0" w:color="000000"/>
              <w:right w:val="single" w:sz="4" w:space="0" w:color="000000"/>
            </w:tcBorders>
            <w:shd w:val="clear" w:color="auto" w:fill="auto"/>
            <w:vAlign w:val="center"/>
            <w:hideMark/>
          </w:tcPr>
          <w:p w14:paraId="5899CB13" w14:textId="1F67AC3C"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0.902196</w:t>
            </w:r>
          </w:p>
        </w:tc>
      </w:tr>
      <w:tr w:rsidR="0096596A" w:rsidRPr="00714408" w14:paraId="5E9BE6D7" w14:textId="77777777" w:rsidTr="00714408">
        <w:trPr>
          <w:trHeight w:val="288"/>
        </w:trPr>
        <w:tc>
          <w:tcPr>
            <w:tcW w:w="1020" w:type="dxa"/>
            <w:tcBorders>
              <w:top w:val="nil"/>
              <w:left w:val="nil"/>
              <w:bottom w:val="nil"/>
              <w:right w:val="nil"/>
            </w:tcBorders>
            <w:shd w:val="clear" w:color="auto" w:fill="auto"/>
            <w:noWrap/>
            <w:vAlign w:val="bottom"/>
            <w:hideMark/>
          </w:tcPr>
          <w:p w14:paraId="54BA59C3"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8</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C1282CE" w14:textId="3258745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0.014297</w:t>
            </w:r>
          </w:p>
        </w:tc>
        <w:tc>
          <w:tcPr>
            <w:tcW w:w="1021" w:type="dxa"/>
            <w:tcBorders>
              <w:top w:val="nil"/>
              <w:left w:val="nil"/>
              <w:bottom w:val="single" w:sz="4" w:space="0" w:color="000000"/>
              <w:right w:val="single" w:sz="4" w:space="0" w:color="000000"/>
            </w:tcBorders>
            <w:shd w:val="clear" w:color="auto" w:fill="auto"/>
            <w:vAlign w:val="center"/>
            <w:hideMark/>
          </w:tcPr>
          <w:p w14:paraId="3D30E111" w14:textId="073DBCF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0.137422</w:t>
            </w:r>
          </w:p>
        </w:tc>
        <w:tc>
          <w:tcPr>
            <w:tcW w:w="1021" w:type="dxa"/>
            <w:tcBorders>
              <w:top w:val="nil"/>
              <w:left w:val="nil"/>
              <w:bottom w:val="single" w:sz="4" w:space="0" w:color="000000"/>
              <w:right w:val="single" w:sz="4" w:space="0" w:color="000000"/>
            </w:tcBorders>
            <w:shd w:val="clear" w:color="auto" w:fill="auto"/>
            <w:vAlign w:val="center"/>
            <w:hideMark/>
          </w:tcPr>
          <w:p w14:paraId="173726EA" w14:textId="1032437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293.75303</w:t>
            </w:r>
          </w:p>
        </w:tc>
        <w:tc>
          <w:tcPr>
            <w:tcW w:w="1021" w:type="dxa"/>
            <w:tcBorders>
              <w:top w:val="nil"/>
              <w:left w:val="nil"/>
              <w:bottom w:val="single" w:sz="4" w:space="0" w:color="000000"/>
              <w:right w:val="single" w:sz="4" w:space="0" w:color="000000"/>
            </w:tcBorders>
            <w:shd w:val="clear" w:color="auto" w:fill="auto"/>
            <w:vAlign w:val="center"/>
            <w:hideMark/>
          </w:tcPr>
          <w:p w14:paraId="39DC9B67" w14:textId="7F1DD761"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116.877833</w:t>
            </w:r>
          </w:p>
        </w:tc>
        <w:tc>
          <w:tcPr>
            <w:tcW w:w="1225" w:type="dxa"/>
            <w:tcBorders>
              <w:top w:val="nil"/>
              <w:left w:val="nil"/>
              <w:bottom w:val="single" w:sz="4" w:space="0" w:color="000000"/>
              <w:right w:val="single" w:sz="4" w:space="0" w:color="000000"/>
            </w:tcBorders>
            <w:shd w:val="clear" w:color="auto" w:fill="auto"/>
            <w:vAlign w:val="center"/>
            <w:hideMark/>
          </w:tcPr>
          <w:p w14:paraId="5F428154" w14:textId="49A3148A"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1947.996</w:t>
            </w:r>
          </w:p>
        </w:tc>
        <w:tc>
          <w:tcPr>
            <w:tcW w:w="1576" w:type="dxa"/>
            <w:tcBorders>
              <w:top w:val="nil"/>
              <w:left w:val="nil"/>
              <w:bottom w:val="single" w:sz="4" w:space="0" w:color="000000"/>
              <w:right w:val="single" w:sz="4" w:space="0" w:color="000000"/>
            </w:tcBorders>
            <w:shd w:val="clear" w:color="auto" w:fill="auto"/>
            <w:vAlign w:val="center"/>
            <w:hideMark/>
          </w:tcPr>
          <w:p w14:paraId="1568553A" w14:textId="12F6C41B"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1.71E+09</w:t>
            </w:r>
          </w:p>
        </w:tc>
        <w:tc>
          <w:tcPr>
            <w:tcW w:w="1021" w:type="dxa"/>
            <w:tcBorders>
              <w:top w:val="nil"/>
              <w:left w:val="nil"/>
              <w:bottom w:val="single" w:sz="4" w:space="0" w:color="000000"/>
              <w:right w:val="single" w:sz="4" w:space="0" w:color="000000"/>
            </w:tcBorders>
            <w:shd w:val="clear" w:color="auto" w:fill="auto"/>
            <w:vAlign w:val="center"/>
            <w:hideMark/>
          </w:tcPr>
          <w:p w14:paraId="5E9A4026" w14:textId="3D9E8ACD"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0.902034</w:t>
            </w:r>
          </w:p>
        </w:tc>
      </w:tr>
      <w:tr w:rsidR="0096596A" w:rsidRPr="00714408" w14:paraId="729CACD0" w14:textId="77777777" w:rsidTr="00714408">
        <w:trPr>
          <w:trHeight w:val="288"/>
        </w:trPr>
        <w:tc>
          <w:tcPr>
            <w:tcW w:w="1020" w:type="dxa"/>
            <w:tcBorders>
              <w:top w:val="nil"/>
              <w:left w:val="nil"/>
              <w:bottom w:val="nil"/>
              <w:right w:val="nil"/>
            </w:tcBorders>
            <w:shd w:val="clear" w:color="auto" w:fill="auto"/>
            <w:noWrap/>
            <w:vAlign w:val="bottom"/>
            <w:hideMark/>
          </w:tcPr>
          <w:p w14:paraId="1DF3BBAC"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9</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2A7368BD" w14:textId="537CA3AD"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0.015274</w:t>
            </w:r>
          </w:p>
        </w:tc>
        <w:tc>
          <w:tcPr>
            <w:tcW w:w="1021" w:type="dxa"/>
            <w:tcBorders>
              <w:top w:val="nil"/>
              <w:left w:val="nil"/>
              <w:bottom w:val="single" w:sz="4" w:space="0" w:color="000000"/>
              <w:right w:val="single" w:sz="4" w:space="0" w:color="000000"/>
            </w:tcBorders>
            <w:shd w:val="clear" w:color="auto" w:fill="auto"/>
            <w:vAlign w:val="center"/>
            <w:hideMark/>
          </w:tcPr>
          <w:p w14:paraId="2885D76E" w14:textId="682D369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0.137614</w:t>
            </w:r>
          </w:p>
        </w:tc>
        <w:tc>
          <w:tcPr>
            <w:tcW w:w="1021" w:type="dxa"/>
            <w:tcBorders>
              <w:top w:val="nil"/>
              <w:left w:val="nil"/>
              <w:bottom w:val="single" w:sz="4" w:space="0" w:color="000000"/>
              <w:right w:val="single" w:sz="4" w:space="0" w:color="000000"/>
            </w:tcBorders>
            <w:shd w:val="clear" w:color="auto" w:fill="auto"/>
            <w:vAlign w:val="center"/>
            <w:hideMark/>
          </w:tcPr>
          <w:p w14:paraId="31A6565A" w14:textId="40CF4632"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371.21031</w:t>
            </w:r>
          </w:p>
        </w:tc>
        <w:tc>
          <w:tcPr>
            <w:tcW w:w="1021" w:type="dxa"/>
            <w:tcBorders>
              <w:top w:val="nil"/>
              <w:left w:val="nil"/>
              <w:bottom w:val="single" w:sz="4" w:space="0" w:color="000000"/>
              <w:right w:val="single" w:sz="4" w:space="0" w:color="000000"/>
            </w:tcBorders>
            <w:shd w:val="clear" w:color="auto" w:fill="auto"/>
            <w:vAlign w:val="center"/>
            <w:hideMark/>
          </w:tcPr>
          <w:p w14:paraId="554B87CC" w14:textId="18157B3F"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117.226794</w:t>
            </w:r>
          </w:p>
        </w:tc>
        <w:tc>
          <w:tcPr>
            <w:tcW w:w="1225" w:type="dxa"/>
            <w:tcBorders>
              <w:top w:val="nil"/>
              <w:left w:val="nil"/>
              <w:bottom w:val="single" w:sz="4" w:space="0" w:color="000000"/>
              <w:right w:val="single" w:sz="4" w:space="0" w:color="000000"/>
            </w:tcBorders>
            <w:shd w:val="clear" w:color="auto" w:fill="auto"/>
            <w:vAlign w:val="center"/>
            <w:hideMark/>
          </w:tcPr>
          <w:p w14:paraId="4DA5736D" w14:textId="48A5805E"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1946.566</w:t>
            </w:r>
          </w:p>
        </w:tc>
        <w:tc>
          <w:tcPr>
            <w:tcW w:w="1576" w:type="dxa"/>
            <w:tcBorders>
              <w:top w:val="nil"/>
              <w:left w:val="nil"/>
              <w:bottom w:val="single" w:sz="4" w:space="0" w:color="000000"/>
              <w:right w:val="single" w:sz="4" w:space="0" w:color="000000"/>
            </w:tcBorders>
            <w:shd w:val="clear" w:color="auto" w:fill="auto"/>
            <w:vAlign w:val="center"/>
            <w:hideMark/>
          </w:tcPr>
          <w:p w14:paraId="5F4A0007" w14:textId="2B1B2347"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1.72E+09</w:t>
            </w:r>
          </w:p>
        </w:tc>
        <w:tc>
          <w:tcPr>
            <w:tcW w:w="1021" w:type="dxa"/>
            <w:tcBorders>
              <w:top w:val="nil"/>
              <w:left w:val="nil"/>
              <w:bottom w:val="single" w:sz="4" w:space="0" w:color="000000"/>
              <w:right w:val="single" w:sz="4" w:space="0" w:color="000000"/>
            </w:tcBorders>
            <w:shd w:val="clear" w:color="auto" w:fill="auto"/>
            <w:vAlign w:val="center"/>
            <w:hideMark/>
          </w:tcPr>
          <w:p w14:paraId="34EFE7CE" w14:textId="68A3F31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0.90054</w:t>
            </w:r>
          </w:p>
        </w:tc>
      </w:tr>
      <w:tr w:rsidR="0096596A" w:rsidRPr="00714408" w14:paraId="06CC2A75" w14:textId="77777777" w:rsidTr="00714408">
        <w:trPr>
          <w:trHeight w:val="288"/>
        </w:trPr>
        <w:tc>
          <w:tcPr>
            <w:tcW w:w="1020" w:type="dxa"/>
            <w:tcBorders>
              <w:top w:val="nil"/>
              <w:left w:val="nil"/>
              <w:bottom w:val="nil"/>
              <w:right w:val="nil"/>
            </w:tcBorders>
            <w:shd w:val="clear" w:color="auto" w:fill="auto"/>
            <w:noWrap/>
            <w:vAlign w:val="bottom"/>
            <w:hideMark/>
          </w:tcPr>
          <w:p w14:paraId="7F9EA5BD" w14:textId="77777777" w:rsidR="0096596A" w:rsidRPr="00714408" w:rsidRDefault="0096596A" w:rsidP="0096596A">
            <w:pPr>
              <w:spacing w:after="0" w:line="240" w:lineRule="auto"/>
              <w:jc w:val="right"/>
              <w:rPr>
                <w:rFonts w:ascii="Calibri" w:eastAsia="Times New Roman" w:hAnsi="Calibri" w:cs="Calibri"/>
                <w:color w:val="000000"/>
                <w:kern w:val="0"/>
                <w:lang w:val="ru-RU" w:eastAsia="ru-RU"/>
                <w14:ligatures w14:val="none"/>
              </w:rPr>
            </w:pPr>
            <w:r w:rsidRPr="00714408">
              <w:rPr>
                <w:rFonts w:ascii="Calibri" w:eastAsia="Times New Roman" w:hAnsi="Calibri" w:cs="Calibri"/>
                <w:color w:val="000000"/>
                <w:kern w:val="0"/>
                <w:lang w:val="ru-RU" w:eastAsia="ru-RU"/>
                <w14:ligatures w14:val="none"/>
              </w:rPr>
              <w:t>10</w:t>
            </w:r>
          </w:p>
        </w:tc>
        <w:tc>
          <w:tcPr>
            <w:tcW w:w="1021" w:type="dxa"/>
            <w:tcBorders>
              <w:top w:val="nil"/>
              <w:left w:val="single" w:sz="4" w:space="0" w:color="000000"/>
              <w:bottom w:val="single" w:sz="4" w:space="0" w:color="000000"/>
              <w:right w:val="single" w:sz="4" w:space="0" w:color="000000"/>
            </w:tcBorders>
            <w:shd w:val="clear" w:color="auto" w:fill="auto"/>
            <w:vAlign w:val="center"/>
            <w:hideMark/>
          </w:tcPr>
          <w:p w14:paraId="04493F5F" w14:textId="68BF9D32"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0.015813</w:t>
            </w:r>
          </w:p>
        </w:tc>
        <w:tc>
          <w:tcPr>
            <w:tcW w:w="1021" w:type="dxa"/>
            <w:tcBorders>
              <w:top w:val="nil"/>
              <w:left w:val="nil"/>
              <w:bottom w:val="single" w:sz="4" w:space="0" w:color="000000"/>
              <w:right w:val="single" w:sz="4" w:space="0" w:color="000000"/>
            </w:tcBorders>
            <w:shd w:val="clear" w:color="auto" w:fill="auto"/>
            <w:vAlign w:val="center"/>
            <w:hideMark/>
          </w:tcPr>
          <w:p w14:paraId="0910CECC" w14:textId="51041C3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0.137355</w:t>
            </w:r>
          </w:p>
        </w:tc>
        <w:tc>
          <w:tcPr>
            <w:tcW w:w="1021" w:type="dxa"/>
            <w:tcBorders>
              <w:top w:val="nil"/>
              <w:left w:val="nil"/>
              <w:bottom w:val="single" w:sz="4" w:space="0" w:color="000000"/>
              <w:right w:val="single" w:sz="4" w:space="0" w:color="000000"/>
            </w:tcBorders>
            <w:shd w:val="clear" w:color="auto" w:fill="auto"/>
            <w:vAlign w:val="center"/>
            <w:hideMark/>
          </w:tcPr>
          <w:p w14:paraId="64DA0CD3" w14:textId="0CFD0F8E"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196.80915</w:t>
            </w:r>
          </w:p>
        </w:tc>
        <w:tc>
          <w:tcPr>
            <w:tcW w:w="1021" w:type="dxa"/>
            <w:tcBorders>
              <w:top w:val="nil"/>
              <w:left w:val="nil"/>
              <w:bottom w:val="single" w:sz="4" w:space="0" w:color="000000"/>
              <w:right w:val="single" w:sz="4" w:space="0" w:color="000000"/>
            </w:tcBorders>
            <w:shd w:val="clear" w:color="auto" w:fill="auto"/>
            <w:vAlign w:val="center"/>
            <w:hideMark/>
          </w:tcPr>
          <w:p w14:paraId="1C2AD4A5" w14:textId="3978ACF8"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116.664929</w:t>
            </w:r>
          </w:p>
        </w:tc>
        <w:tc>
          <w:tcPr>
            <w:tcW w:w="1225" w:type="dxa"/>
            <w:tcBorders>
              <w:top w:val="nil"/>
              <w:left w:val="nil"/>
              <w:bottom w:val="single" w:sz="4" w:space="0" w:color="000000"/>
              <w:right w:val="single" w:sz="4" w:space="0" w:color="000000"/>
            </w:tcBorders>
            <w:shd w:val="clear" w:color="auto" w:fill="auto"/>
            <w:vAlign w:val="center"/>
            <w:hideMark/>
          </w:tcPr>
          <w:p w14:paraId="322C7730" w14:textId="70FF22B9"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1946.492</w:t>
            </w:r>
          </w:p>
        </w:tc>
        <w:tc>
          <w:tcPr>
            <w:tcW w:w="1576" w:type="dxa"/>
            <w:tcBorders>
              <w:top w:val="nil"/>
              <w:left w:val="nil"/>
              <w:bottom w:val="single" w:sz="4" w:space="0" w:color="000000"/>
              <w:right w:val="single" w:sz="4" w:space="0" w:color="000000"/>
            </w:tcBorders>
            <w:shd w:val="clear" w:color="auto" w:fill="auto"/>
            <w:vAlign w:val="center"/>
            <w:hideMark/>
          </w:tcPr>
          <w:p w14:paraId="6EE53D95" w14:textId="7290A58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1.71E+09</w:t>
            </w:r>
          </w:p>
        </w:tc>
        <w:tc>
          <w:tcPr>
            <w:tcW w:w="1021" w:type="dxa"/>
            <w:tcBorders>
              <w:top w:val="nil"/>
              <w:left w:val="nil"/>
              <w:bottom w:val="single" w:sz="4" w:space="0" w:color="000000"/>
              <w:right w:val="single" w:sz="4" w:space="0" w:color="000000"/>
            </w:tcBorders>
            <w:shd w:val="clear" w:color="auto" w:fill="auto"/>
            <w:vAlign w:val="center"/>
            <w:hideMark/>
          </w:tcPr>
          <w:p w14:paraId="6B787277" w14:textId="29874274" w:rsidR="0096596A" w:rsidRPr="00714408" w:rsidRDefault="0096596A" w:rsidP="0096596A">
            <w:pPr>
              <w:spacing w:after="0" w:line="240" w:lineRule="auto"/>
              <w:jc w:val="right"/>
              <w:rPr>
                <w:rFonts w:ascii="Aptos" w:eastAsia="Times New Roman" w:hAnsi="Aptos" w:cs="Calibri"/>
                <w:kern w:val="0"/>
                <w:sz w:val="20"/>
                <w:szCs w:val="20"/>
                <w:lang w:val="ru-RU" w:eastAsia="ru-RU"/>
                <w14:ligatures w14:val="none"/>
              </w:rPr>
            </w:pPr>
            <w:r>
              <w:rPr>
                <w:rFonts w:ascii="Segoe UI" w:hAnsi="Segoe UI" w:cs="Segoe UI"/>
                <w:sz w:val="20"/>
                <w:szCs w:val="20"/>
              </w:rPr>
              <w:t>0.902488</w:t>
            </w:r>
          </w:p>
        </w:tc>
      </w:tr>
    </w:tbl>
    <w:p w14:paraId="664CADE9" w14:textId="77777777" w:rsidR="00714408" w:rsidRDefault="00714408" w:rsidP="00F166E4"/>
    <w:p w14:paraId="13AF4D86" w14:textId="77777777" w:rsidR="00714408" w:rsidRPr="00330545" w:rsidRDefault="00714408" w:rsidP="00F166E4">
      <w:pPr>
        <w:rPr>
          <w:lang w:val="ru-RU"/>
        </w:rPr>
      </w:pPr>
    </w:p>
    <w:p w14:paraId="2BE05105" w14:textId="77777777" w:rsidR="00CC35BF" w:rsidRDefault="00CC35BF" w:rsidP="00CC35BF">
      <w:pPr>
        <w:keepNext/>
      </w:pPr>
      <w:r w:rsidRPr="00CC35BF">
        <w:rPr>
          <w:noProof/>
        </w:rPr>
        <w:drawing>
          <wp:inline distT="0" distB="0" distL="0" distR="0" wp14:anchorId="3666C5D8" wp14:editId="300A38C7">
            <wp:extent cx="2942167" cy="1611276"/>
            <wp:effectExtent l="0" t="0" r="0" b="8255"/>
            <wp:docPr id="1764084672" name="Рисунок 1" descr="Изображение выглядит как текст, снимок экрана, черный, диаграмма&#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084672" name="Рисунок 1" descr="Изображение выглядит как текст, снимок экрана, черный, диаграмма&#10;&#10;Контент, сгенерированный ИИ, может содержать ошибки."/>
                    <pic:cNvPicPr/>
                  </pic:nvPicPr>
                  <pic:blipFill>
                    <a:blip r:embed="rId36"/>
                    <a:stretch>
                      <a:fillRect/>
                    </a:stretch>
                  </pic:blipFill>
                  <pic:spPr>
                    <a:xfrm>
                      <a:off x="0" y="0"/>
                      <a:ext cx="2959446" cy="1620739"/>
                    </a:xfrm>
                    <a:prstGeom prst="rect">
                      <a:avLst/>
                    </a:prstGeom>
                  </pic:spPr>
                </pic:pic>
              </a:graphicData>
            </a:graphic>
          </wp:inline>
        </w:drawing>
      </w:r>
      <w:r w:rsidRPr="00CC35BF">
        <w:rPr>
          <w:noProof/>
        </w:rPr>
        <w:t xml:space="preserve"> </w:t>
      </w:r>
      <w:r w:rsidRPr="00CC35BF">
        <w:rPr>
          <w:noProof/>
        </w:rPr>
        <w:drawing>
          <wp:inline distT="0" distB="0" distL="0" distR="0" wp14:anchorId="1F647DCB" wp14:editId="5B706D52">
            <wp:extent cx="2972189" cy="1621367"/>
            <wp:effectExtent l="0" t="0" r="0" b="0"/>
            <wp:docPr id="1927500816" name="Рисунок 1" descr="Изображение выглядит как текст, снимок экрана, черный&#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500816" name="Рисунок 1" descr="Изображение выглядит как текст, снимок экрана, черный&#10;&#10;Контент, сгенерированный ИИ, может содержать ошибки."/>
                    <pic:cNvPicPr/>
                  </pic:nvPicPr>
                  <pic:blipFill>
                    <a:blip r:embed="rId37"/>
                    <a:stretch>
                      <a:fillRect/>
                    </a:stretch>
                  </pic:blipFill>
                  <pic:spPr>
                    <a:xfrm>
                      <a:off x="0" y="0"/>
                      <a:ext cx="2988159" cy="1630079"/>
                    </a:xfrm>
                    <a:prstGeom prst="rect">
                      <a:avLst/>
                    </a:prstGeom>
                  </pic:spPr>
                </pic:pic>
              </a:graphicData>
            </a:graphic>
          </wp:inline>
        </w:drawing>
      </w:r>
    </w:p>
    <w:p w14:paraId="51A4E80A" w14:textId="66C909E8" w:rsidR="00F166E4" w:rsidRDefault="00CC35BF" w:rsidP="00CC35BF">
      <w:pPr>
        <w:pStyle w:val="ad"/>
      </w:pPr>
      <w:r>
        <w:t xml:space="preserve">Figure </w:t>
      </w:r>
      <w:fldSimple w:instr=" SEQ Figure \* ARABIC ">
        <w:r w:rsidR="00951576">
          <w:rPr>
            <w:noProof/>
          </w:rPr>
          <w:t>22</w:t>
        </w:r>
      </w:fldSimple>
      <w:r>
        <w:t xml:space="preserve"> </w:t>
      </w:r>
      <w:r w:rsidRPr="006304FB">
        <w:t>Wavelength distribution and UCN production rate for chopper settings optimized WITH account of UCN conversion rates. PDC2@</w:t>
      </w:r>
      <w:r>
        <w:t>60</w:t>
      </w:r>
      <w:r w:rsidRPr="006304FB">
        <w:t>m, PDC1_theta = 1</w:t>
      </w:r>
      <w:r>
        <w:t>96</w:t>
      </w:r>
      <w:r w:rsidRPr="006304FB">
        <w:t xml:space="preserve"> degrees, PDC2_theta = 1</w:t>
      </w:r>
      <w:r>
        <w:t>19</w:t>
      </w:r>
      <w:r w:rsidRPr="006304FB">
        <w:t xml:space="preserve"> degrees. </w:t>
      </w:r>
      <w:r>
        <w:t xml:space="preserve">2113 </w:t>
      </w:r>
      <w:r w:rsidRPr="006304FB">
        <w:t>UCN/s</w:t>
      </w:r>
      <w:r>
        <w:t xml:space="preserve"> (4</w:t>
      </w:r>
      <w:r w:rsidR="00330545">
        <w:t>5</w:t>
      </w:r>
      <w:r>
        <w:t>% of 4</w:t>
      </w:r>
      <w:r w:rsidR="00330545">
        <w:t>7</w:t>
      </w:r>
      <w:r>
        <w:t xml:space="preserve">00) </w:t>
      </w:r>
      <w:r w:rsidRPr="006304FB">
        <w:t>UCN/Total_flux=</w:t>
      </w:r>
      <w:r>
        <w:t>1.19</w:t>
      </w:r>
      <w:r w:rsidRPr="006304FB">
        <w:t>E-06</w:t>
      </w:r>
      <w:r>
        <w:t xml:space="preserve"> (0.95 of 1.26).</w:t>
      </w:r>
    </w:p>
    <w:p w14:paraId="2CC2AE07" w14:textId="77777777" w:rsidR="004857DA" w:rsidRDefault="004857DA" w:rsidP="004857DA"/>
    <w:p w14:paraId="2E49BF0C" w14:textId="16D42255" w:rsidR="004857DA" w:rsidRPr="004857DA" w:rsidRDefault="004857DA" w:rsidP="004857DA">
      <w:r>
        <w:t>From Fig. 1</w:t>
      </w:r>
      <w:r w:rsidR="00873961">
        <w:t>9</w:t>
      </w:r>
      <w:r>
        <w:t xml:space="preserve"> it follows that most gain in the signal while keeping signal/background to a constant level is reached when moving PDC2 chopper from 26 to 42 meters (signal becomes almost double at same signal/background of 0.85*s/b|max), rather than moving from 42 to 60 meters (about 10% improvement). </w:t>
      </w:r>
    </w:p>
    <w:p w14:paraId="287C38E3" w14:textId="5D6A5A25" w:rsidR="00D652E7" w:rsidRDefault="003C3719" w:rsidP="003C3719">
      <w:pPr>
        <w:pStyle w:val="1"/>
      </w:pPr>
      <w:r>
        <w:t>M-value considerations for ANNI beamline</w:t>
      </w:r>
    </w:p>
    <w:p w14:paraId="3337A2F8" w14:textId="3DFC411F" w:rsidR="003C3719" w:rsidRDefault="003C3719" w:rsidP="003C3719">
      <w:r>
        <w:t xml:space="preserve">The same simulation for momentum transfer along the bender was performed for the case of </w:t>
      </w:r>
      <w:r w:rsidR="00E00350">
        <w:t xml:space="preserve">transporting neutrons of </w:t>
      </w:r>
      <w:r>
        <w:t>2-10</w:t>
      </w:r>
      <w:r w:rsidR="00E00350">
        <w:t xml:space="preserve"> wavelength range. </w:t>
      </w:r>
    </w:p>
    <w:p w14:paraId="111CA1F6" w14:textId="77777777" w:rsidR="003F4E0E" w:rsidRDefault="003F4E0E" w:rsidP="003F4E0E">
      <w:pPr>
        <w:keepNext/>
      </w:pPr>
      <w:r>
        <w:rPr>
          <w:noProof/>
        </w:rPr>
        <w:lastRenderedPageBreak/>
        <w:drawing>
          <wp:inline distT="0" distB="0" distL="0" distR="0" wp14:anchorId="4AA419FF" wp14:editId="7AE66794">
            <wp:extent cx="5943600" cy="3244215"/>
            <wp:effectExtent l="0" t="0" r="0" b="0"/>
            <wp:docPr id="1376297251" name="Picture 1" descr="A screen 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6297251" name="Picture 1" descr="A screen shot of a computer screen&#10;&#10;AI-generated content may be incorrect."/>
                    <pic:cNvPicPr/>
                  </pic:nvPicPr>
                  <pic:blipFill>
                    <a:blip r:embed="rId38"/>
                    <a:stretch>
                      <a:fillRect/>
                    </a:stretch>
                  </pic:blipFill>
                  <pic:spPr>
                    <a:xfrm>
                      <a:off x="0" y="0"/>
                      <a:ext cx="5943600" cy="3244215"/>
                    </a:xfrm>
                    <a:prstGeom prst="rect">
                      <a:avLst/>
                    </a:prstGeom>
                  </pic:spPr>
                </pic:pic>
              </a:graphicData>
            </a:graphic>
          </wp:inline>
        </w:drawing>
      </w:r>
    </w:p>
    <w:p w14:paraId="5A9398F6" w14:textId="6E98DCCA" w:rsidR="003F4E0E" w:rsidRDefault="003F4E0E" w:rsidP="003F4E0E">
      <w:pPr>
        <w:pStyle w:val="ad"/>
      </w:pPr>
      <w:r>
        <w:t xml:space="preserve">Figure </w:t>
      </w:r>
      <w:fldSimple w:instr=" SEQ Figure \* ARABIC ">
        <w:r w:rsidR="00951576">
          <w:rPr>
            <w:noProof/>
          </w:rPr>
          <w:t>23</w:t>
        </w:r>
      </w:fldSimple>
      <w:r>
        <w:t xml:space="preserve"> Momentum transfer on right wall, log scale of intensity distribution weighted by capture cross section, in units of m-value. 2-10AA</w:t>
      </w:r>
    </w:p>
    <w:p w14:paraId="57E0912E" w14:textId="77777777" w:rsidR="003F4E0E" w:rsidRDefault="003F4E0E" w:rsidP="003F4E0E"/>
    <w:p w14:paraId="2E2857FD" w14:textId="77777777" w:rsidR="003F4E0E" w:rsidRDefault="003F4E0E" w:rsidP="003F4E0E">
      <w:pPr>
        <w:keepNext/>
      </w:pPr>
      <w:r>
        <w:rPr>
          <w:noProof/>
        </w:rPr>
        <w:drawing>
          <wp:inline distT="0" distB="0" distL="0" distR="0" wp14:anchorId="4D5CAC92" wp14:editId="0AC7ED76">
            <wp:extent cx="5943600" cy="3237230"/>
            <wp:effectExtent l="0" t="0" r="0" b="1270"/>
            <wp:docPr id="1673789781"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3789781" name="Picture 1" descr="A screenshot of a computer screen&#10;&#10;AI-generated content may be incorrect."/>
                    <pic:cNvPicPr/>
                  </pic:nvPicPr>
                  <pic:blipFill>
                    <a:blip r:embed="rId39"/>
                    <a:stretch>
                      <a:fillRect/>
                    </a:stretch>
                  </pic:blipFill>
                  <pic:spPr>
                    <a:xfrm>
                      <a:off x="0" y="0"/>
                      <a:ext cx="5943600" cy="3237230"/>
                    </a:xfrm>
                    <a:prstGeom prst="rect">
                      <a:avLst/>
                    </a:prstGeom>
                  </pic:spPr>
                </pic:pic>
              </a:graphicData>
            </a:graphic>
          </wp:inline>
        </w:drawing>
      </w:r>
    </w:p>
    <w:p w14:paraId="57DB3DA9" w14:textId="65D77FDF" w:rsidR="003F4E0E" w:rsidRDefault="003F4E0E" w:rsidP="003F4E0E">
      <w:pPr>
        <w:pStyle w:val="ad"/>
      </w:pPr>
      <w:r>
        <w:t xml:space="preserve">Figure </w:t>
      </w:r>
      <w:fldSimple w:instr=" SEQ Figure \* ARABIC ">
        <w:r w:rsidR="00951576">
          <w:rPr>
            <w:noProof/>
          </w:rPr>
          <w:t>24</w:t>
        </w:r>
      </w:fldSimple>
      <w:r>
        <w:t xml:space="preserve"> </w:t>
      </w:r>
      <w:r w:rsidRPr="00F97CF1">
        <w:t xml:space="preserve">Momentum transfer on </w:t>
      </w:r>
      <w:r>
        <w:t xml:space="preserve">left </w:t>
      </w:r>
      <w:r w:rsidRPr="00F97CF1">
        <w:t xml:space="preserve"> wall, log scale of intensity distribution</w:t>
      </w:r>
      <w:r>
        <w:t xml:space="preserve"> weighted by capture cross section </w:t>
      </w:r>
      <w:r w:rsidRPr="00F97CF1">
        <w:t xml:space="preserve"> in units of m-value. 2-10AA</w:t>
      </w:r>
    </w:p>
    <w:p w14:paraId="729CB16E" w14:textId="77777777" w:rsidR="003F4E0E" w:rsidRDefault="003F4E0E" w:rsidP="003F4E0E">
      <w:pPr>
        <w:keepNext/>
      </w:pPr>
      <w:r>
        <w:rPr>
          <w:noProof/>
        </w:rPr>
        <w:lastRenderedPageBreak/>
        <w:drawing>
          <wp:inline distT="0" distB="0" distL="0" distR="0" wp14:anchorId="11A613A6" wp14:editId="5A744F52">
            <wp:extent cx="5943600" cy="3244215"/>
            <wp:effectExtent l="0" t="0" r="0" b="0"/>
            <wp:docPr id="1105232272"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5232272" name="Picture 1" descr="A screenshot of a computer screen&#10;&#10;AI-generated content may be incorrect."/>
                    <pic:cNvPicPr/>
                  </pic:nvPicPr>
                  <pic:blipFill>
                    <a:blip r:embed="rId40"/>
                    <a:stretch>
                      <a:fillRect/>
                    </a:stretch>
                  </pic:blipFill>
                  <pic:spPr>
                    <a:xfrm>
                      <a:off x="0" y="0"/>
                      <a:ext cx="5943600" cy="3244215"/>
                    </a:xfrm>
                    <a:prstGeom prst="rect">
                      <a:avLst/>
                    </a:prstGeom>
                  </pic:spPr>
                </pic:pic>
              </a:graphicData>
            </a:graphic>
          </wp:inline>
        </w:drawing>
      </w:r>
    </w:p>
    <w:p w14:paraId="2A642128" w14:textId="597C3CFF" w:rsidR="003F4E0E" w:rsidRPr="003F4E0E" w:rsidRDefault="003F4E0E" w:rsidP="003F4E0E">
      <w:pPr>
        <w:pStyle w:val="ad"/>
      </w:pPr>
      <w:r>
        <w:t xml:space="preserve">Figure </w:t>
      </w:r>
      <w:fldSimple w:instr=" SEQ Figure \* ARABIC ">
        <w:r w:rsidR="00951576">
          <w:rPr>
            <w:noProof/>
          </w:rPr>
          <w:t>25</w:t>
        </w:r>
      </w:fldSimple>
      <w:r>
        <w:t xml:space="preserve"> </w:t>
      </w:r>
      <w:r w:rsidRPr="00BF3B43">
        <w:t xml:space="preserve">Momentum transfer on </w:t>
      </w:r>
      <w:r>
        <w:t>top surfaces</w:t>
      </w:r>
      <w:r w:rsidRPr="00BF3B43">
        <w:t>, log scale of intensity distribution weighted by capture cross section  in units of m-value. 2-10AA</w:t>
      </w:r>
    </w:p>
    <w:p w14:paraId="1D99A855" w14:textId="77777777" w:rsidR="003F4E0E" w:rsidRDefault="003F4E0E" w:rsidP="003F4E0E">
      <w:pPr>
        <w:keepNext/>
      </w:pPr>
      <w:r>
        <w:rPr>
          <w:noProof/>
        </w:rPr>
        <w:drawing>
          <wp:inline distT="0" distB="0" distL="0" distR="0" wp14:anchorId="3EBC6FB1" wp14:editId="50DBC200">
            <wp:extent cx="5943600" cy="3232785"/>
            <wp:effectExtent l="0" t="0" r="0" b="5715"/>
            <wp:docPr id="1408309334" name="Picture 1" descr="A screenshot of a computer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8309334" name="Picture 1" descr="A screenshot of a computer screen&#10;&#10;AI-generated content may be incorrect."/>
                    <pic:cNvPicPr/>
                  </pic:nvPicPr>
                  <pic:blipFill>
                    <a:blip r:embed="rId41"/>
                    <a:stretch>
                      <a:fillRect/>
                    </a:stretch>
                  </pic:blipFill>
                  <pic:spPr>
                    <a:xfrm>
                      <a:off x="0" y="0"/>
                      <a:ext cx="5943600" cy="3232785"/>
                    </a:xfrm>
                    <a:prstGeom prst="rect">
                      <a:avLst/>
                    </a:prstGeom>
                  </pic:spPr>
                </pic:pic>
              </a:graphicData>
            </a:graphic>
          </wp:inline>
        </w:drawing>
      </w:r>
    </w:p>
    <w:p w14:paraId="7D38FB52" w14:textId="62B9BE71" w:rsidR="003F4E0E" w:rsidRDefault="003F4E0E" w:rsidP="003F4E0E">
      <w:pPr>
        <w:pStyle w:val="ad"/>
      </w:pPr>
      <w:r>
        <w:t xml:space="preserve">Figure </w:t>
      </w:r>
      <w:fldSimple w:instr=" SEQ Figure \* ARABIC ">
        <w:r w:rsidR="00951576">
          <w:rPr>
            <w:noProof/>
          </w:rPr>
          <w:t>26</w:t>
        </w:r>
      </w:fldSimple>
      <w:r>
        <w:t xml:space="preserve"> </w:t>
      </w:r>
      <w:r w:rsidRPr="00D30241">
        <w:t xml:space="preserve">Momentum transfer on </w:t>
      </w:r>
      <w:r>
        <w:t>bottom</w:t>
      </w:r>
      <w:r w:rsidRPr="00D30241">
        <w:t xml:space="preserve"> surfaces, log scale of intensity distribution weighted by capture cross section  in units of m-value. 2-10AA</w:t>
      </w:r>
    </w:p>
    <w:p w14:paraId="59E035A4" w14:textId="77777777" w:rsidR="003F4E0E" w:rsidRPr="003F4E0E" w:rsidRDefault="003F4E0E" w:rsidP="003F4E0E"/>
    <w:sectPr w:rsidR="003F4E0E" w:rsidRPr="003F4E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050698"/>
    <w:multiLevelType w:val="hybridMultilevel"/>
    <w:tmpl w:val="3E744A12"/>
    <w:lvl w:ilvl="0" w:tplc="0750C12C">
      <w:start w:val="1"/>
      <w:numFmt w:val="bullet"/>
      <w:lvlText w:val="•"/>
      <w:lvlJc w:val="left"/>
      <w:pPr>
        <w:tabs>
          <w:tab w:val="num" w:pos="720"/>
        </w:tabs>
        <w:ind w:left="720" w:hanging="360"/>
      </w:pPr>
      <w:rPr>
        <w:rFonts w:ascii="Arial" w:hAnsi="Arial" w:hint="default"/>
      </w:rPr>
    </w:lvl>
    <w:lvl w:ilvl="1" w:tplc="48565EA4">
      <w:numFmt w:val="bullet"/>
      <w:lvlText w:val="•"/>
      <w:lvlJc w:val="left"/>
      <w:pPr>
        <w:tabs>
          <w:tab w:val="num" w:pos="1440"/>
        </w:tabs>
        <w:ind w:left="1440" w:hanging="360"/>
      </w:pPr>
      <w:rPr>
        <w:rFonts w:ascii="Arial" w:hAnsi="Arial" w:hint="default"/>
      </w:rPr>
    </w:lvl>
    <w:lvl w:ilvl="2" w:tplc="3A60D716" w:tentative="1">
      <w:start w:val="1"/>
      <w:numFmt w:val="bullet"/>
      <w:lvlText w:val="•"/>
      <w:lvlJc w:val="left"/>
      <w:pPr>
        <w:tabs>
          <w:tab w:val="num" w:pos="2160"/>
        </w:tabs>
        <w:ind w:left="2160" w:hanging="360"/>
      </w:pPr>
      <w:rPr>
        <w:rFonts w:ascii="Arial" w:hAnsi="Arial" w:hint="default"/>
      </w:rPr>
    </w:lvl>
    <w:lvl w:ilvl="3" w:tplc="1A162A4C" w:tentative="1">
      <w:start w:val="1"/>
      <w:numFmt w:val="bullet"/>
      <w:lvlText w:val="•"/>
      <w:lvlJc w:val="left"/>
      <w:pPr>
        <w:tabs>
          <w:tab w:val="num" w:pos="2880"/>
        </w:tabs>
        <w:ind w:left="2880" w:hanging="360"/>
      </w:pPr>
      <w:rPr>
        <w:rFonts w:ascii="Arial" w:hAnsi="Arial" w:hint="default"/>
      </w:rPr>
    </w:lvl>
    <w:lvl w:ilvl="4" w:tplc="EAA45768" w:tentative="1">
      <w:start w:val="1"/>
      <w:numFmt w:val="bullet"/>
      <w:lvlText w:val="•"/>
      <w:lvlJc w:val="left"/>
      <w:pPr>
        <w:tabs>
          <w:tab w:val="num" w:pos="3600"/>
        </w:tabs>
        <w:ind w:left="3600" w:hanging="360"/>
      </w:pPr>
      <w:rPr>
        <w:rFonts w:ascii="Arial" w:hAnsi="Arial" w:hint="default"/>
      </w:rPr>
    </w:lvl>
    <w:lvl w:ilvl="5" w:tplc="C4489ABC" w:tentative="1">
      <w:start w:val="1"/>
      <w:numFmt w:val="bullet"/>
      <w:lvlText w:val="•"/>
      <w:lvlJc w:val="left"/>
      <w:pPr>
        <w:tabs>
          <w:tab w:val="num" w:pos="4320"/>
        </w:tabs>
        <w:ind w:left="4320" w:hanging="360"/>
      </w:pPr>
      <w:rPr>
        <w:rFonts w:ascii="Arial" w:hAnsi="Arial" w:hint="default"/>
      </w:rPr>
    </w:lvl>
    <w:lvl w:ilvl="6" w:tplc="90823B40" w:tentative="1">
      <w:start w:val="1"/>
      <w:numFmt w:val="bullet"/>
      <w:lvlText w:val="•"/>
      <w:lvlJc w:val="left"/>
      <w:pPr>
        <w:tabs>
          <w:tab w:val="num" w:pos="5040"/>
        </w:tabs>
        <w:ind w:left="5040" w:hanging="360"/>
      </w:pPr>
      <w:rPr>
        <w:rFonts w:ascii="Arial" w:hAnsi="Arial" w:hint="default"/>
      </w:rPr>
    </w:lvl>
    <w:lvl w:ilvl="7" w:tplc="89343782" w:tentative="1">
      <w:start w:val="1"/>
      <w:numFmt w:val="bullet"/>
      <w:lvlText w:val="•"/>
      <w:lvlJc w:val="left"/>
      <w:pPr>
        <w:tabs>
          <w:tab w:val="num" w:pos="5760"/>
        </w:tabs>
        <w:ind w:left="5760" w:hanging="360"/>
      </w:pPr>
      <w:rPr>
        <w:rFonts w:ascii="Arial" w:hAnsi="Arial" w:hint="default"/>
      </w:rPr>
    </w:lvl>
    <w:lvl w:ilvl="8" w:tplc="E182E78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D0D7EE1"/>
    <w:multiLevelType w:val="hybridMultilevel"/>
    <w:tmpl w:val="B04AB1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E4677F4"/>
    <w:multiLevelType w:val="hybridMultilevel"/>
    <w:tmpl w:val="354E4A6A"/>
    <w:lvl w:ilvl="0" w:tplc="4830E2E4">
      <w:start w:val="1"/>
      <w:numFmt w:val="bullet"/>
      <w:lvlText w:val="•"/>
      <w:lvlJc w:val="left"/>
      <w:pPr>
        <w:tabs>
          <w:tab w:val="num" w:pos="720"/>
        </w:tabs>
        <w:ind w:left="720" w:hanging="360"/>
      </w:pPr>
      <w:rPr>
        <w:rFonts w:ascii="Arial" w:hAnsi="Arial" w:hint="default"/>
      </w:rPr>
    </w:lvl>
    <w:lvl w:ilvl="1" w:tplc="FF96B24E">
      <w:numFmt w:val="bullet"/>
      <w:lvlText w:val="•"/>
      <w:lvlJc w:val="left"/>
      <w:pPr>
        <w:tabs>
          <w:tab w:val="num" w:pos="1440"/>
        </w:tabs>
        <w:ind w:left="1440" w:hanging="360"/>
      </w:pPr>
      <w:rPr>
        <w:rFonts w:ascii="Arial" w:hAnsi="Arial" w:hint="default"/>
      </w:rPr>
    </w:lvl>
    <w:lvl w:ilvl="2" w:tplc="D9D45422" w:tentative="1">
      <w:start w:val="1"/>
      <w:numFmt w:val="bullet"/>
      <w:lvlText w:val="•"/>
      <w:lvlJc w:val="left"/>
      <w:pPr>
        <w:tabs>
          <w:tab w:val="num" w:pos="2160"/>
        </w:tabs>
        <w:ind w:left="2160" w:hanging="360"/>
      </w:pPr>
      <w:rPr>
        <w:rFonts w:ascii="Arial" w:hAnsi="Arial" w:hint="default"/>
      </w:rPr>
    </w:lvl>
    <w:lvl w:ilvl="3" w:tplc="2A2421FE" w:tentative="1">
      <w:start w:val="1"/>
      <w:numFmt w:val="bullet"/>
      <w:lvlText w:val="•"/>
      <w:lvlJc w:val="left"/>
      <w:pPr>
        <w:tabs>
          <w:tab w:val="num" w:pos="2880"/>
        </w:tabs>
        <w:ind w:left="2880" w:hanging="360"/>
      </w:pPr>
      <w:rPr>
        <w:rFonts w:ascii="Arial" w:hAnsi="Arial" w:hint="default"/>
      </w:rPr>
    </w:lvl>
    <w:lvl w:ilvl="4" w:tplc="693A4B0C" w:tentative="1">
      <w:start w:val="1"/>
      <w:numFmt w:val="bullet"/>
      <w:lvlText w:val="•"/>
      <w:lvlJc w:val="left"/>
      <w:pPr>
        <w:tabs>
          <w:tab w:val="num" w:pos="3600"/>
        </w:tabs>
        <w:ind w:left="3600" w:hanging="360"/>
      </w:pPr>
      <w:rPr>
        <w:rFonts w:ascii="Arial" w:hAnsi="Arial" w:hint="default"/>
      </w:rPr>
    </w:lvl>
    <w:lvl w:ilvl="5" w:tplc="67E67D5E" w:tentative="1">
      <w:start w:val="1"/>
      <w:numFmt w:val="bullet"/>
      <w:lvlText w:val="•"/>
      <w:lvlJc w:val="left"/>
      <w:pPr>
        <w:tabs>
          <w:tab w:val="num" w:pos="4320"/>
        </w:tabs>
        <w:ind w:left="4320" w:hanging="360"/>
      </w:pPr>
      <w:rPr>
        <w:rFonts w:ascii="Arial" w:hAnsi="Arial" w:hint="default"/>
      </w:rPr>
    </w:lvl>
    <w:lvl w:ilvl="6" w:tplc="FE26910A" w:tentative="1">
      <w:start w:val="1"/>
      <w:numFmt w:val="bullet"/>
      <w:lvlText w:val="•"/>
      <w:lvlJc w:val="left"/>
      <w:pPr>
        <w:tabs>
          <w:tab w:val="num" w:pos="5040"/>
        </w:tabs>
        <w:ind w:left="5040" w:hanging="360"/>
      </w:pPr>
      <w:rPr>
        <w:rFonts w:ascii="Arial" w:hAnsi="Arial" w:hint="default"/>
      </w:rPr>
    </w:lvl>
    <w:lvl w:ilvl="7" w:tplc="CBDE8406" w:tentative="1">
      <w:start w:val="1"/>
      <w:numFmt w:val="bullet"/>
      <w:lvlText w:val="•"/>
      <w:lvlJc w:val="left"/>
      <w:pPr>
        <w:tabs>
          <w:tab w:val="num" w:pos="5760"/>
        </w:tabs>
        <w:ind w:left="5760" w:hanging="360"/>
      </w:pPr>
      <w:rPr>
        <w:rFonts w:ascii="Arial" w:hAnsi="Arial" w:hint="default"/>
      </w:rPr>
    </w:lvl>
    <w:lvl w:ilvl="8" w:tplc="6E1A6526" w:tentative="1">
      <w:start w:val="1"/>
      <w:numFmt w:val="bullet"/>
      <w:lvlText w:val="•"/>
      <w:lvlJc w:val="left"/>
      <w:pPr>
        <w:tabs>
          <w:tab w:val="num" w:pos="6480"/>
        </w:tabs>
        <w:ind w:left="6480" w:hanging="360"/>
      </w:pPr>
      <w:rPr>
        <w:rFonts w:ascii="Arial" w:hAnsi="Arial" w:hint="default"/>
      </w:rPr>
    </w:lvl>
  </w:abstractNum>
  <w:num w:numId="1" w16cid:durableId="1928999105">
    <w:abstractNumId w:val="2"/>
  </w:num>
  <w:num w:numId="2" w16cid:durableId="1334992764">
    <w:abstractNumId w:val="0"/>
  </w:num>
  <w:num w:numId="3" w16cid:durableId="10165372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3F9"/>
    <w:rsid w:val="00004965"/>
    <w:rsid w:val="000203F6"/>
    <w:rsid w:val="00061E93"/>
    <w:rsid w:val="000876F4"/>
    <w:rsid w:val="000A22DA"/>
    <w:rsid w:val="000D5F7E"/>
    <w:rsid w:val="000D727E"/>
    <w:rsid w:val="0010104F"/>
    <w:rsid w:val="00111BAF"/>
    <w:rsid w:val="0012038B"/>
    <w:rsid w:val="00121EC4"/>
    <w:rsid w:val="00136E72"/>
    <w:rsid w:val="00142C8F"/>
    <w:rsid w:val="00152273"/>
    <w:rsid w:val="00171FFF"/>
    <w:rsid w:val="001911B7"/>
    <w:rsid w:val="00193166"/>
    <w:rsid w:val="001B244D"/>
    <w:rsid w:val="001C02D4"/>
    <w:rsid w:val="002033F9"/>
    <w:rsid w:val="00210D84"/>
    <w:rsid w:val="0023588D"/>
    <w:rsid w:val="0024399E"/>
    <w:rsid w:val="00266C71"/>
    <w:rsid w:val="002B6DDF"/>
    <w:rsid w:val="002D322C"/>
    <w:rsid w:val="0031695B"/>
    <w:rsid w:val="00330545"/>
    <w:rsid w:val="003C3719"/>
    <w:rsid w:val="003C3EA1"/>
    <w:rsid w:val="003F4E0E"/>
    <w:rsid w:val="00426A76"/>
    <w:rsid w:val="00444B5A"/>
    <w:rsid w:val="00450F90"/>
    <w:rsid w:val="0045102D"/>
    <w:rsid w:val="004572E2"/>
    <w:rsid w:val="004857DA"/>
    <w:rsid w:val="004A0B33"/>
    <w:rsid w:val="004C2206"/>
    <w:rsid w:val="004D447B"/>
    <w:rsid w:val="00516412"/>
    <w:rsid w:val="00522204"/>
    <w:rsid w:val="00551E9D"/>
    <w:rsid w:val="00561767"/>
    <w:rsid w:val="00584D6C"/>
    <w:rsid w:val="005C54A9"/>
    <w:rsid w:val="005F47C5"/>
    <w:rsid w:val="005F538F"/>
    <w:rsid w:val="00610D75"/>
    <w:rsid w:val="00657B93"/>
    <w:rsid w:val="006A199E"/>
    <w:rsid w:val="006D1230"/>
    <w:rsid w:val="006D3760"/>
    <w:rsid w:val="00714408"/>
    <w:rsid w:val="00734FC0"/>
    <w:rsid w:val="00747791"/>
    <w:rsid w:val="00787419"/>
    <w:rsid w:val="00792C0E"/>
    <w:rsid w:val="007A15D1"/>
    <w:rsid w:val="00846B02"/>
    <w:rsid w:val="00853785"/>
    <w:rsid w:val="008615A8"/>
    <w:rsid w:val="00873961"/>
    <w:rsid w:val="00876DA3"/>
    <w:rsid w:val="00883693"/>
    <w:rsid w:val="008A08BC"/>
    <w:rsid w:val="00910E0D"/>
    <w:rsid w:val="00951576"/>
    <w:rsid w:val="0096596A"/>
    <w:rsid w:val="00971AE7"/>
    <w:rsid w:val="009B4FCF"/>
    <w:rsid w:val="00A60C6E"/>
    <w:rsid w:val="00A87E04"/>
    <w:rsid w:val="00AA7EDE"/>
    <w:rsid w:val="00AB17C0"/>
    <w:rsid w:val="00AB2C0D"/>
    <w:rsid w:val="00AC6639"/>
    <w:rsid w:val="00B10608"/>
    <w:rsid w:val="00B43849"/>
    <w:rsid w:val="00B63BAC"/>
    <w:rsid w:val="00B66BC8"/>
    <w:rsid w:val="00BB50BE"/>
    <w:rsid w:val="00BD3DD8"/>
    <w:rsid w:val="00BD648B"/>
    <w:rsid w:val="00BF4B9E"/>
    <w:rsid w:val="00C212B9"/>
    <w:rsid w:val="00C35423"/>
    <w:rsid w:val="00C873C7"/>
    <w:rsid w:val="00C95FC3"/>
    <w:rsid w:val="00CB260C"/>
    <w:rsid w:val="00CB43B7"/>
    <w:rsid w:val="00CC26CE"/>
    <w:rsid w:val="00CC35BF"/>
    <w:rsid w:val="00CD6D54"/>
    <w:rsid w:val="00CF1726"/>
    <w:rsid w:val="00CF7036"/>
    <w:rsid w:val="00D07865"/>
    <w:rsid w:val="00D24EC6"/>
    <w:rsid w:val="00D36BAA"/>
    <w:rsid w:val="00D5471E"/>
    <w:rsid w:val="00D652E7"/>
    <w:rsid w:val="00D83606"/>
    <w:rsid w:val="00DB0C15"/>
    <w:rsid w:val="00DE37DA"/>
    <w:rsid w:val="00E00350"/>
    <w:rsid w:val="00E1616A"/>
    <w:rsid w:val="00E33CA4"/>
    <w:rsid w:val="00EA64A0"/>
    <w:rsid w:val="00ED0A50"/>
    <w:rsid w:val="00F1321D"/>
    <w:rsid w:val="00F166E4"/>
    <w:rsid w:val="00F72E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32E96"/>
  <w15:chartTrackingRefBased/>
  <w15:docId w15:val="{C37333C9-0A57-4ECB-87CF-B6BF9D6EB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0F90"/>
  </w:style>
  <w:style w:type="paragraph" w:styleId="1">
    <w:name w:val="heading 1"/>
    <w:basedOn w:val="a"/>
    <w:next w:val="a"/>
    <w:link w:val="10"/>
    <w:uiPriority w:val="9"/>
    <w:qFormat/>
    <w:rsid w:val="002033F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unhideWhenUsed/>
    <w:qFormat/>
    <w:rsid w:val="002033F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2033F9"/>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2033F9"/>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2033F9"/>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2033F9"/>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2033F9"/>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2033F9"/>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2033F9"/>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033F9"/>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rsid w:val="002033F9"/>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2033F9"/>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2033F9"/>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2033F9"/>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2033F9"/>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2033F9"/>
    <w:rPr>
      <w:rFonts w:eastAsiaTheme="majorEastAsia" w:cstheme="majorBidi"/>
      <w:color w:val="595959" w:themeColor="text1" w:themeTint="A6"/>
    </w:rPr>
  </w:style>
  <w:style w:type="character" w:customStyle="1" w:styleId="80">
    <w:name w:val="Заголовок 8 Знак"/>
    <w:basedOn w:val="a0"/>
    <w:link w:val="8"/>
    <w:uiPriority w:val="9"/>
    <w:semiHidden/>
    <w:rsid w:val="002033F9"/>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2033F9"/>
    <w:rPr>
      <w:rFonts w:eastAsiaTheme="majorEastAsia" w:cstheme="majorBidi"/>
      <w:color w:val="272727" w:themeColor="text1" w:themeTint="D8"/>
    </w:rPr>
  </w:style>
  <w:style w:type="paragraph" w:styleId="a3">
    <w:name w:val="Title"/>
    <w:basedOn w:val="a"/>
    <w:next w:val="a"/>
    <w:link w:val="a4"/>
    <w:uiPriority w:val="10"/>
    <w:qFormat/>
    <w:rsid w:val="002033F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2033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33F9"/>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2033F9"/>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2033F9"/>
    <w:pPr>
      <w:spacing w:before="160"/>
      <w:jc w:val="center"/>
    </w:pPr>
    <w:rPr>
      <w:i/>
      <w:iCs/>
      <w:color w:val="404040" w:themeColor="text1" w:themeTint="BF"/>
    </w:rPr>
  </w:style>
  <w:style w:type="character" w:customStyle="1" w:styleId="22">
    <w:name w:val="Цитата 2 Знак"/>
    <w:basedOn w:val="a0"/>
    <w:link w:val="21"/>
    <w:uiPriority w:val="29"/>
    <w:rsid w:val="002033F9"/>
    <w:rPr>
      <w:i/>
      <w:iCs/>
      <w:color w:val="404040" w:themeColor="text1" w:themeTint="BF"/>
    </w:rPr>
  </w:style>
  <w:style w:type="paragraph" w:styleId="a7">
    <w:name w:val="List Paragraph"/>
    <w:basedOn w:val="a"/>
    <w:uiPriority w:val="34"/>
    <w:qFormat/>
    <w:rsid w:val="002033F9"/>
    <w:pPr>
      <w:ind w:left="720"/>
      <w:contextualSpacing/>
    </w:pPr>
  </w:style>
  <w:style w:type="character" w:styleId="a8">
    <w:name w:val="Intense Emphasis"/>
    <w:basedOn w:val="a0"/>
    <w:uiPriority w:val="21"/>
    <w:qFormat/>
    <w:rsid w:val="002033F9"/>
    <w:rPr>
      <w:i/>
      <w:iCs/>
      <w:color w:val="0F4761" w:themeColor="accent1" w:themeShade="BF"/>
    </w:rPr>
  </w:style>
  <w:style w:type="paragraph" w:styleId="a9">
    <w:name w:val="Intense Quote"/>
    <w:basedOn w:val="a"/>
    <w:next w:val="a"/>
    <w:link w:val="aa"/>
    <w:uiPriority w:val="30"/>
    <w:qFormat/>
    <w:rsid w:val="002033F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2033F9"/>
    <w:rPr>
      <w:i/>
      <w:iCs/>
      <w:color w:val="0F4761" w:themeColor="accent1" w:themeShade="BF"/>
    </w:rPr>
  </w:style>
  <w:style w:type="character" w:styleId="ab">
    <w:name w:val="Intense Reference"/>
    <w:basedOn w:val="a0"/>
    <w:uiPriority w:val="32"/>
    <w:qFormat/>
    <w:rsid w:val="002033F9"/>
    <w:rPr>
      <w:b/>
      <w:bCs/>
      <w:smallCaps/>
      <w:color w:val="0F4761" w:themeColor="accent1" w:themeShade="BF"/>
      <w:spacing w:val="5"/>
    </w:rPr>
  </w:style>
  <w:style w:type="character" w:styleId="ac">
    <w:name w:val="Placeholder Text"/>
    <w:basedOn w:val="a0"/>
    <w:uiPriority w:val="99"/>
    <w:semiHidden/>
    <w:rsid w:val="0023588D"/>
    <w:rPr>
      <w:color w:val="666666"/>
    </w:rPr>
  </w:style>
  <w:style w:type="paragraph" w:styleId="ad">
    <w:name w:val="caption"/>
    <w:basedOn w:val="a"/>
    <w:next w:val="a"/>
    <w:uiPriority w:val="35"/>
    <w:unhideWhenUsed/>
    <w:qFormat/>
    <w:rsid w:val="00171FFF"/>
    <w:pPr>
      <w:spacing w:after="200" w:line="240" w:lineRule="auto"/>
    </w:pPr>
    <w:rPr>
      <w:i/>
      <w:iCs/>
      <w:color w:val="0E2841" w:themeColor="text2"/>
      <w:sz w:val="18"/>
      <w:szCs w:val="18"/>
    </w:rPr>
  </w:style>
  <w:style w:type="table" w:styleId="ae">
    <w:name w:val="Table Grid"/>
    <w:basedOn w:val="a1"/>
    <w:uiPriority w:val="39"/>
    <w:rsid w:val="00584D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17535">
      <w:bodyDiv w:val="1"/>
      <w:marLeft w:val="0"/>
      <w:marRight w:val="0"/>
      <w:marTop w:val="0"/>
      <w:marBottom w:val="0"/>
      <w:divBdr>
        <w:top w:val="none" w:sz="0" w:space="0" w:color="auto"/>
        <w:left w:val="none" w:sz="0" w:space="0" w:color="auto"/>
        <w:bottom w:val="none" w:sz="0" w:space="0" w:color="auto"/>
        <w:right w:val="none" w:sz="0" w:space="0" w:color="auto"/>
      </w:divBdr>
    </w:div>
    <w:div w:id="47074755">
      <w:bodyDiv w:val="1"/>
      <w:marLeft w:val="0"/>
      <w:marRight w:val="0"/>
      <w:marTop w:val="0"/>
      <w:marBottom w:val="0"/>
      <w:divBdr>
        <w:top w:val="none" w:sz="0" w:space="0" w:color="auto"/>
        <w:left w:val="none" w:sz="0" w:space="0" w:color="auto"/>
        <w:bottom w:val="none" w:sz="0" w:space="0" w:color="auto"/>
        <w:right w:val="none" w:sz="0" w:space="0" w:color="auto"/>
      </w:divBdr>
      <w:divsChild>
        <w:div w:id="1664091119">
          <w:marLeft w:val="360"/>
          <w:marRight w:val="0"/>
          <w:marTop w:val="200"/>
          <w:marBottom w:val="0"/>
          <w:divBdr>
            <w:top w:val="none" w:sz="0" w:space="0" w:color="auto"/>
            <w:left w:val="none" w:sz="0" w:space="0" w:color="auto"/>
            <w:bottom w:val="none" w:sz="0" w:space="0" w:color="auto"/>
            <w:right w:val="none" w:sz="0" w:space="0" w:color="auto"/>
          </w:divBdr>
        </w:div>
        <w:div w:id="688870224">
          <w:marLeft w:val="1080"/>
          <w:marRight w:val="0"/>
          <w:marTop w:val="100"/>
          <w:marBottom w:val="0"/>
          <w:divBdr>
            <w:top w:val="none" w:sz="0" w:space="0" w:color="auto"/>
            <w:left w:val="none" w:sz="0" w:space="0" w:color="auto"/>
            <w:bottom w:val="none" w:sz="0" w:space="0" w:color="auto"/>
            <w:right w:val="none" w:sz="0" w:space="0" w:color="auto"/>
          </w:divBdr>
        </w:div>
        <w:div w:id="1713382769">
          <w:marLeft w:val="1080"/>
          <w:marRight w:val="0"/>
          <w:marTop w:val="100"/>
          <w:marBottom w:val="0"/>
          <w:divBdr>
            <w:top w:val="none" w:sz="0" w:space="0" w:color="auto"/>
            <w:left w:val="none" w:sz="0" w:space="0" w:color="auto"/>
            <w:bottom w:val="none" w:sz="0" w:space="0" w:color="auto"/>
            <w:right w:val="none" w:sz="0" w:space="0" w:color="auto"/>
          </w:divBdr>
        </w:div>
        <w:div w:id="1198200900">
          <w:marLeft w:val="1080"/>
          <w:marRight w:val="0"/>
          <w:marTop w:val="100"/>
          <w:marBottom w:val="0"/>
          <w:divBdr>
            <w:top w:val="none" w:sz="0" w:space="0" w:color="auto"/>
            <w:left w:val="none" w:sz="0" w:space="0" w:color="auto"/>
            <w:bottom w:val="none" w:sz="0" w:space="0" w:color="auto"/>
            <w:right w:val="none" w:sz="0" w:space="0" w:color="auto"/>
          </w:divBdr>
        </w:div>
        <w:div w:id="1075974378">
          <w:marLeft w:val="360"/>
          <w:marRight w:val="0"/>
          <w:marTop w:val="200"/>
          <w:marBottom w:val="0"/>
          <w:divBdr>
            <w:top w:val="none" w:sz="0" w:space="0" w:color="auto"/>
            <w:left w:val="none" w:sz="0" w:space="0" w:color="auto"/>
            <w:bottom w:val="none" w:sz="0" w:space="0" w:color="auto"/>
            <w:right w:val="none" w:sz="0" w:space="0" w:color="auto"/>
          </w:divBdr>
        </w:div>
        <w:div w:id="1466700235">
          <w:marLeft w:val="1080"/>
          <w:marRight w:val="0"/>
          <w:marTop w:val="100"/>
          <w:marBottom w:val="0"/>
          <w:divBdr>
            <w:top w:val="none" w:sz="0" w:space="0" w:color="auto"/>
            <w:left w:val="none" w:sz="0" w:space="0" w:color="auto"/>
            <w:bottom w:val="none" w:sz="0" w:space="0" w:color="auto"/>
            <w:right w:val="none" w:sz="0" w:space="0" w:color="auto"/>
          </w:divBdr>
        </w:div>
        <w:div w:id="2084715484">
          <w:marLeft w:val="1080"/>
          <w:marRight w:val="0"/>
          <w:marTop w:val="100"/>
          <w:marBottom w:val="0"/>
          <w:divBdr>
            <w:top w:val="none" w:sz="0" w:space="0" w:color="auto"/>
            <w:left w:val="none" w:sz="0" w:space="0" w:color="auto"/>
            <w:bottom w:val="none" w:sz="0" w:space="0" w:color="auto"/>
            <w:right w:val="none" w:sz="0" w:space="0" w:color="auto"/>
          </w:divBdr>
        </w:div>
        <w:div w:id="718210148">
          <w:marLeft w:val="1080"/>
          <w:marRight w:val="0"/>
          <w:marTop w:val="100"/>
          <w:marBottom w:val="0"/>
          <w:divBdr>
            <w:top w:val="none" w:sz="0" w:space="0" w:color="auto"/>
            <w:left w:val="none" w:sz="0" w:space="0" w:color="auto"/>
            <w:bottom w:val="none" w:sz="0" w:space="0" w:color="auto"/>
            <w:right w:val="none" w:sz="0" w:space="0" w:color="auto"/>
          </w:divBdr>
        </w:div>
      </w:divsChild>
    </w:div>
    <w:div w:id="203182638">
      <w:bodyDiv w:val="1"/>
      <w:marLeft w:val="0"/>
      <w:marRight w:val="0"/>
      <w:marTop w:val="0"/>
      <w:marBottom w:val="0"/>
      <w:divBdr>
        <w:top w:val="none" w:sz="0" w:space="0" w:color="auto"/>
        <w:left w:val="none" w:sz="0" w:space="0" w:color="auto"/>
        <w:bottom w:val="none" w:sz="0" w:space="0" w:color="auto"/>
        <w:right w:val="none" w:sz="0" w:space="0" w:color="auto"/>
      </w:divBdr>
    </w:div>
    <w:div w:id="239340289">
      <w:bodyDiv w:val="1"/>
      <w:marLeft w:val="0"/>
      <w:marRight w:val="0"/>
      <w:marTop w:val="0"/>
      <w:marBottom w:val="0"/>
      <w:divBdr>
        <w:top w:val="none" w:sz="0" w:space="0" w:color="auto"/>
        <w:left w:val="none" w:sz="0" w:space="0" w:color="auto"/>
        <w:bottom w:val="none" w:sz="0" w:space="0" w:color="auto"/>
        <w:right w:val="none" w:sz="0" w:space="0" w:color="auto"/>
      </w:divBdr>
    </w:div>
    <w:div w:id="248783032">
      <w:bodyDiv w:val="1"/>
      <w:marLeft w:val="0"/>
      <w:marRight w:val="0"/>
      <w:marTop w:val="0"/>
      <w:marBottom w:val="0"/>
      <w:divBdr>
        <w:top w:val="none" w:sz="0" w:space="0" w:color="auto"/>
        <w:left w:val="none" w:sz="0" w:space="0" w:color="auto"/>
        <w:bottom w:val="none" w:sz="0" w:space="0" w:color="auto"/>
        <w:right w:val="none" w:sz="0" w:space="0" w:color="auto"/>
      </w:divBdr>
    </w:div>
    <w:div w:id="308247647">
      <w:bodyDiv w:val="1"/>
      <w:marLeft w:val="0"/>
      <w:marRight w:val="0"/>
      <w:marTop w:val="0"/>
      <w:marBottom w:val="0"/>
      <w:divBdr>
        <w:top w:val="none" w:sz="0" w:space="0" w:color="auto"/>
        <w:left w:val="none" w:sz="0" w:space="0" w:color="auto"/>
        <w:bottom w:val="none" w:sz="0" w:space="0" w:color="auto"/>
        <w:right w:val="none" w:sz="0" w:space="0" w:color="auto"/>
      </w:divBdr>
    </w:div>
    <w:div w:id="378240243">
      <w:bodyDiv w:val="1"/>
      <w:marLeft w:val="0"/>
      <w:marRight w:val="0"/>
      <w:marTop w:val="0"/>
      <w:marBottom w:val="0"/>
      <w:divBdr>
        <w:top w:val="none" w:sz="0" w:space="0" w:color="auto"/>
        <w:left w:val="none" w:sz="0" w:space="0" w:color="auto"/>
        <w:bottom w:val="none" w:sz="0" w:space="0" w:color="auto"/>
        <w:right w:val="none" w:sz="0" w:space="0" w:color="auto"/>
      </w:divBdr>
    </w:div>
    <w:div w:id="544027749">
      <w:bodyDiv w:val="1"/>
      <w:marLeft w:val="0"/>
      <w:marRight w:val="0"/>
      <w:marTop w:val="0"/>
      <w:marBottom w:val="0"/>
      <w:divBdr>
        <w:top w:val="none" w:sz="0" w:space="0" w:color="auto"/>
        <w:left w:val="none" w:sz="0" w:space="0" w:color="auto"/>
        <w:bottom w:val="none" w:sz="0" w:space="0" w:color="auto"/>
        <w:right w:val="none" w:sz="0" w:space="0" w:color="auto"/>
      </w:divBdr>
    </w:div>
    <w:div w:id="628752891">
      <w:bodyDiv w:val="1"/>
      <w:marLeft w:val="0"/>
      <w:marRight w:val="0"/>
      <w:marTop w:val="0"/>
      <w:marBottom w:val="0"/>
      <w:divBdr>
        <w:top w:val="none" w:sz="0" w:space="0" w:color="auto"/>
        <w:left w:val="none" w:sz="0" w:space="0" w:color="auto"/>
        <w:bottom w:val="none" w:sz="0" w:space="0" w:color="auto"/>
        <w:right w:val="none" w:sz="0" w:space="0" w:color="auto"/>
      </w:divBdr>
    </w:div>
    <w:div w:id="839850150">
      <w:bodyDiv w:val="1"/>
      <w:marLeft w:val="0"/>
      <w:marRight w:val="0"/>
      <w:marTop w:val="0"/>
      <w:marBottom w:val="0"/>
      <w:divBdr>
        <w:top w:val="none" w:sz="0" w:space="0" w:color="auto"/>
        <w:left w:val="none" w:sz="0" w:space="0" w:color="auto"/>
        <w:bottom w:val="none" w:sz="0" w:space="0" w:color="auto"/>
        <w:right w:val="none" w:sz="0" w:space="0" w:color="auto"/>
      </w:divBdr>
    </w:div>
    <w:div w:id="863832718">
      <w:bodyDiv w:val="1"/>
      <w:marLeft w:val="0"/>
      <w:marRight w:val="0"/>
      <w:marTop w:val="0"/>
      <w:marBottom w:val="0"/>
      <w:divBdr>
        <w:top w:val="none" w:sz="0" w:space="0" w:color="auto"/>
        <w:left w:val="none" w:sz="0" w:space="0" w:color="auto"/>
        <w:bottom w:val="none" w:sz="0" w:space="0" w:color="auto"/>
        <w:right w:val="none" w:sz="0" w:space="0" w:color="auto"/>
      </w:divBdr>
      <w:divsChild>
        <w:div w:id="1822379735">
          <w:marLeft w:val="0"/>
          <w:marRight w:val="0"/>
          <w:marTop w:val="0"/>
          <w:marBottom w:val="0"/>
          <w:divBdr>
            <w:top w:val="none" w:sz="0" w:space="0" w:color="auto"/>
            <w:left w:val="none" w:sz="0" w:space="0" w:color="auto"/>
            <w:bottom w:val="none" w:sz="0" w:space="0" w:color="auto"/>
            <w:right w:val="none" w:sz="0" w:space="0" w:color="auto"/>
          </w:divBdr>
          <w:divsChild>
            <w:div w:id="657926817">
              <w:marLeft w:val="0"/>
              <w:marRight w:val="0"/>
              <w:marTop w:val="0"/>
              <w:marBottom w:val="0"/>
              <w:divBdr>
                <w:top w:val="none" w:sz="0" w:space="0" w:color="auto"/>
                <w:left w:val="none" w:sz="0" w:space="0" w:color="auto"/>
                <w:bottom w:val="none" w:sz="0" w:space="0" w:color="auto"/>
                <w:right w:val="none" w:sz="0" w:space="0" w:color="auto"/>
              </w:divBdr>
              <w:divsChild>
                <w:div w:id="2145926609">
                  <w:marLeft w:val="0"/>
                  <w:marRight w:val="0"/>
                  <w:marTop w:val="0"/>
                  <w:marBottom w:val="0"/>
                  <w:divBdr>
                    <w:top w:val="none" w:sz="0" w:space="0" w:color="auto"/>
                    <w:left w:val="none" w:sz="0" w:space="0" w:color="auto"/>
                    <w:bottom w:val="none" w:sz="0" w:space="0" w:color="auto"/>
                    <w:right w:val="none" w:sz="0" w:space="0" w:color="auto"/>
                  </w:divBdr>
                  <w:divsChild>
                    <w:div w:id="1101993131">
                      <w:marLeft w:val="0"/>
                      <w:marRight w:val="0"/>
                      <w:marTop w:val="0"/>
                      <w:marBottom w:val="0"/>
                      <w:divBdr>
                        <w:top w:val="single" w:sz="6" w:space="0" w:color="auto"/>
                        <w:left w:val="single" w:sz="6" w:space="0" w:color="auto"/>
                        <w:bottom w:val="single" w:sz="6" w:space="0" w:color="auto"/>
                        <w:right w:val="single" w:sz="6" w:space="0" w:color="auto"/>
                      </w:divBdr>
                      <w:divsChild>
                        <w:div w:id="395396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049388">
          <w:marLeft w:val="0"/>
          <w:marRight w:val="0"/>
          <w:marTop w:val="0"/>
          <w:marBottom w:val="0"/>
          <w:divBdr>
            <w:top w:val="none" w:sz="0" w:space="0" w:color="auto"/>
            <w:left w:val="none" w:sz="0" w:space="0" w:color="auto"/>
            <w:bottom w:val="none" w:sz="0" w:space="0" w:color="auto"/>
            <w:right w:val="none" w:sz="0" w:space="0" w:color="auto"/>
          </w:divBdr>
          <w:divsChild>
            <w:div w:id="458184298">
              <w:marLeft w:val="0"/>
              <w:marRight w:val="0"/>
              <w:marTop w:val="0"/>
              <w:marBottom w:val="0"/>
              <w:divBdr>
                <w:top w:val="none" w:sz="0" w:space="0" w:color="auto"/>
                <w:left w:val="none" w:sz="0" w:space="0" w:color="auto"/>
                <w:bottom w:val="none" w:sz="0" w:space="0" w:color="auto"/>
                <w:right w:val="none" w:sz="0" w:space="0" w:color="auto"/>
              </w:divBdr>
              <w:divsChild>
                <w:div w:id="383262573">
                  <w:marLeft w:val="0"/>
                  <w:marRight w:val="0"/>
                  <w:marTop w:val="0"/>
                  <w:marBottom w:val="0"/>
                  <w:divBdr>
                    <w:top w:val="none" w:sz="0" w:space="0" w:color="auto"/>
                    <w:left w:val="none" w:sz="0" w:space="0" w:color="auto"/>
                    <w:bottom w:val="none" w:sz="0" w:space="0" w:color="auto"/>
                    <w:right w:val="none" w:sz="0" w:space="0" w:color="auto"/>
                  </w:divBdr>
                  <w:divsChild>
                    <w:div w:id="1873490948">
                      <w:marLeft w:val="0"/>
                      <w:marRight w:val="0"/>
                      <w:marTop w:val="0"/>
                      <w:marBottom w:val="0"/>
                      <w:divBdr>
                        <w:top w:val="single" w:sz="6" w:space="0" w:color="auto"/>
                        <w:left w:val="single" w:sz="6" w:space="0" w:color="auto"/>
                        <w:bottom w:val="single" w:sz="6" w:space="0" w:color="auto"/>
                        <w:right w:val="single" w:sz="6" w:space="0" w:color="auto"/>
                      </w:divBdr>
                      <w:divsChild>
                        <w:div w:id="57566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8858369">
          <w:marLeft w:val="0"/>
          <w:marRight w:val="0"/>
          <w:marTop w:val="0"/>
          <w:marBottom w:val="0"/>
          <w:divBdr>
            <w:top w:val="none" w:sz="0" w:space="0" w:color="auto"/>
            <w:left w:val="none" w:sz="0" w:space="0" w:color="auto"/>
            <w:bottom w:val="none" w:sz="0" w:space="0" w:color="auto"/>
            <w:right w:val="none" w:sz="0" w:space="0" w:color="auto"/>
          </w:divBdr>
          <w:divsChild>
            <w:div w:id="926227220">
              <w:marLeft w:val="0"/>
              <w:marRight w:val="0"/>
              <w:marTop w:val="0"/>
              <w:marBottom w:val="0"/>
              <w:divBdr>
                <w:top w:val="none" w:sz="0" w:space="0" w:color="auto"/>
                <w:left w:val="none" w:sz="0" w:space="0" w:color="auto"/>
                <w:bottom w:val="none" w:sz="0" w:space="0" w:color="auto"/>
                <w:right w:val="none" w:sz="0" w:space="0" w:color="auto"/>
              </w:divBdr>
              <w:divsChild>
                <w:div w:id="171261224">
                  <w:marLeft w:val="0"/>
                  <w:marRight w:val="0"/>
                  <w:marTop w:val="0"/>
                  <w:marBottom w:val="0"/>
                  <w:divBdr>
                    <w:top w:val="none" w:sz="0" w:space="0" w:color="auto"/>
                    <w:left w:val="none" w:sz="0" w:space="0" w:color="auto"/>
                    <w:bottom w:val="none" w:sz="0" w:space="0" w:color="auto"/>
                    <w:right w:val="none" w:sz="0" w:space="0" w:color="auto"/>
                  </w:divBdr>
                  <w:divsChild>
                    <w:div w:id="1613052489">
                      <w:marLeft w:val="0"/>
                      <w:marRight w:val="0"/>
                      <w:marTop w:val="0"/>
                      <w:marBottom w:val="0"/>
                      <w:divBdr>
                        <w:top w:val="single" w:sz="6" w:space="0" w:color="auto"/>
                        <w:left w:val="single" w:sz="6" w:space="0" w:color="auto"/>
                        <w:bottom w:val="single" w:sz="6" w:space="0" w:color="auto"/>
                        <w:right w:val="single" w:sz="6" w:space="0" w:color="auto"/>
                      </w:divBdr>
                    </w:div>
                  </w:divsChild>
                </w:div>
              </w:divsChild>
            </w:div>
            <w:div w:id="1948998061">
              <w:marLeft w:val="0"/>
              <w:marRight w:val="0"/>
              <w:marTop w:val="0"/>
              <w:marBottom w:val="0"/>
              <w:divBdr>
                <w:top w:val="none" w:sz="0" w:space="0" w:color="auto"/>
                <w:left w:val="none" w:sz="0" w:space="0" w:color="auto"/>
                <w:bottom w:val="none" w:sz="0" w:space="0" w:color="auto"/>
                <w:right w:val="none" w:sz="0" w:space="0" w:color="auto"/>
              </w:divBdr>
              <w:divsChild>
                <w:div w:id="1610897250">
                  <w:marLeft w:val="0"/>
                  <w:marRight w:val="0"/>
                  <w:marTop w:val="0"/>
                  <w:marBottom w:val="0"/>
                  <w:divBdr>
                    <w:top w:val="none" w:sz="0" w:space="0" w:color="auto"/>
                    <w:left w:val="none" w:sz="0" w:space="0" w:color="auto"/>
                    <w:bottom w:val="none" w:sz="0" w:space="0" w:color="auto"/>
                    <w:right w:val="none" w:sz="0" w:space="0" w:color="auto"/>
                  </w:divBdr>
                  <w:divsChild>
                    <w:div w:id="1491209599">
                      <w:marLeft w:val="0"/>
                      <w:marRight w:val="0"/>
                      <w:marTop w:val="0"/>
                      <w:marBottom w:val="0"/>
                      <w:divBdr>
                        <w:top w:val="single" w:sz="6" w:space="0" w:color="auto"/>
                        <w:left w:val="single" w:sz="6" w:space="0" w:color="auto"/>
                        <w:bottom w:val="single" w:sz="6" w:space="0" w:color="auto"/>
                        <w:right w:val="single" w:sz="6" w:space="0" w:color="auto"/>
                      </w:divBdr>
                    </w:div>
                  </w:divsChild>
                </w:div>
              </w:divsChild>
            </w:div>
          </w:divsChild>
        </w:div>
        <w:div w:id="2005813924">
          <w:marLeft w:val="0"/>
          <w:marRight w:val="0"/>
          <w:marTop w:val="0"/>
          <w:marBottom w:val="0"/>
          <w:divBdr>
            <w:top w:val="none" w:sz="0" w:space="0" w:color="auto"/>
            <w:left w:val="none" w:sz="0" w:space="0" w:color="auto"/>
            <w:bottom w:val="none" w:sz="0" w:space="0" w:color="auto"/>
            <w:right w:val="none" w:sz="0" w:space="0" w:color="auto"/>
          </w:divBdr>
          <w:divsChild>
            <w:div w:id="1562057686">
              <w:marLeft w:val="0"/>
              <w:marRight w:val="0"/>
              <w:marTop w:val="0"/>
              <w:marBottom w:val="0"/>
              <w:divBdr>
                <w:top w:val="none" w:sz="0" w:space="0" w:color="auto"/>
                <w:left w:val="none" w:sz="0" w:space="0" w:color="auto"/>
                <w:bottom w:val="none" w:sz="0" w:space="0" w:color="auto"/>
                <w:right w:val="none" w:sz="0" w:space="0" w:color="auto"/>
              </w:divBdr>
              <w:divsChild>
                <w:div w:id="1695689350">
                  <w:marLeft w:val="0"/>
                  <w:marRight w:val="0"/>
                  <w:marTop w:val="0"/>
                  <w:marBottom w:val="0"/>
                  <w:divBdr>
                    <w:top w:val="none" w:sz="0" w:space="0" w:color="auto"/>
                    <w:left w:val="none" w:sz="0" w:space="0" w:color="auto"/>
                    <w:bottom w:val="none" w:sz="0" w:space="0" w:color="auto"/>
                    <w:right w:val="none" w:sz="0" w:space="0" w:color="auto"/>
                  </w:divBdr>
                  <w:divsChild>
                    <w:div w:id="1581597326">
                      <w:marLeft w:val="0"/>
                      <w:marRight w:val="0"/>
                      <w:marTop w:val="0"/>
                      <w:marBottom w:val="0"/>
                      <w:divBdr>
                        <w:top w:val="single" w:sz="6" w:space="0" w:color="auto"/>
                        <w:left w:val="single" w:sz="6" w:space="0" w:color="auto"/>
                        <w:bottom w:val="single" w:sz="6" w:space="0" w:color="auto"/>
                        <w:right w:val="single" w:sz="6" w:space="0" w:color="auto"/>
                      </w:divBdr>
                      <w:divsChild>
                        <w:div w:id="62589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39999">
          <w:marLeft w:val="0"/>
          <w:marRight w:val="0"/>
          <w:marTop w:val="0"/>
          <w:marBottom w:val="0"/>
          <w:divBdr>
            <w:top w:val="none" w:sz="0" w:space="0" w:color="auto"/>
            <w:left w:val="none" w:sz="0" w:space="0" w:color="auto"/>
            <w:bottom w:val="none" w:sz="0" w:space="0" w:color="auto"/>
            <w:right w:val="none" w:sz="0" w:space="0" w:color="auto"/>
          </w:divBdr>
          <w:divsChild>
            <w:div w:id="351808905">
              <w:marLeft w:val="0"/>
              <w:marRight w:val="0"/>
              <w:marTop w:val="0"/>
              <w:marBottom w:val="0"/>
              <w:divBdr>
                <w:top w:val="none" w:sz="0" w:space="0" w:color="auto"/>
                <w:left w:val="none" w:sz="0" w:space="0" w:color="auto"/>
                <w:bottom w:val="none" w:sz="0" w:space="0" w:color="auto"/>
                <w:right w:val="none" w:sz="0" w:space="0" w:color="auto"/>
              </w:divBdr>
              <w:divsChild>
                <w:div w:id="33626157">
                  <w:marLeft w:val="0"/>
                  <w:marRight w:val="0"/>
                  <w:marTop w:val="0"/>
                  <w:marBottom w:val="0"/>
                  <w:divBdr>
                    <w:top w:val="none" w:sz="0" w:space="0" w:color="auto"/>
                    <w:left w:val="none" w:sz="0" w:space="0" w:color="auto"/>
                    <w:bottom w:val="none" w:sz="0" w:space="0" w:color="auto"/>
                    <w:right w:val="none" w:sz="0" w:space="0" w:color="auto"/>
                  </w:divBdr>
                  <w:divsChild>
                    <w:div w:id="505290047">
                      <w:marLeft w:val="0"/>
                      <w:marRight w:val="0"/>
                      <w:marTop w:val="0"/>
                      <w:marBottom w:val="0"/>
                      <w:divBdr>
                        <w:top w:val="single" w:sz="6" w:space="0" w:color="auto"/>
                        <w:left w:val="single" w:sz="6" w:space="0" w:color="auto"/>
                        <w:bottom w:val="single" w:sz="6" w:space="0" w:color="auto"/>
                        <w:right w:val="single" w:sz="6" w:space="0" w:color="auto"/>
                      </w:divBdr>
                      <w:divsChild>
                        <w:div w:id="802968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9478370">
      <w:bodyDiv w:val="1"/>
      <w:marLeft w:val="0"/>
      <w:marRight w:val="0"/>
      <w:marTop w:val="0"/>
      <w:marBottom w:val="0"/>
      <w:divBdr>
        <w:top w:val="none" w:sz="0" w:space="0" w:color="auto"/>
        <w:left w:val="none" w:sz="0" w:space="0" w:color="auto"/>
        <w:bottom w:val="none" w:sz="0" w:space="0" w:color="auto"/>
        <w:right w:val="none" w:sz="0" w:space="0" w:color="auto"/>
      </w:divBdr>
    </w:div>
    <w:div w:id="1359626169">
      <w:bodyDiv w:val="1"/>
      <w:marLeft w:val="0"/>
      <w:marRight w:val="0"/>
      <w:marTop w:val="0"/>
      <w:marBottom w:val="0"/>
      <w:divBdr>
        <w:top w:val="none" w:sz="0" w:space="0" w:color="auto"/>
        <w:left w:val="none" w:sz="0" w:space="0" w:color="auto"/>
        <w:bottom w:val="none" w:sz="0" w:space="0" w:color="auto"/>
        <w:right w:val="none" w:sz="0" w:space="0" w:color="auto"/>
      </w:divBdr>
    </w:div>
    <w:div w:id="1442988960">
      <w:bodyDiv w:val="1"/>
      <w:marLeft w:val="0"/>
      <w:marRight w:val="0"/>
      <w:marTop w:val="0"/>
      <w:marBottom w:val="0"/>
      <w:divBdr>
        <w:top w:val="none" w:sz="0" w:space="0" w:color="auto"/>
        <w:left w:val="none" w:sz="0" w:space="0" w:color="auto"/>
        <w:bottom w:val="none" w:sz="0" w:space="0" w:color="auto"/>
        <w:right w:val="none" w:sz="0" w:space="0" w:color="auto"/>
      </w:divBdr>
    </w:div>
    <w:div w:id="1603877287">
      <w:bodyDiv w:val="1"/>
      <w:marLeft w:val="0"/>
      <w:marRight w:val="0"/>
      <w:marTop w:val="0"/>
      <w:marBottom w:val="0"/>
      <w:divBdr>
        <w:top w:val="none" w:sz="0" w:space="0" w:color="auto"/>
        <w:left w:val="none" w:sz="0" w:space="0" w:color="auto"/>
        <w:bottom w:val="none" w:sz="0" w:space="0" w:color="auto"/>
        <w:right w:val="none" w:sz="0" w:space="0" w:color="auto"/>
      </w:divBdr>
      <w:divsChild>
        <w:div w:id="1402289255">
          <w:marLeft w:val="360"/>
          <w:marRight w:val="0"/>
          <w:marTop w:val="200"/>
          <w:marBottom w:val="0"/>
          <w:divBdr>
            <w:top w:val="none" w:sz="0" w:space="0" w:color="auto"/>
            <w:left w:val="none" w:sz="0" w:space="0" w:color="auto"/>
            <w:bottom w:val="none" w:sz="0" w:space="0" w:color="auto"/>
            <w:right w:val="none" w:sz="0" w:space="0" w:color="auto"/>
          </w:divBdr>
        </w:div>
        <w:div w:id="872811317">
          <w:marLeft w:val="1080"/>
          <w:marRight w:val="0"/>
          <w:marTop w:val="100"/>
          <w:marBottom w:val="0"/>
          <w:divBdr>
            <w:top w:val="none" w:sz="0" w:space="0" w:color="auto"/>
            <w:left w:val="none" w:sz="0" w:space="0" w:color="auto"/>
            <w:bottom w:val="none" w:sz="0" w:space="0" w:color="auto"/>
            <w:right w:val="none" w:sz="0" w:space="0" w:color="auto"/>
          </w:divBdr>
        </w:div>
        <w:div w:id="892354285">
          <w:marLeft w:val="1080"/>
          <w:marRight w:val="0"/>
          <w:marTop w:val="100"/>
          <w:marBottom w:val="0"/>
          <w:divBdr>
            <w:top w:val="none" w:sz="0" w:space="0" w:color="auto"/>
            <w:left w:val="none" w:sz="0" w:space="0" w:color="auto"/>
            <w:bottom w:val="none" w:sz="0" w:space="0" w:color="auto"/>
            <w:right w:val="none" w:sz="0" w:space="0" w:color="auto"/>
          </w:divBdr>
        </w:div>
        <w:div w:id="1461918515">
          <w:marLeft w:val="1080"/>
          <w:marRight w:val="0"/>
          <w:marTop w:val="100"/>
          <w:marBottom w:val="0"/>
          <w:divBdr>
            <w:top w:val="none" w:sz="0" w:space="0" w:color="auto"/>
            <w:left w:val="none" w:sz="0" w:space="0" w:color="auto"/>
            <w:bottom w:val="none" w:sz="0" w:space="0" w:color="auto"/>
            <w:right w:val="none" w:sz="0" w:space="0" w:color="auto"/>
          </w:divBdr>
        </w:div>
        <w:div w:id="820149209">
          <w:marLeft w:val="360"/>
          <w:marRight w:val="0"/>
          <w:marTop w:val="200"/>
          <w:marBottom w:val="0"/>
          <w:divBdr>
            <w:top w:val="none" w:sz="0" w:space="0" w:color="auto"/>
            <w:left w:val="none" w:sz="0" w:space="0" w:color="auto"/>
            <w:bottom w:val="none" w:sz="0" w:space="0" w:color="auto"/>
            <w:right w:val="none" w:sz="0" w:space="0" w:color="auto"/>
          </w:divBdr>
        </w:div>
        <w:div w:id="649480472">
          <w:marLeft w:val="1080"/>
          <w:marRight w:val="0"/>
          <w:marTop w:val="100"/>
          <w:marBottom w:val="0"/>
          <w:divBdr>
            <w:top w:val="none" w:sz="0" w:space="0" w:color="auto"/>
            <w:left w:val="none" w:sz="0" w:space="0" w:color="auto"/>
            <w:bottom w:val="none" w:sz="0" w:space="0" w:color="auto"/>
            <w:right w:val="none" w:sz="0" w:space="0" w:color="auto"/>
          </w:divBdr>
        </w:div>
        <w:div w:id="1730688709">
          <w:marLeft w:val="1080"/>
          <w:marRight w:val="0"/>
          <w:marTop w:val="100"/>
          <w:marBottom w:val="0"/>
          <w:divBdr>
            <w:top w:val="none" w:sz="0" w:space="0" w:color="auto"/>
            <w:left w:val="none" w:sz="0" w:space="0" w:color="auto"/>
            <w:bottom w:val="none" w:sz="0" w:space="0" w:color="auto"/>
            <w:right w:val="none" w:sz="0" w:space="0" w:color="auto"/>
          </w:divBdr>
        </w:div>
        <w:div w:id="493837671">
          <w:marLeft w:val="1080"/>
          <w:marRight w:val="0"/>
          <w:marTop w:val="100"/>
          <w:marBottom w:val="0"/>
          <w:divBdr>
            <w:top w:val="none" w:sz="0" w:space="0" w:color="auto"/>
            <w:left w:val="none" w:sz="0" w:space="0" w:color="auto"/>
            <w:bottom w:val="none" w:sz="0" w:space="0" w:color="auto"/>
            <w:right w:val="none" w:sz="0" w:space="0" w:color="auto"/>
          </w:divBdr>
        </w:div>
      </w:divsChild>
    </w:div>
    <w:div w:id="1687251136">
      <w:bodyDiv w:val="1"/>
      <w:marLeft w:val="0"/>
      <w:marRight w:val="0"/>
      <w:marTop w:val="0"/>
      <w:marBottom w:val="0"/>
      <w:divBdr>
        <w:top w:val="none" w:sz="0" w:space="0" w:color="auto"/>
        <w:left w:val="none" w:sz="0" w:space="0" w:color="auto"/>
        <w:bottom w:val="none" w:sz="0" w:space="0" w:color="auto"/>
        <w:right w:val="none" w:sz="0" w:space="0" w:color="auto"/>
      </w:divBdr>
    </w:div>
    <w:div w:id="1728871996">
      <w:bodyDiv w:val="1"/>
      <w:marLeft w:val="0"/>
      <w:marRight w:val="0"/>
      <w:marTop w:val="0"/>
      <w:marBottom w:val="0"/>
      <w:divBdr>
        <w:top w:val="none" w:sz="0" w:space="0" w:color="auto"/>
        <w:left w:val="none" w:sz="0" w:space="0" w:color="auto"/>
        <w:bottom w:val="none" w:sz="0" w:space="0" w:color="auto"/>
        <w:right w:val="none" w:sz="0" w:space="0" w:color="auto"/>
      </w:divBdr>
      <w:divsChild>
        <w:div w:id="2096776176">
          <w:marLeft w:val="0"/>
          <w:marRight w:val="0"/>
          <w:marTop w:val="0"/>
          <w:marBottom w:val="0"/>
          <w:divBdr>
            <w:top w:val="none" w:sz="0" w:space="0" w:color="auto"/>
            <w:left w:val="none" w:sz="0" w:space="0" w:color="auto"/>
            <w:bottom w:val="none" w:sz="0" w:space="0" w:color="auto"/>
            <w:right w:val="none" w:sz="0" w:space="0" w:color="auto"/>
          </w:divBdr>
          <w:divsChild>
            <w:div w:id="1189373999">
              <w:marLeft w:val="0"/>
              <w:marRight w:val="0"/>
              <w:marTop w:val="0"/>
              <w:marBottom w:val="0"/>
              <w:divBdr>
                <w:top w:val="none" w:sz="0" w:space="0" w:color="auto"/>
                <w:left w:val="none" w:sz="0" w:space="0" w:color="auto"/>
                <w:bottom w:val="none" w:sz="0" w:space="0" w:color="auto"/>
                <w:right w:val="none" w:sz="0" w:space="0" w:color="auto"/>
              </w:divBdr>
              <w:divsChild>
                <w:div w:id="1890073482">
                  <w:marLeft w:val="0"/>
                  <w:marRight w:val="0"/>
                  <w:marTop w:val="0"/>
                  <w:marBottom w:val="0"/>
                  <w:divBdr>
                    <w:top w:val="none" w:sz="0" w:space="0" w:color="auto"/>
                    <w:left w:val="none" w:sz="0" w:space="0" w:color="auto"/>
                    <w:bottom w:val="none" w:sz="0" w:space="0" w:color="auto"/>
                    <w:right w:val="none" w:sz="0" w:space="0" w:color="auto"/>
                  </w:divBdr>
                  <w:divsChild>
                    <w:div w:id="2072463958">
                      <w:marLeft w:val="0"/>
                      <w:marRight w:val="0"/>
                      <w:marTop w:val="0"/>
                      <w:marBottom w:val="0"/>
                      <w:divBdr>
                        <w:top w:val="single" w:sz="6" w:space="0" w:color="auto"/>
                        <w:left w:val="single" w:sz="6" w:space="0" w:color="auto"/>
                        <w:bottom w:val="single" w:sz="6" w:space="0" w:color="auto"/>
                        <w:right w:val="single" w:sz="6" w:space="0" w:color="auto"/>
                      </w:divBdr>
                      <w:divsChild>
                        <w:div w:id="182655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346053">
          <w:marLeft w:val="0"/>
          <w:marRight w:val="0"/>
          <w:marTop w:val="0"/>
          <w:marBottom w:val="0"/>
          <w:divBdr>
            <w:top w:val="none" w:sz="0" w:space="0" w:color="auto"/>
            <w:left w:val="none" w:sz="0" w:space="0" w:color="auto"/>
            <w:bottom w:val="none" w:sz="0" w:space="0" w:color="auto"/>
            <w:right w:val="none" w:sz="0" w:space="0" w:color="auto"/>
          </w:divBdr>
          <w:divsChild>
            <w:div w:id="178736008">
              <w:marLeft w:val="0"/>
              <w:marRight w:val="0"/>
              <w:marTop w:val="0"/>
              <w:marBottom w:val="0"/>
              <w:divBdr>
                <w:top w:val="none" w:sz="0" w:space="0" w:color="auto"/>
                <w:left w:val="none" w:sz="0" w:space="0" w:color="auto"/>
                <w:bottom w:val="none" w:sz="0" w:space="0" w:color="auto"/>
                <w:right w:val="none" w:sz="0" w:space="0" w:color="auto"/>
              </w:divBdr>
              <w:divsChild>
                <w:div w:id="681202427">
                  <w:marLeft w:val="0"/>
                  <w:marRight w:val="0"/>
                  <w:marTop w:val="0"/>
                  <w:marBottom w:val="0"/>
                  <w:divBdr>
                    <w:top w:val="none" w:sz="0" w:space="0" w:color="auto"/>
                    <w:left w:val="none" w:sz="0" w:space="0" w:color="auto"/>
                    <w:bottom w:val="none" w:sz="0" w:space="0" w:color="auto"/>
                    <w:right w:val="none" w:sz="0" w:space="0" w:color="auto"/>
                  </w:divBdr>
                  <w:divsChild>
                    <w:div w:id="30543797">
                      <w:marLeft w:val="0"/>
                      <w:marRight w:val="0"/>
                      <w:marTop w:val="0"/>
                      <w:marBottom w:val="0"/>
                      <w:divBdr>
                        <w:top w:val="single" w:sz="6" w:space="0" w:color="auto"/>
                        <w:left w:val="single" w:sz="6" w:space="0" w:color="auto"/>
                        <w:bottom w:val="single" w:sz="6" w:space="0" w:color="auto"/>
                        <w:right w:val="single" w:sz="6" w:space="0" w:color="auto"/>
                      </w:divBdr>
                      <w:divsChild>
                        <w:div w:id="213772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1373183">
          <w:marLeft w:val="0"/>
          <w:marRight w:val="0"/>
          <w:marTop w:val="0"/>
          <w:marBottom w:val="0"/>
          <w:divBdr>
            <w:top w:val="none" w:sz="0" w:space="0" w:color="auto"/>
            <w:left w:val="none" w:sz="0" w:space="0" w:color="auto"/>
            <w:bottom w:val="none" w:sz="0" w:space="0" w:color="auto"/>
            <w:right w:val="none" w:sz="0" w:space="0" w:color="auto"/>
          </w:divBdr>
          <w:divsChild>
            <w:div w:id="495071759">
              <w:marLeft w:val="0"/>
              <w:marRight w:val="0"/>
              <w:marTop w:val="0"/>
              <w:marBottom w:val="0"/>
              <w:divBdr>
                <w:top w:val="none" w:sz="0" w:space="0" w:color="auto"/>
                <w:left w:val="none" w:sz="0" w:space="0" w:color="auto"/>
                <w:bottom w:val="none" w:sz="0" w:space="0" w:color="auto"/>
                <w:right w:val="none" w:sz="0" w:space="0" w:color="auto"/>
              </w:divBdr>
              <w:divsChild>
                <w:div w:id="1958442570">
                  <w:marLeft w:val="0"/>
                  <w:marRight w:val="0"/>
                  <w:marTop w:val="0"/>
                  <w:marBottom w:val="0"/>
                  <w:divBdr>
                    <w:top w:val="none" w:sz="0" w:space="0" w:color="auto"/>
                    <w:left w:val="none" w:sz="0" w:space="0" w:color="auto"/>
                    <w:bottom w:val="none" w:sz="0" w:space="0" w:color="auto"/>
                    <w:right w:val="none" w:sz="0" w:space="0" w:color="auto"/>
                  </w:divBdr>
                  <w:divsChild>
                    <w:div w:id="387728699">
                      <w:marLeft w:val="0"/>
                      <w:marRight w:val="0"/>
                      <w:marTop w:val="0"/>
                      <w:marBottom w:val="0"/>
                      <w:divBdr>
                        <w:top w:val="single" w:sz="6" w:space="0" w:color="auto"/>
                        <w:left w:val="single" w:sz="6" w:space="0" w:color="auto"/>
                        <w:bottom w:val="single" w:sz="6" w:space="0" w:color="auto"/>
                        <w:right w:val="single" w:sz="6" w:space="0" w:color="auto"/>
                      </w:divBdr>
                    </w:div>
                  </w:divsChild>
                </w:div>
              </w:divsChild>
            </w:div>
            <w:div w:id="1815562413">
              <w:marLeft w:val="0"/>
              <w:marRight w:val="0"/>
              <w:marTop w:val="0"/>
              <w:marBottom w:val="0"/>
              <w:divBdr>
                <w:top w:val="none" w:sz="0" w:space="0" w:color="auto"/>
                <w:left w:val="none" w:sz="0" w:space="0" w:color="auto"/>
                <w:bottom w:val="none" w:sz="0" w:space="0" w:color="auto"/>
                <w:right w:val="none" w:sz="0" w:space="0" w:color="auto"/>
              </w:divBdr>
              <w:divsChild>
                <w:div w:id="371928867">
                  <w:marLeft w:val="0"/>
                  <w:marRight w:val="0"/>
                  <w:marTop w:val="0"/>
                  <w:marBottom w:val="0"/>
                  <w:divBdr>
                    <w:top w:val="none" w:sz="0" w:space="0" w:color="auto"/>
                    <w:left w:val="none" w:sz="0" w:space="0" w:color="auto"/>
                    <w:bottom w:val="none" w:sz="0" w:space="0" w:color="auto"/>
                    <w:right w:val="none" w:sz="0" w:space="0" w:color="auto"/>
                  </w:divBdr>
                  <w:divsChild>
                    <w:div w:id="1858999905">
                      <w:marLeft w:val="0"/>
                      <w:marRight w:val="0"/>
                      <w:marTop w:val="0"/>
                      <w:marBottom w:val="0"/>
                      <w:divBdr>
                        <w:top w:val="single" w:sz="6" w:space="0" w:color="auto"/>
                        <w:left w:val="single" w:sz="6" w:space="0" w:color="auto"/>
                        <w:bottom w:val="single" w:sz="6" w:space="0" w:color="auto"/>
                        <w:right w:val="single" w:sz="6" w:space="0" w:color="auto"/>
                      </w:divBdr>
                    </w:div>
                  </w:divsChild>
                </w:div>
              </w:divsChild>
            </w:div>
          </w:divsChild>
        </w:div>
        <w:div w:id="762267777">
          <w:marLeft w:val="0"/>
          <w:marRight w:val="0"/>
          <w:marTop w:val="0"/>
          <w:marBottom w:val="0"/>
          <w:divBdr>
            <w:top w:val="none" w:sz="0" w:space="0" w:color="auto"/>
            <w:left w:val="none" w:sz="0" w:space="0" w:color="auto"/>
            <w:bottom w:val="none" w:sz="0" w:space="0" w:color="auto"/>
            <w:right w:val="none" w:sz="0" w:space="0" w:color="auto"/>
          </w:divBdr>
          <w:divsChild>
            <w:div w:id="92017076">
              <w:marLeft w:val="0"/>
              <w:marRight w:val="0"/>
              <w:marTop w:val="0"/>
              <w:marBottom w:val="0"/>
              <w:divBdr>
                <w:top w:val="none" w:sz="0" w:space="0" w:color="auto"/>
                <w:left w:val="none" w:sz="0" w:space="0" w:color="auto"/>
                <w:bottom w:val="none" w:sz="0" w:space="0" w:color="auto"/>
                <w:right w:val="none" w:sz="0" w:space="0" w:color="auto"/>
              </w:divBdr>
              <w:divsChild>
                <w:div w:id="2027712036">
                  <w:marLeft w:val="0"/>
                  <w:marRight w:val="0"/>
                  <w:marTop w:val="0"/>
                  <w:marBottom w:val="0"/>
                  <w:divBdr>
                    <w:top w:val="none" w:sz="0" w:space="0" w:color="auto"/>
                    <w:left w:val="none" w:sz="0" w:space="0" w:color="auto"/>
                    <w:bottom w:val="none" w:sz="0" w:space="0" w:color="auto"/>
                    <w:right w:val="none" w:sz="0" w:space="0" w:color="auto"/>
                  </w:divBdr>
                  <w:divsChild>
                    <w:div w:id="1517188261">
                      <w:marLeft w:val="0"/>
                      <w:marRight w:val="0"/>
                      <w:marTop w:val="0"/>
                      <w:marBottom w:val="0"/>
                      <w:divBdr>
                        <w:top w:val="single" w:sz="6" w:space="0" w:color="auto"/>
                        <w:left w:val="single" w:sz="6" w:space="0" w:color="auto"/>
                        <w:bottom w:val="single" w:sz="6" w:space="0" w:color="auto"/>
                        <w:right w:val="single" w:sz="6" w:space="0" w:color="auto"/>
                      </w:divBdr>
                      <w:divsChild>
                        <w:div w:id="139913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2922993">
          <w:marLeft w:val="0"/>
          <w:marRight w:val="0"/>
          <w:marTop w:val="0"/>
          <w:marBottom w:val="0"/>
          <w:divBdr>
            <w:top w:val="none" w:sz="0" w:space="0" w:color="auto"/>
            <w:left w:val="none" w:sz="0" w:space="0" w:color="auto"/>
            <w:bottom w:val="none" w:sz="0" w:space="0" w:color="auto"/>
            <w:right w:val="none" w:sz="0" w:space="0" w:color="auto"/>
          </w:divBdr>
          <w:divsChild>
            <w:div w:id="589118160">
              <w:marLeft w:val="0"/>
              <w:marRight w:val="0"/>
              <w:marTop w:val="0"/>
              <w:marBottom w:val="0"/>
              <w:divBdr>
                <w:top w:val="none" w:sz="0" w:space="0" w:color="auto"/>
                <w:left w:val="none" w:sz="0" w:space="0" w:color="auto"/>
                <w:bottom w:val="none" w:sz="0" w:space="0" w:color="auto"/>
                <w:right w:val="none" w:sz="0" w:space="0" w:color="auto"/>
              </w:divBdr>
              <w:divsChild>
                <w:div w:id="1852403330">
                  <w:marLeft w:val="0"/>
                  <w:marRight w:val="0"/>
                  <w:marTop w:val="0"/>
                  <w:marBottom w:val="0"/>
                  <w:divBdr>
                    <w:top w:val="none" w:sz="0" w:space="0" w:color="auto"/>
                    <w:left w:val="none" w:sz="0" w:space="0" w:color="auto"/>
                    <w:bottom w:val="none" w:sz="0" w:space="0" w:color="auto"/>
                    <w:right w:val="none" w:sz="0" w:space="0" w:color="auto"/>
                  </w:divBdr>
                  <w:divsChild>
                    <w:div w:id="1443110967">
                      <w:marLeft w:val="0"/>
                      <w:marRight w:val="0"/>
                      <w:marTop w:val="0"/>
                      <w:marBottom w:val="0"/>
                      <w:divBdr>
                        <w:top w:val="single" w:sz="6" w:space="0" w:color="auto"/>
                        <w:left w:val="single" w:sz="6" w:space="0" w:color="auto"/>
                        <w:bottom w:val="single" w:sz="6" w:space="0" w:color="auto"/>
                        <w:right w:val="single" w:sz="6" w:space="0" w:color="auto"/>
                      </w:divBdr>
                      <w:divsChild>
                        <w:div w:id="9221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8165168">
      <w:bodyDiv w:val="1"/>
      <w:marLeft w:val="0"/>
      <w:marRight w:val="0"/>
      <w:marTop w:val="0"/>
      <w:marBottom w:val="0"/>
      <w:divBdr>
        <w:top w:val="none" w:sz="0" w:space="0" w:color="auto"/>
        <w:left w:val="none" w:sz="0" w:space="0" w:color="auto"/>
        <w:bottom w:val="none" w:sz="0" w:space="0" w:color="auto"/>
        <w:right w:val="none" w:sz="0" w:space="0" w:color="auto"/>
      </w:divBdr>
    </w:div>
    <w:div w:id="1860045691">
      <w:bodyDiv w:val="1"/>
      <w:marLeft w:val="0"/>
      <w:marRight w:val="0"/>
      <w:marTop w:val="0"/>
      <w:marBottom w:val="0"/>
      <w:divBdr>
        <w:top w:val="none" w:sz="0" w:space="0" w:color="auto"/>
        <w:left w:val="none" w:sz="0" w:space="0" w:color="auto"/>
        <w:bottom w:val="none" w:sz="0" w:space="0" w:color="auto"/>
        <w:right w:val="none" w:sz="0" w:space="0" w:color="auto"/>
      </w:divBdr>
    </w:div>
    <w:div w:id="1922252515">
      <w:bodyDiv w:val="1"/>
      <w:marLeft w:val="0"/>
      <w:marRight w:val="0"/>
      <w:marTop w:val="0"/>
      <w:marBottom w:val="0"/>
      <w:divBdr>
        <w:top w:val="none" w:sz="0" w:space="0" w:color="auto"/>
        <w:left w:val="none" w:sz="0" w:space="0" w:color="auto"/>
        <w:bottom w:val="none" w:sz="0" w:space="0" w:color="auto"/>
        <w:right w:val="none" w:sz="0" w:space="0" w:color="auto"/>
      </w:divBdr>
    </w:div>
    <w:div w:id="2127459197">
      <w:bodyDiv w:val="1"/>
      <w:marLeft w:val="0"/>
      <w:marRight w:val="0"/>
      <w:marTop w:val="0"/>
      <w:marBottom w:val="0"/>
      <w:divBdr>
        <w:top w:val="none" w:sz="0" w:space="0" w:color="auto"/>
        <w:left w:val="none" w:sz="0" w:space="0" w:color="auto"/>
        <w:bottom w:val="none" w:sz="0" w:space="0" w:color="auto"/>
        <w:right w:val="none" w:sz="0" w:space="0" w:color="auto"/>
      </w:divBdr>
      <w:divsChild>
        <w:div w:id="1052852391">
          <w:marLeft w:val="360"/>
          <w:marRight w:val="0"/>
          <w:marTop w:val="200"/>
          <w:marBottom w:val="0"/>
          <w:divBdr>
            <w:top w:val="none" w:sz="0" w:space="0" w:color="auto"/>
            <w:left w:val="none" w:sz="0" w:space="0" w:color="auto"/>
            <w:bottom w:val="none" w:sz="0" w:space="0" w:color="auto"/>
            <w:right w:val="none" w:sz="0" w:space="0" w:color="auto"/>
          </w:divBdr>
        </w:div>
        <w:div w:id="1788309210">
          <w:marLeft w:val="1080"/>
          <w:marRight w:val="0"/>
          <w:marTop w:val="100"/>
          <w:marBottom w:val="0"/>
          <w:divBdr>
            <w:top w:val="none" w:sz="0" w:space="0" w:color="auto"/>
            <w:left w:val="none" w:sz="0" w:space="0" w:color="auto"/>
            <w:bottom w:val="none" w:sz="0" w:space="0" w:color="auto"/>
            <w:right w:val="none" w:sz="0" w:space="0" w:color="auto"/>
          </w:divBdr>
        </w:div>
        <w:div w:id="926578319">
          <w:marLeft w:val="1080"/>
          <w:marRight w:val="0"/>
          <w:marTop w:val="100"/>
          <w:marBottom w:val="0"/>
          <w:divBdr>
            <w:top w:val="none" w:sz="0" w:space="0" w:color="auto"/>
            <w:left w:val="none" w:sz="0" w:space="0" w:color="auto"/>
            <w:bottom w:val="none" w:sz="0" w:space="0" w:color="auto"/>
            <w:right w:val="none" w:sz="0" w:space="0" w:color="auto"/>
          </w:divBdr>
        </w:div>
        <w:div w:id="1775586312">
          <w:marLeft w:val="1080"/>
          <w:marRight w:val="0"/>
          <w:marTop w:val="100"/>
          <w:marBottom w:val="0"/>
          <w:divBdr>
            <w:top w:val="none" w:sz="0" w:space="0" w:color="auto"/>
            <w:left w:val="none" w:sz="0" w:space="0" w:color="auto"/>
            <w:bottom w:val="none" w:sz="0" w:space="0" w:color="auto"/>
            <w:right w:val="none" w:sz="0" w:space="0" w:color="auto"/>
          </w:divBdr>
        </w:div>
        <w:div w:id="1923029330">
          <w:marLeft w:val="360"/>
          <w:marRight w:val="0"/>
          <w:marTop w:val="200"/>
          <w:marBottom w:val="0"/>
          <w:divBdr>
            <w:top w:val="none" w:sz="0" w:space="0" w:color="auto"/>
            <w:left w:val="none" w:sz="0" w:space="0" w:color="auto"/>
            <w:bottom w:val="none" w:sz="0" w:space="0" w:color="auto"/>
            <w:right w:val="none" w:sz="0" w:space="0" w:color="auto"/>
          </w:divBdr>
        </w:div>
        <w:div w:id="33817905">
          <w:marLeft w:val="1080"/>
          <w:marRight w:val="0"/>
          <w:marTop w:val="100"/>
          <w:marBottom w:val="0"/>
          <w:divBdr>
            <w:top w:val="none" w:sz="0" w:space="0" w:color="auto"/>
            <w:left w:val="none" w:sz="0" w:space="0" w:color="auto"/>
            <w:bottom w:val="none" w:sz="0" w:space="0" w:color="auto"/>
            <w:right w:val="none" w:sz="0" w:space="0" w:color="auto"/>
          </w:divBdr>
        </w:div>
        <w:div w:id="857935786">
          <w:marLeft w:val="1080"/>
          <w:marRight w:val="0"/>
          <w:marTop w:val="100"/>
          <w:marBottom w:val="0"/>
          <w:divBdr>
            <w:top w:val="none" w:sz="0" w:space="0" w:color="auto"/>
            <w:left w:val="none" w:sz="0" w:space="0" w:color="auto"/>
            <w:bottom w:val="none" w:sz="0" w:space="0" w:color="auto"/>
            <w:right w:val="none" w:sz="0" w:space="0" w:color="auto"/>
          </w:divBdr>
        </w:div>
        <w:div w:id="52630973">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fontTable" Target="fontTable.xml"/><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41" Type="http://schemas.openxmlformats.org/officeDocument/2006/relationships/image" Target="media/image36.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theme" Target="theme/theme1.xml"/><Relationship Id="rId8" Type="http://schemas.openxmlformats.org/officeDocument/2006/relationships/image" Target="media/image3.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7FA773-ACD6-4297-8E66-E29242543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1866</TotalTime>
  <Pages>21</Pages>
  <Words>4235</Words>
  <Characters>24146</Characters>
  <Application>Microsoft Office Word</Application>
  <DocSecurity>0</DocSecurity>
  <Lines>201</Lines>
  <Paragraphs>56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Rodion Kolevatov</dc:creator>
  <cp:keywords/>
  <dc:description/>
  <cp:lastModifiedBy>Rodion Kolevatov</cp:lastModifiedBy>
  <cp:revision>13</cp:revision>
  <dcterms:created xsi:type="dcterms:W3CDTF">2025-03-25T15:44:00Z</dcterms:created>
  <dcterms:modified xsi:type="dcterms:W3CDTF">2025-04-06T21:38:00Z</dcterms:modified>
</cp:coreProperties>
</file>