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9070"/>
      </w:tblGrid>
      <w:tr w:rsidR="00A911EB" w14:paraId="05E63801" w14:textId="77777777">
        <w:trPr>
          <w:cantSplit/>
          <w:trHeight w:val="357"/>
        </w:trPr>
        <w:tc>
          <w:tcPr>
            <w:tcW w:w="5000" w:type="pct"/>
          </w:tcPr>
          <w:p w14:paraId="686BAD5A" w14:textId="77777777" w:rsidR="00A911EB" w:rsidRDefault="00A911EB" w:rsidP="00933436">
            <w:pPr>
              <w:pStyle w:val="E-Guided"/>
              <w:jc w:val="both"/>
            </w:pPr>
          </w:p>
        </w:tc>
      </w:tr>
      <w:tr w:rsidR="00A911EB" w14:paraId="39F3C216" w14:textId="77777777">
        <w:trPr>
          <w:cantSplit/>
          <w:trHeight w:val="357"/>
        </w:trPr>
        <w:tc>
          <w:tcPr>
            <w:tcW w:w="5000" w:type="pct"/>
          </w:tcPr>
          <w:p w14:paraId="6BFF3DD3" w14:textId="77777777" w:rsidR="00A911EB" w:rsidRDefault="00A911EB" w:rsidP="00933436">
            <w:pPr>
              <w:pStyle w:val="E-Guided"/>
              <w:jc w:val="both"/>
            </w:pPr>
          </w:p>
        </w:tc>
      </w:tr>
      <w:tr w:rsidR="00A911EB" w14:paraId="09060CFD" w14:textId="77777777">
        <w:trPr>
          <w:cantSplit/>
          <w:trHeight w:val="357"/>
          <w:hidden/>
        </w:trPr>
        <w:tc>
          <w:tcPr>
            <w:tcW w:w="5000" w:type="pct"/>
          </w:tcPr>
          <w:p w14:paraId="57699856" w14:textId="479DFD9A" w:rsidR="00A911EB" w:rsidRPr="00373F3F" w:rsidRDefault="00A911EB" w:rsidP="00933436">
            <w:pPr>
              <w:pStyle w:val="E-Guided"/>
              <w:jc w:val="both"/>
              <w:rPr>
                <w:i/>
                <w:vanish/>
              </w:rPr>
            </w:pPr>
          </w:p>
        </w:tc>
      </w:tr>
      <w:tr w:rsidR="00A911EB" w14:paraId="7EDB6E7B" w14:textId="77777777">
        <w:trPr>
          <w:cantSplit/>
          <w:trHeight w:hRule="exact" w:val="360"/>
          <w:hidden/>
        </w:trPr>
        <w:tc>
          <w:tcPr>
            <w:tcW w:w="5000" w:type="pct"/>
          </w:tcPr>
          <w:p w14:paraId="482CEF0C" w14:textId="1316EA45" w:rsidR="00A911EB" w:rsidRPr="00373F3F" w:rsidRDefault="00A911EB" w:rsidP="00933436">
            <w:pPr>
              <w:pStyle w:val="E-Guided"/>
              <w:jc w:val="both"/>
              <w:rPr>
                <w:i/>
                <w:vanish/>
              </w:rPr>
            </w:pPr>
          </w:p>
        </w:tc>
      </w:tr>
      <w:tr w:rsidR="00A911EB" w14:paraId="4B5936A0" w14:textId="77777777">
        <w:trPr>
          <w:cantSplit/>
          <w:trHeight w:hRule="exact" w:val="360"/>
        </w:trPr>
        <w:tc>
          <w:tcPr>
            <w:tcW w:w="5000" w:type="pct"/>
          </w:tcPr>
          <w:p w14:paraId="432A5DB1" w14:textId="77777777" w:rsidR="00A911EB" w:rsidRDefault="00A911EB" w:rsidP="00933436">
            <w:pPr>
              <w:pStyle w:val="E-Guided"/>
              <w:jc w:val="both"/>
            </w:pPr>
          </w:p>
        </w:tc>
      </w:tr>
      <w:tr w:rsidR="00A911EB" w14:paraId="4193E276" w14:textId="77777777" w:rsidTr="00383EDD">
        <w:trPr>
          <w:cantSplit/>
          <w:trHeight w:hRule="exact" w:val="240"/>
        </w:trPr>
        <w:tc>
          <w:tcPr>
            <w:tcW w:w="5000" w:type="pct"/>
            <w:tcBorders>
              <w:bottom w:val="thinThickSmallGap" w:sz="12" w:space="0" w:color="auto"/>
            </w:tcBorders>
          </w:tcPr>
          <w:p w14:paraId="38918479" w14:textId="77777777" w:rsidR="00A911EB" w:rsidRDefault="00A911EB" w:rsidP="00933436">
            <w:pPr>
              <w:pStyle w:val="E-Guided"/>
              <w:jc w:val="both"/>
            </w:pPr>
          </w:p>
        </w:tc>
      </w:tr>
      <w:tr w:rsidR="00A911EB" w14:paraId="4343CF82" w14:textId="77777777" w:rsidTr="00A97C5B">
        <w:trPr>
          <w:cantSplit/>
          <w:trHeight w:hRule="exact" w:val="226"/>
        </w:trPr>
        <w:tc>
          <w:tcPr>
            <w:tcW w:w="5000" w:type="pct"/>
            <w:tcBorders>
              <w:top w:val="thinThickSmallGap" w:sz="12" w:space="0" w:color="auto"/>
            </w:tcBorders>
            <w:shd w:val="clear" w:color="auto" w:fill="auto"/>
          </w:tcPr>
          <w:p w14:paraId="61638DCD" w14:textId="77777777" w:rsidR="00A911EB" w:rsidRDefault="00A911EB" w:rsidP="00933436">
            <w:pPr>
              <w:pStyle w:val="E-Heading1"/>
              <w:jc w:val="both"/>
            </w:pPr>
          </w:p>
        </w:tc>
      </w:tr>
      <w:tr w:rsidR="00A911EB" w14:paraId="13406891" w14:textId="77777777" w:rsidTr="00A97C5B">
        <w:trPr>
          <w:cantSplit/>
        </w:trPr>
        <w:tc>
          <w:tcPr>
            <w:tcW w:w="5000" w:type="pct"/>
            <w:shd w:val="clear" w:color="auto" w:fill="auto"/>
          </w:tcPr>
          <w:p w14:paraId="1B7C867F" w14:textId="14466F71" w:rsidR="00A911EB" w:rsidRDefault="00865D87" w:rsidP="003A201B">
            <w:pPr>
              <w:pStyle w:val="E-FrontPageTitle"/>
            </w:pPr>
            <w:r>
              <w:t>Neutron Chopper S</w:t>
            </w:r>
            <w:r w:rsidR="003A64C6">
              <w:t>ystems</w:t>
            </w:r>
            <w:r>
              <w:t xml:space="preserve"> Questionnaire for Instrument </w:t>
            </w:r>
            <w:r w:rsidR="0037696F">
              <w:t xml:space="preserve">Projects in </w:t>
            </w:r>
            <w:r>
              <w:t>Preliminary Design Phase</w:t>
            </w:r>
          </w:p>
        </w:tc>
      </w:tr>
      <w:tr w:rsidR="00A911EB" w14:paraId="56A997AC" w14:textId="77777777" w:rsidTr="00A97C5B">
        <w:trPr>
          <w:cantSplit/>
          <w:trHeight w:hRule="exact" w:val="240"/>
        </w:trPr>
        <w:tc>
          <w:tcPr>
            <w:tcW w:w="5000" w:type="pct"/>
            <w:tcBorders>
              <w:bottom w:val="thinThickSmallGap" w:sz="12" w:space="0" w:color="auto"/>
            </w:tcBorders>
            <w:shd w:val="clear" w:color="auto" w:fill="auto"/>
          </w:tcPr>
          <w:p w14:paraId="28F83F85" w14:textId="77777777" w:rsidR="00A911EB" w:rsidRDefault="00A911EB" w:rsidP="00933436">
            <w:pPr>
              <w:pStyle w:val="E-Guided"/>
              <w:jc w:val="both"/>
            </w:pPr>
          </w:p>
        </w:tc>
      </w:tr>
      <w:tr w:rsidR="00A911EB" w14:paraId="1FBCEBB6" w14:textId="77777777" w:rsidTr="00383EDD">
        <w:trPr>
          <w:cantSplit/>
        </w:trPr>
        <w:tc>
          <w:tcPr>
            <w:tcW w:w="5000" w:type="pct"/>
            <w:tcBorders>
              <w:top w:val="thinThickSmallGap" w:sz="12" w:space="0" w:color="auto"/>
            </w:tcBorders>
          </w:tcPr>
          <w:p w14:paraId="432C90D4" w14:textId="77777777" w:rsidR="00A911EB" w:rsidRDefault="00A911EB" w:rsidP="00933436">
            <w:pPr>
              <w:pStyle w:val="E-Guided"/>
              <w:jc w:val="both"/>
            </w:pPr>
          </w:p>
        </w:tc>
      </w:tr>
    </w:tbl>
    <w:p w14:paraId="2DAB5EAA" w14:textId="77777777" w:rsidR="002C6D2C" w:rsidRDefault="002C6D2C" w:rsidP="00933436">
      <w:pPr>
        <w:jc w:val="both"/>
      </w:pPr>
    </w:p>
    <w:p w14:paraId="225B666B" w14:textId="77777777" w:rsidR="002C6D2C" w:rsidRDefault="002C6D2C" w:rsidP="00933436">
      <w:pPr>
        <w:jc w:val="both"/>
      </w:pPr>
    </w:p>
    <w:p w14:paraId="2774D55D" w14:textId="77777777" w:rsidR="002C6D2C" w:rsidRDefault="002C6D2C" w:rsidP="00933436">
      <w:pPr>
        <w:jc w:val="both"/>
      </w:pPr>
    </w:p>
    <w:p w14:paraId="482A16FE" w14:textId="77777777" w:rsidR="002C6D2C" w:rsidRDefault="002C6D2C" w:rsidP="00933436">
      <w:pPr>
        <w:jc w:val="both"/>
      </w:pPr>
    </w:p>
    <w:p w14:paraId="11C0EFAF" w14:textId="77777777" w:rsidR="002C6D2C" w:rsidRDefault="002C6D2C" w:rsidP="00933436">
      <w:pPr>
        <w:jc w:val="both"/>
      </w:pPr>
    </w:p>
    <w:p w14:paraId="31B7C525" w14:textId="77777777" w:rsidR="002C6D2C" w:rsidRDefault="002C6D2C" w:rsidP="00933436">
      <w:pPr>
        <w:jc w:val="both"/>
      </w:pPr>
    </w:p>
    <w:tbl>
      <w:tblPr>
        <w:tblW w:w="452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858"/>
        <w:gridCol w:w="2361"/>
        <w:gridCol w:w="4183"/>
      </w:tblGrid>
      <w:tr w:rsidR="00221D84" w:rsidRPr="00F111E7" w14:paraId="28796946" w14:textId="77777777" w:rsidTr="00221D84">
        <w:trPr>
          <w:jc w:val="center"/>
        </w:trPr>
        <w:tc>
          <w:tcPr>
            <w:tcW w:w="1106" w:type="pct"/>
            <w:tcBorders>
              <w:top w:val="nil"/>
              <w:left w:val="nil"/>
            </w:tcBorders>
          </w:tcPr>
          <w:p w14:paraId="7212FB99" w14:textId="77777777" w:rsidR="0002540E" w:rsidRPr="00F111E7" w:rsidRDefault="0002540E" w:rsidP="00933436">
            <w:pPr>
              <w:spacing w:before="0" w:after="0"/>
              <w:jc w:val="both"/>
              <w:rPr>
                <w:sz w:val="18"/>
              </w:rPr>
            </w:pPr>
          </w:p>
        </w:tc>
        <w:tc>
          <w:tcPr>
            <w:tcW w:w="1405" w:type="pct"/>
          </w:tcPr>
          <w:p w14:paraId="5D4B10A5" w14:textId="77777777" w:rsidR="0002540E" w:rsidRPr="00F111E7" w:rsidRDefault="0002540E" w:rsidP="00933436">
            <w:pPr>
              <w:spacing w:before="0" w:after="0"/>
              <w:jc w:val="both"/>
              <w:rPr>
                <w:b/>
                <w:sz w:val="18"/>
              </w:rPr>
            </w:pPr>
            <w:r w:rsidRPr="00F111E7">
              <w:rPr>
                <w:b/>
                <w:sz w:val="18"/>
              </w:rPr>
              <w:t>Name</w:t>
            </w:r>
          </w:p>
        </w:tc>
        <w:tc>
          <w:tcPr>
            <w:tcW w:w="2489" w:type="pct"/>
          </w:tcPr>
          <w:p w14:paraId="23CA71B8" w14:textId="77777777" w:rsidR="0002540E" w:rsidRPr="00F111E7" w:rsidRDefault="0002540E" w:rsidP="00933436">
            <w:pPr>
              <w:spacing w:before="0" w:after="0"/>
              <w:jc w:val="both"/>
              <w:rPr>
                <w:b/>
                <w:sz w:val="18"/>
              </w:rPr>
            </w:pPr>
            <w:r w:rsidRPr="00F111E7">
              <w:rPr>
                <w:b/>
                <w:sz w:val="18"/>
              </w:rPr>
              <w:t>Affiliation</w:t>
            </w:r>
          </w:p>
        </w:tc>
      </w:tr>
      <w:tr w:rsidR="00221D84" w:rsidRPr="00F111E7" w14:paraId="36C5EA89" w14:textId="77777777" w:rsidTr="00221D84">
        <w:trPr>
          <w:jc w:val="center"/>
        </w:trPr>
        <w:tc>
          <w:tcPr>
            <w:tcW w:w="1106" w:type="pct"/>
          </w:tcPr>
          <w:p w14:paraId="1E073D89" w14:textId="4C6DFB3C" w:rsidR="00221D84" w:rsidRPr="00F111E7" w:rsidRDefault="00221D84" w:rsidP="00221D84">
            <w:pPr>
              <w:spacing w:before="0" w:after="0"/>
              <w:rPr>
                <w:b/>
                <w:sz w:val="18"/>
              </w:rPr>
            </w:pPr>
            <w:r>
              <w:rPr>
                <w:b/>
                <w:sz w:val="18"/>
              </w:rPr>
              <w:t>Filled in by</w:t>
            </w:r>
          </w:p>
        </w:tc>
        <w:tc>
          <w:tcPr>
            <w:tcW w:w="1405" w:type="pct"/>
          </w:tcPr>
          <w:p w14:paraId="16D07123" w14:textId="324C1CF7" w:rsidR="00221D84" w:rsidRDefault="00221D84" w:rsidP="00221D84">
            <w:pPr>
              <w:spacing w:before="0" w:after="0"/>
              <w:rPr>
                <w:sz w:val="18"/>
              </w:rPr>
            </w:pPr>
            <w:r>
              <w:rPr>
                <w:sz w:val="18"/>
              </w:rPr>
              <w:t>Erik Nilsson</w:t>
            </w:r>
          </w:p>
        </w:tc>
        <w:tc>
          <w:tcPr>
            <w:tcW w:w="2489" w:type="pct"/>
          </w:tcPr>
          <w:p w14:paraId="55910050" w14:textId="2D000659" w:rsidR="00221D84" w:rsidRDefault="00221D84" w:rsidP="00221D84">
            <w:pPr>
              <w:spacing w:before="0" w:after="0"/>
              <w:rPr>
                <w:sz w:val="18"/>
              </w:rPr>
            </w:pPr>
            <w:r>
              <w:rPr>
                <w:sz w:val="18"/>
              </w:rPr>
              <w:t>Neutron Chopper Group, ESS</w:t>
            </w:r>
          </w:p>
        </w:tc>
      </w:tr>
      <w:tr w:rsidR="00221D84" w:rsidRPr="00F111E7" w14:paraId="553DD1C2" w14:textId="77777777" w:rsidTr="00221D84">
        <w:trPr>
          <w:jc w:val="center"/>
        </w:trPr>
        <w:tc>
          <w:tcPr>
            <w:tcW w:w="1106" w:type="pct"/>
          </w:tcPr>
          <w:p w14:paraId="54C87C91" w14:textId="1C3C329A" w:rsidR="0002540E" w:rsidRPr="00F111E7" w:rsidRDefault="00221D84" w:rsidP="00221D84">
            <w:pPr>
              <w:spacing w:before="0" w:after="0"/>
              <w:rPr>
                <w:b/>
                <w:sz w:val="18"/>
              </w:rPr>
            </w:pPr>
            <w:r>
              <w:rPr>
                <w:b/>
                <w:sz w:val="18"/>
              </w:rPr>
              <w:t xml:space="preserve">Document </w:t>
            </w:r>
            <w:r w:rsidR="0002540E" w:rsidRPr="00F111E7">
              <w:rPr>
                <w:b/>
                <w:sz w:val="18"/>
              </w:rPr>
              <w:t>Author</w:t>
            </w:r>
          </w:p>
        </w:tc>
        <w:tc>
          <w:tcPr>
            <w:tcW w:w="1405" w:type="pct"/>
          </w:tcPr>
          <w:p w14:paraId="2A5FB439" w14:textId="25D66DE5" w:rsidR="0002540E" w:rsidRPr="00F111E7" w:rsidRDefault="00703508" w:rsidP="00221D84">
            <w:pPr>
              <w:spacing w:before="0" w:after="0"/>
              <w:rPr>
                <w:sz w:val="18"/>
              </w:rPr>
            </w:pPr>
            <w:r>
              <w:rPr>
                <w:sz w:val="18"/>
              </w:rPr>
              <w:t xml:space="preserve">Nikolaos </w:t>
            </w:r>
            <w:proofErr w:type="spellStart"/>
            <w:r>
              <w:rPr>
                <w:sz w:val="18"/>
              </w:rPr>
              <w:t>Tsapatsaris</w:t>
            </w:r>
            <w:proofErr w:type="spellEnd"/>
          </w:p>
        </w:tc>
        <w:tc>
          <w:tcPr>
            <w:tcW w:w="2489" w:type="pct"/>
          </w:tcPr>
          <w:p w14:paraId="3491B79D" w14:textId="7011E472" w:rsidR="0002540E" w:rsidRPr="00F111E7" w:rsidRDefault="002A3B44" w:rsidP="00221D84">
            <w:pPr>
              <w:spacing w:before="0" w:after="0"/>
              <w:rPr>
                <w:sz w:val="18"/>
              </w:rPr>
            </w:pPr>
            <w:r>
              <w:rPr>
                <w:sz w:val="18"/>
              </w:rPr>
              <w:t>Neutron Chopper G</w:t>
            </w:r>
            <w:r w:rsidR="003A64C6">
              <w:rPr>
                <w:sz w:val="18"/>
              </w:rPr>
              <w:t>roup, ESS</w:t>
            </w:r>
          </w:p>
        </w:tc>
      </w:tr>
      <w:tr w:rsidR="00221D84" w:rsidRPr="00F111E7" w14:paraId="087A5DC3" w14:textId="77777777" w:rsidTr="00221D84">
        <w:trPr>
          <w:jc w:val="center"/>
        </w:trPr>
        <w:tc>
          <w:tcPr>
            <w:tcW w:w="1106" w:type="pct"/>
          </w:tcPr>
          <w:p w14:paraId="3FA4E382" w14:textId="77777777" w:rsidR="0002540E" w:rsidRPr="00F111E7" w:rsidRDefault="0002540E" w:rsidP="00221D84">
            <w:pPr>
              <w:spacing w:before="0" w:after="0"/>
              <w:rPr>
                <w:b/>
                <w:sz w:val="18"/>
              </w:rPr>
            </w:pPr>
            <w:r w:rsidRPr="00F111E7">
              <w:rPr>
                <w:b/>
                <w:sz w:val="18"/>
              </w:rPr>
              <w:t>Reviewers</w:t>
            </w:r>
          </w:p>
        </w:tc>
        <w:tc>
          <w:tcPr>
            <w:tcW w:w="1405" w:type="pct"/>
          </w:tcPr>
          <w:p w14:paraId="33B8B883" w14:textId="50C66B54" w:rsidR="0002540E" w:rsidRPr="00F111E7" w:rsidRDefault="00703508" w:rsidP="00221D84">
            <w:pPr>
              <w:spacing w:before="0" w:after="0"/>
              <w:rPr>
                <w:sz w:val="18"/>
              </w:rPr>
            </w:pPr>
            <w:r>
              <w:rPr>
                <w:sz w:val="18"/>
              </w:rPr>
              <w:t>Oliver Kirstein</w:t>
            </w:r>
          </w:p>
        </w:tc>
        <w:tc>
          <w:tcPr>
            <w:tcW w:w="2489" w:type="pct"/>
          </w:tcPr>
          <w:p w14:paraId="508B3B9A" w14:textId="5FCA9399" w:rsidR="0002540E" w:rsidRPr="00F111E7" w:rsidRDefault="002A3B44" w:rsidP="00221D84">
            <w:pPr>
              <w:spacing w:before="0" w:after="0"/>
              <w:rPr>
                <w:sz w:val="18"/>
              </w:rPr>
            </w:pPr>
            <w:r>
              <w:rPr>
                <w:sz w:val="18"/>
              </w:rPr>
              <w:t>Instrument T</w:t>
            </w:r>
            <w:r w:rsidR="002B5FE9">
              <w:rPr>
                <w:sz w:val="18"/>
              </w:rPr>
              <w:t>echnologies</w:t>
            </w:r>
            <w:r w:rsidR="00B924C8">
              <w:rPr>
                <w:sz w:val="18"/>
              </w:rPr>
              <w:t>, Head of Division</w:t>
            </w:r>
            <w:r w:rsidR="00E50A64">
              <w:rPr>
                <w:sz w:val="18"/>
              </w:rPr>
              <w:t>, ESS</w:t>
            </w:r>
          </w:p>
        </w:tc>
      </w:tr>
      <w:tr w:rsidR="00221D84" w:rsidRPr="00F111E7" w14:paraId="7359DD97" w14:textId="77777777" w:rsidTr="00221D84">
        <w:trPr>
          <w:jc w:val="center"/>
        </w:trPr>
        <w:tc>
          <w:tcPr>
            <w:tcW w:w="1106" w:type="pct"/>
          </w:tcPr>
          <w:p w14:paraId="596BBB02" w14:textId="77777777" w:rsidR="0002540E" w:rsidRPr="00F111E7" w:rsidRDefault="0002540E" w:rsidP="00221D84">
            <w:pPr>
              <w:spacing w:before="0" w:after="0"/>
              <w:rPr>
                <w:b/>
                <w:sz w:val="18"/>
              </w:rPr>
            </w:pPr>
            <w:r w:rsidRPr="00F111E7">
              <w:rPr>
                <w:b/>
                <w:sz w:val="18"/>
              </w:rPr>
              <w:t>Approver</w:t>
            </w:r>
          </w:p>
        </w:tc>
        <w:tc>
          <w:tcPr>
            <w:tcW w:w="1405" w:type="pct"/>
          </w:tcPr>
          <w:p w14:paraId="14F22C46" w14:textId="58DAE282" w:rsidR="0002540E" w:rsidRPr="00F111E7" w:rsidRDefault="00380C1D" w:rsidP="00221D84">
            <w:pPr>
              <w:spacing w:before="0" w:after="0"/>
              <w:rPr>
                <w:sz w:val="18"/>
              </w:rPr>
            </w:pPr>
            <w:r>
              <w:rPr>
                <w:sz w:val="18"/>
              </w:rPr>
              <w:t>Gabor</w:t>
            </w:r>
            <w:r w:rsidR="002F348E">
              <w:rPr>
                <w:sz w:val="18"/>
              </w:rPr>
              <w:t xml:space="preserve"> Laszlo</w:t>
            </w:r>
          </w:p>
        </w:tc>
        <w:tc>
          <w:tcPr>
            <w:tcW w:w="2489" w:type="pct"/>
          </w:tcPr>
          <w:p w14:paraId="2999262A" w14:textId="45E4B605" w:rsidR="0002540E" w:rsidRPr="00F111E7" w:rsidRDefault="00E50A64" w:rsidP="00221D84">
            <w:pPr>
              <w:spacing w:before="0" w:after="0"/>
              <w:rPr>
                <w:sz w:val="18"/>
              </w:rPr>
            </w:pPr>
            <w:r>
              <w:rPr>
                <w:sz w:val="18"/>
              </w:rPr>
              <w:t xml:space="preserve">NSS </w:t>
            </w:r>
            <w:r w:rsidR="00380C1D">
              <w:rPr>
                <w:sz w:val="18"/>
              </w:rPr>
              <w:t>Lead Instrument Engineer</w:t>
            </w:r>
            <w:r>
              <w:rPr>
                <w:sz w:val="18"/>
              </w:rPr>
              <w:t>,</w:t>
            </w:r>
            <w:r w:rsidR="00B924C8">
              <w:rPr>
                <w:sz w:val="18"/>
              </w:rPr>
              <w:t xml:space="preserve"> </w:t>
            </w:r>
            <w:r w:rsidR="00703508">
              <w:rPr>
                <w:sz w:val="18"/>
              </w:rPr>
              <w:t>ESS</w:t>
            </w:r>
          </w:p>
        </w:tc>
      </w:tr>
    </w:tbl>
    <w:p w14:paraId="5996DCDF" w14:textId="77777777" w:rsidR="002C6D2C" w:rsidRDefault="002C6D2C" w:rsidP="00933436">
      <w:pPr>
        <w:jc w:val="both"/>
      </w:pPr>
    </w:p>
    <w:p w14:paraId="0BA429F6" w14:textId="77777777" w:rsidR="002C6D2C" w:rsidRDefault="002C6D2C" w:rsidP="00933436">
      <w:pPr>
        <w:jc w:val="both"/>
      </w:pPr>
    </w:p>
    <w:p w14:paraId="33EA78C4" w14:textId="77777777" w:rsidR="00383EDD" w:rsidRDefault="00383EDD" w:rsidP="00933436">
      <w:pPr>
        <w:jc w:val="both"/>
      </w:pPr>
    </w:p>
    <w:p w14:paraId="4527CC19" w14:textId="77777777" w:rsidR="00383EDD" w:rsidRDefault="00ED1BF7" w:rsidP="00933436">
      <w:pPr>
        <w:ind w:left="1276" w:hanging="1276"/>
        <w:jc w:val="both"/>
      </w:pPr>
      <w:r>
        <w:t>Distribution: &lt;&lt;add names&gt;&gt;</w:t>
      </w:r>
    </w:p>
    <w:p w14:paraId="22CDAD35" w14:textId="77777777" w:rsidR="00383EDD" w:rsidRDefault="00383EDD" w:rsidP="00933436">
      <w:pPr>
        <w:ind w:left="1276" w:hanging="1276"/>
        <w:jc w:val="both"/>
      </w:pPr>
    </w:p>
    <w:p w14:paraId="477A80BA" w14:textId="77777777" w:rsidR="00383EDD" w:rsidRDefault="00383EDD" w:rsidP="00933436">
      <w:pPr>
        <w:jc w:val="both"/>
      </w:pPr>
    </w:p>
    <w:p w14:paraId="41A93B6F" w14:textId="77777777" w:rsidR="00383EDD" w:rsidRDefault="00383EDD" w:rsidP="00933436">
      <w:pPr>
        <w:jc w:val="both"/>
        <w:sectPr w:rsidR="00383EDD" w:rsidSect="00A07DE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pPr>
    </w:p>
    <w:p w14:paraId="54244073" w14:textId="77777777" w:rsidR="00644A7A" w:rsidRDefault="00644A7A" w:rsidP="00933436">
      <w:pPr>
        <w:pStyle w:val="berschrift1"/>
        <w:pageBreakBefore/>
        <w:jc w:val="both"/>
        <w:rPr>
          <w:lang w:val="en-US"/>
        </w:rPr>
      </w:pPr>
      <w:bookmarkStart w:id="0" w:name="_Toc224785984"/>
      <w:r>
        <w:rPr>
          <w:lang w:val="en-US"/>
        </w:rPr>
        <w:lastRenderedPageBreak/>
        <w:t>Introduction</w:t>
      </w:r>
      <w:bookmarkEnd w:id="0"/>
    </w:p>
    <w:p w14:paraId="0DC94B81" w14:textId="77777777" w:rsidR="00644A7A" w:rsidRPr="00613167" w:rsidRDefault="00644A7A" w:rsidP="00933436">
      <w:pPr>
        <w:pStyle w:val="berschrift2"/>
        <w:jc w:val="both"/>
      </w:pPr>
      <w:bookmarkStart w:id="1" w:name="_Toc224785985"/>
      <w:r>
        <w:t>Purpose of the document</w:t>
      </w:r>
      <w:bookmarkEnd w:id="1"/>
    </w:p>
    <w:p w14:paraId="27C8430B" w14:textId="77777777" w:rsidR="0037696F" w:rsidRDefault="00933436" w:rsidP="00933436">
      <w:pPr>
        <w:jc w:val="both"/>
        <w:rPr>
          <w:lang w:val="en-US"/>
        </w:rPr>
      </w:pPr>
      <w:r>
        <w:rPr>
          <w:lang w:val="en-US"/>
        </w:rPr>
        <w:t xml:space="preserve">   </w:t>
      </w:r>
      <w:r w:rsidRPr="00933436">
        <w:rPr>
          <w:lang w:val="en-US"/>
        </w:rPr>
        <w:t xml:space="preserve">The purpose of this document is the collection </w:t>
      </w:r>
      <w:r w:rsidR="005F5FA6">
        <w:rPr>
          <w:lang w:val="en-US"/>
        </w:rPr>
        <w:t xml:space="preserve">and verification </w:t>
      </w:r>
      <w:r>
        <w:rPr>
          <w:lang w:val="en-US"/>
        </w:rPr>
        <w:t xml:space="preserve">of </w:t>
      </w:r>
      <w:r w:rsidR="005F5FA6" w:rsidRPr="00933436">
        <w:rPr>
          <w:lang w:val="en-US"/>
        </w:rPr>
        <w:t>technical</w:t>
      </w:r>
      <w:r w:rsidRPr="00933436">
        <w:rPr>
          <w:lang w:val="en-US"/>
        </w:rPr>
        <w:t xml:space="preserve"> information related to neutron chopper systems before major instrument project checkpoints i.e. the scientific and technical advisory panel (STAP) meeting, the scope setting meeting and the Tollgate 2 (TG2) review</w:t>
      </w:r>
      <w:r w:rsidR="00DA228F">
        <w:rPr>
          <w:lang w:val="en-US"/>
        </w:rPr>
        <w:t>,</w:t>
      </w:r>
      <w:r w:rsidRPr="00933436">
        <w:rPr>
          <w:lang w:val="en-US"/>
        </w:rPr>
        <w:t xml:space="preserve"> during the preliminary design phase (P1). </w:t>
      </w:r>
    </w:p>
    <w:p w14:paraId="2AD38806" w14:textId="2788F23A" w:rsidR="00933436" w:rsidRPr="00933436" w:rsidRDefault="0037696F" w:rsidP="00933436">
      <w:pPr>
        <w:jc w:val="both"/>
        <w:rPr>
          <w:lang w:val="en-US"/>
        </w:rPr>
      </w:pPr>
      <w:r>
        <w:rPr>
          <w:lang w:val="en-US"/>
        </w:rPr>
        <w:t xml:space="preserve">   </w:t>
      </w:r>
      <w:r w:rsidR="00933436" w:rsidRPr="00933436">
        <w:rPr>
          <w:lang w:val="en-US"/>
        </w:rPr>
        <w:t>It is meant to ensure that both the Neutron Chopper Group (NCG) and instrument teams have considered and confirmed that the most important installation, operation, maintenance, safety and technical feasibility requirements have been met in accordance to the P1 process document ESS-0043330.</w:t>
      </w:r>
    </w:p>
    <w:p w14:paraId="1C23439E" w14:textId="78EF2601" w:rsidR="00933436" w:rsidRPr="00933436" w:rsidRDefault="00933436" w:rsidP="00933436">
      <w:pPr>
        <w:jc w:val="both"/>
        <w:rPr>
          <w:lang w:val="en-US"/>
        </w:rPr>
      </w:pPr>
      <w:r>
        <w:rPr>
          <w:lang w:val="en-US"/>
        </w:rPr>
        <w:t xml:space="preserve">   </w:t>
      </w:r>
      <w:r w:rsidRPr="00933436">
        <w:rPr>
          <w:lang w:val="en-US"/>
        </w:rPr>
        <w:t xml:space="preserve">The information that is requested from the instrument teams is an expanded version of the </w:t>
      </w:r>
      <w:r>
        <w:rPr>
          <w:lang w:val="en-US"/>
        </w:rPr>
        <w:t>“</w:t>
      </w:r>
      <w:r w:rsidRPr="00933436">
        <w:rPr>
          <w:lang w:val="en-US"/>
        </w:rPr>
        <w:t>compliance matrices</w:t>
      </w:r>
      <w:r>
        <w:rPr>
          <w:lang w:val="en-US"/>
        </w:rPr>
        <w:t>”</w:t>
      </w:r>
      <w:r w:rsidRPr="00933436">
        <w:rPr>
          <w:lang w:val="en-US"/>
        </w:rPr>
        <w:t xml:space="preserve">, which are part of the neutron chopper systems requirements and specifications documents. The completion of this document </w:t>
      </w:r>
      <w:r w:rsidR="0027071F">
        <w:rPr>
          <w:lang w:val="en-US"/>
        </w:rPr>
        <w:t>with</w:t>
      </w:r>
      <w:r w:rsidRPr="00933436">
        <w:rPr>
          <w:lang w:val="en-US"/>
        </w:rPr>
        <w:t xml:space="preserve"> the instrument teams is not obligatory, however</w:t>
      </w:r>
      <w:r w:rsidR="00A60F3C">
        <w:rPr>
          <w:lang w:val="en-US"/>
        </w:rPr>
        <w:t>,</w:t>
      </w:r>
      <w:r w:rsidRPr="00933436">
        <w:rPr>
          <w:lang w:val="en-US"/>
        </w:rPr>
        <w:t xml:space="preserve"> it is encouraged, as it is expected that it will greatly expedite and simplify the Neutron Chopper System (NCS) review process.</w:t>
      </w:r>
    </w:p>
    <w:p w14:paraId="758872C9" w14:textId="4968A7F1" w:rsidR="00933436" w:rsidRPr="00613167" w:rsidRDefault="00464273" w:rsidP="00933436">
      <w:pPr>
        <w:pStyle w:val="berschrift2"/>
        <w:jc w:val="both"/>
      </w:pPr>
      <w:r>
        <w:t>Process</w:t>
      </w:r>
    </w:p>
    <w:p w14:paraId="20D70C54" w14:textId="26D32E77" w:rsidR="00D47D42" w:rsidRPr="00BF495A" w:rsidRDefault="00933436" w:rsidP="00D47D42">
      <w:pPr>
        <w:jc w:val="both"/>
        <w:rPr>
          <w:lang w:val="en-US"/>
        </w:rPr>
      </w:pPr>
      <w:r>
        <w:rPr>
          <w:lang w:val="en-US"/>
        </w:rPr>
        <w:t xml:space="preserve">   </w:t>
      </w:r>
      <w:r w:rsidR="00380C1D">
        <w:rPr>
          <w:lang w:val="en-US"/>
        </w:rPr>
        <w:t xml:space="preserve">The questionnaire is filled by the NCG and/or the instrument team in close collaboration. </w:t>
      </w:r>
      <w:r w:rsidR="00380C1D" w:rsidRPr="00380C1D">
        <w:rPr>
          <w:u w:val="single"/>
          <w:lang w:val="en-US"/>
        </w:rPr>
        <w:t xml:space="preserve">Please note that the completed questionnaire is not a necessary prerequisite for the successful passing of the tollgate review </w:t>
      </w:r>
      <w:r w:rsidR="00380C1D">
        <w:rPr>
          <w:lang w:val="en-US"/>
        </w:rPr>
        <w:t xml:space="preserve">but it is nevertheless encouraged as it provides crucial detailed information which may shorten and simplify the NCG review process. </w:t>
      </w:r>
      <w:r w:rsidRPr="00933436">
        <w:rPr>
          <w:lang w:val="en-US"/>
        </w:rPr>
        <w:t xml:space="preserve">The completed questionnaire and the </w:t>
      </w:r>
      <w:r w:rsidR="00380C1D">
        <w:rPr>
          <w:lang w:val="en-US"/>
        </w:rPr>
        <w:t xml:space="preserve">instrument </w:t>
      </w:r>
      <w:r w:rsidRPr="00933436">
        <w:rPr>
          <w:lang w:val="en-US"/>
        </w:rPr>
        <w:t>TG2 documentation is used as input to the NCG Review Summary Document (ESS-0060423)</w:t>
      </w:r>
      <w:r w:rsidR="0027071F">
        <w:rPr>
          <w:lang w:val="en-US"/>
        </w:rPr>
        <w:t>,</w:t>
      </w:r>
      <w:r w:rsidRPr="00933436">
        <w:rPr>
          <w:lang w:val="en-US"/>
        </w:rPr>
        <w:t xml:space="preserve"> which contains the NCG recommendations with regards to technical and project schedule feasibility. </w:t>
      </w:r>
      <w:r w:rsidR="00D47D42" w:rsidRPr="00933436">
        <w:rPr>
          <w:lang w:val="en-US"/>
        </w:rPr>
        <w:t>The NCG Review Summary Document is communicated to the instrument team, the instrument class coordinator and the NSS management before the STAP, Scoping and TG2 meetings</w:t>
      </w:r>
      <w:r w:rsidR="00D47D42" w:rsidRPr="00933436">
        <w:rPr>
          <w:b/>
          <w:bCs/>
          <w:lang w:val="en-US"/>
        </w:rPr>
        <w:t xml:space="preserve"> </w:t>
      </w:r>
      <w:r w:rsidR="00D47D42">
        <w:rPr>
          <w:bCs/>
          <w:lang w:val="en-US"/>
        </w:rPr>
        <w:t>or as deemed necessary.</w:t>
      </w:r>
    </w:p>
    <w:p w14:paraId="16876C7E" w14:textId="30863AD3" w:rsidR="00644A7A" w:rsidRPr="00171FD2" w:rsidRDefault="00171FD2" w:rsidP="00171FD2">
      <w:pPr>
        <w:pStyle w:val="berschrift1"/>
        <w:rPr>
          <w:lang w:val="en-US"/>
        </w:rPr>
      </w:pPr>
      <w:r w:rsidRPr="00171FD2">
        <w:rPr>
          <w:lang w:val="en-US"/>
        </w:rPr>
        <w:t>General Questionnaire</w:t>
      </w:r>
    </w:p>
    <w:p w14:paraId="6459D2F8" w14:textId="0ADA0622" w:rsidR="00644A7A" w:rsidRPr="00385068" w:rsidRDefault="00171FD2" w:rsidP="00933436">
      <w:pPr>
        <w:pStyle w:val="berschrift2"/>
        <w:jc w:val="both"/>
      </w:pPr>
      <w:r>
        <w:t>Project questions</w:t>
      </w:r>
    </w:p>
    <w:p w14:paraId="045BFCBA" w14:textId="77777777" w:rsidR="00171FD2" w:rsidRDefault="00171FD2" w:rsidP="00E42EF2">
      <w:bookmarkStart w:id="2" w:name="_Toc224785990"/>
      <w:r w:rsidRPr="00171FD2">
        <w:t>Unless otherwise stated, the possible answers to the questions of this questionnaire are Yes, No, Don’t know, N/A. Additional information can be provided in the space under each question.</w:t>
      </w:r>
    </w:p>
    <w:p w14:paraId="4D572147" w14:textId="129548D2" w:rsidR="00171FD2" w:rsidRDefault="00EC03FF" w:rsidP="00BF495A">
      <w:pPr>
        <w:pStyle w:val="berschrift3"/>
      </w:pPr>
      <w:r>
        <w:t>Maturity</w:t>
      </w:r>
    </w:p>
    <w:p w14:paraId="0E9C8E85" w14:textId="726F119E" w:rsidR="00BF495A" w:rsidRDefault="00BF495A" w:rsidP="00BF495A">
      <w:pPr>
        <w:pStyle w:val="berschrift4"/>
      </w:pPr>
      <w:r w:rsidRPr="00171FD2">
        <w:t>D</w:t>
      </w:r>
      <w:r w:rsidR="0027071F">
        <w:t>o you consider that your concept’s</w:t>
      </w:r>
      <w:r w:rsidRPr="00171FD2">
        <w:t xml:space="preserve"> architecture is mature for review purposes? </w:t>
      </w:r>
    </w:p>
    <w:p w14:paraId="09060743" w14:textId="5386E779" w:rsidR="00171FD2" w:rsidRDefault="00171FD2" w:rsidP="00171FD2">
      <w:pPr>
        <w:rPr>
          <w:lang w:val="en-US"/>
        </w:rPr>
      </w:pPr>
      <w:r w:rsidRPr="00171FD2">
        <w:rPr>
          <w:lang w:val="en-US"/>
        </w:rPr>
        <w:t>If yes, would you please supply a schematic to your NCG contact</w:t>
      </w:r>
      <w:r>
        <w:rPr>
          <w:lang w:val="en-US"/>
        </w:rPr>
        <w:t xml:space="preserve">, provide a disk </w:t>
      </w:r>
      <w:r w:rsidRPr="00171FD2">
        <w:rPr>
          <w:lang w:val="en-US"/>
        </w:rPr>
        <w:t xml:space="preserve">sketch with dimensions and fill </w:t>
      </w:r>
      <w:r>
        <w:rPr>
          <w:lang w:val="en-US"/>
        </w:rPr>
        <w:t xml:space="preserve">the </w:t>
      </w:r>
      <w:r w:rsidRPr="00171FD2">
        <w:rPr>
          <w:lang w:val="en-US"/>
        </w:rPr>
        <w:t>basic chopper design parameters in the table below?</w:t>
      </w:r>
    </w:p>
    <w:p w14:paraId="694C7045" w14:textId="77777777" w:rsidR="00171FD2" w:rsidRDefault="00171FD2" w:rsidP="00171FD2">
      <w:pPr>
        <w:rPr>
          <w:lang w:val="en-US"/>
        </w:rPr>
      </w:pPr>
    </w:p>
    <w:p w14:paraId="239959DE" w14:textId="77777777" w:rsidR="00BF495A" w:rsidRDefault="00BF495A" w:rsidP="00171FD2">
      <w:pPr>
        <w:rPr>
          <w:lang w:val="en-US"/>
        </w:rPr>
      </w:pPr>
    </w:p>
    <w:p w14:paraId="17150BFA" w14:textId="77777777" w:rsidR="00BF495A" w:rsidRDefault="00BF495A" w:rsidP="00171FD2">
      <w:pPr>
        <w:rPr>
          <w:lang w:val="en-US"/>
        </w:rPr>
      </w:pPr>
    </w:p>
    <w:p w14:paraId="132D2AE4" w14:textId="0509DD76" w:rsidR="00171FD2" w:rsidRPr="00E42EF2" w:rsidRDefault="00171FD2" w:rsidP="00E42EF2">
      <w:pPr>
        <w:pStyle w:val="E-TableText"/>
      </w:pPr>
      <w:r w:rsidRPr="00E42EF2">
        <w:t>Table 2.1</w:t>
      </w:r>
      <w:r w:rsidR="00E338C3" w:rsidRPr="00E42EF2">
        <w:t>:</w:t>
      </w:r>
      <w:r w:rsidRPr="00E42EF2">
        <w:t xml:space="preserve"> </w:t>
      </w:r>
      <w:r w:rsidR="009E7C7F">
        <w:t>BEER chopper system</w:t>
      </w:r>
    </w:p>
    <w:tbl>
      <w:tblPr>
        <w:tblStyle w:val="Tabellenraster"/>
        <w:tblW w:w="0" w:type="auto"/>
        <w:tblLayout w:type="fixed"/>
        <w:tblCellMar>
          <w:left w:w="28" w:type="dxa"/>
          <w:right w:w="28" w:type="dxa"/>
        </w:tblCellMar>
        <w:tblLook w:val="04A0" w:firstRow="1" w:lastRow="0" w:firstColumn="1" w:lastColumn="0" w:noHBand="0" w:noVBand="1"/>
      </w:tblPr>
      <w:tblGrid>
        <w:gridCol w:w="1630"/>
        <w:gridCol w:w="1664"/>
        <w:gridCol w:w="1696"/>
        <w:gridCol w:w="1984"/>
        <w:gridCol w:w="2152"/>
      </w:tblGrid>
      <w:tr w:rsidR="00171FD2" w14:paraId="75D4A597" w14:textId="77777777" w:rsidTr="00A71FD0">
        <w:tc>
          <w:tcPr>
            <w:tcW w:w="1630" w:type="dxa"/>
          </w:tcPr>
          <w:p w14:paraId="7A5B29C2" w14:textId="77777777" w:rsidR="00171FD2" w:rsidRDefault="00171FD2" w:rsidP="00801920">
            <w:pPr>
              <w:spacing w:before="0" w:after="0"/>
            </w:pPr>
          </w:p>
        </w:tc>
        <w:tc>
          <w:tcPr>
            <w:tcW w:w="1664" w:type="dxa"/>
          </w:tcPr>
          <w:p w14:paraId="165DFF53" w14:textId="77777777" w:rsidR="00171FD2" w:rsidRPr="00171FD2" w:rsidRDefault="00171FD2" w:rsidP="00801920">
            <w:pPr>
              <w:spacing w:before="0" w:after="0"/>
              <w:rPr>
                <w:b/>
              </w:rPr>
            </w:pPr>
            <w:r w:rsidRPr="00171FD2">
              <w:rPr>
                <w:b/>
              </w:rPr>
              <w:t>Chopper Assembly 1</w:t>
            </w:r>
          </w:p>
        </w:tc>
        <w:tc>
          <w:tcPr>
            <w:tcW w:w="1696" w:type="dxa"/>
          </w:tcPr>
          <w:p w14:paraId="2F18D2C5" w14:textId="77777777" w:rsidR="00171FD2" w:rsidRPr="00171FD2" w:rsidRDefault="00171FD2" w:rsidP="00801920">
            <w:pPr>
              <w:spacing w:before="0" w:after="0"/>
              <w:rPr>
                <w:b/>
              </w:rPr>
            </w:pPr>
            <w:r w:rsidRPr="00171FD2">
              <w:rPr>
                <w:b/>
              </w:rPr>
              <w:t>Chopper Assembly 2</w:t>
            </w:r>
          </w:p>
        </w:tc>
        <w:tc>
          <w:tcPr>
            <w:tcW w:w="1984" w:type="dxa"/>
          </w:tcPr>
          <w:p w14:paraId="665A8B35" w14:textId="77777777" w:rsidR="00171FD2" w:rsidRPr="00171FD2" w:rsidRDefault="00171FD2" w:rsidP="00801920">
            <w:pPr>
              <w:spacing w:before="0" w:after="0"/>
              <w:rPr>
                <w:b/>
              </w:rPr>
            </w:pPr>
            <w:r w:rsidRPr="00171FD2">
              <w:rPr>
                <w:b/>
              </w:rPr>
              <w:t>Chopper Assembly 3</w:t>
            </w:r>
          </w:p>
        </w:tc>
        <w:tc>
          <w:tcPr>
            <w:tcW w:w="2152" w:type="dxa"/>
          </w:tcPr>
          <w:p w14:paraId="3A9B6092" w14:textId="2D4E284E" w:rsidR="00171FD2" w:rsidRPr="00171FD2" w:rsidRDefault="009E7C7F" w:rsidP="00801920">
            <w:pPr>
              <w:spacing w:before="0" w:after="0"/>
              <w:rPr>
                <w:b/>
              </w:rPr>
            </w:pPr>
            <w:r>
              <w:rPr>
                <w:b/>
              </w:rPr>
              <w:t>Chopper Assembly 4</w:t>
            </w:r>
          </w:p>
        </w:tc>
      </w:tr>
      <w:tr w:rsidR="0023703F" w14:paraId="78D675E0" w14:textId="77777777" w:rsidTr="00A71FD0">
        <w:tc>
          <w:tcPr>
            <w:tcW w:w="1630" w:type="dxa"/>
          </w:tcPr>
          <w:p w14:paraId="79E188EA" w14:textId="77777777" w:rsidR="0023703F" w:rsidRPr="00171FD2" w:rsidRDefault="0023703F" w:rsidP="00801920">
            <w:pPr>
              <w:spacing w:before="0" w:after="0"/>
              <w:rPr>
                <w:b/>
              </w:rPr>
            </w:pPr>
            <w:r w:rsidRPr="00171FD2">
              <w:rPr>
                <w:b/>
              </w:rPr>
              <w:t>Type</w:t>
            </w:r>
          </w:p>
        </w:tc>
        <w:tc>
          <w:tcPr>
            <w:tcW w:w="1664" w:type="dxa"/>
          </w:tcPr>
          <w:p w14:paraId="5C4E6AF9" w14:textId="761C1DD2" w:rsidR="0023703F" w:rsidRDefault="0023703F" w:rsidP="00801920">
            <w:pPr>
              <w:spacing w:before="0" w:after="0"/>
            </w:pPr>
            <w:r>
              <w:t>Single Disk Chopper</w:t>
            </w:r>
          </w:p>
        </w:tc>
        <w:tc>
          <w:tcPr>
            <w:tcW w:w="1696" w:type="dxa"/>
          </w:tcPr>
          <w:p w14:paraId="476AB6F0" w14:textId="638516AE" w:rsidR="0023703F" w:rsidRDefault="0023703F" w:rsidP="00801920">
            <w:pPr>
              <w:spacing w:before="0" w:after="0"/>
            </w:pPr>
            <w:r>
              <w:t>Single Disk Chopper</w:t>
            </w:r>
          </w:p>
        </w:tc>
        <w:tc>
          <w:tcPr>
            <w:tcW w:w="1984" w:type="dxa"/>
          </w:tcPr>
          <w:p w14:paraId="63F8DEEA" w14:textId="104DAA2E" w:rsidR="0023703F" w:rsidRDefault="0023703F" w:rsidP="00801920">
            <w:pPr>
              <w:spacing w:before="0" w:after="0"/>
            </w:pPr>
            <w:r>
              <w:t>Single Disk Chopper</w:t>
            </w:r>
          </w:p>
        </w:tc>
        <w:tc>
          <w:tcPr>
            <w:tcW w:w="2152" w:type="dxa"/>
          </w:tcPr>
          <w:p w14:paraId="5D8CAD05" w14:textId="54EA1363" w:rsidR="0023703F" w:rsidRDefault="0023703F" w:rsidP="00801920">
            <w:pPr>
              <w:spacing w:before="0" w:after="0"/>
            </w:pPr>
            <w:r>
              <w:t>Double Disk Chopper</w:t>
            </w:r>
          </w:p>
        </w:tc>
      </w:tr>
      <w:tr w:rsidR="0023703F" w14:paraId="5A51D8A9" w14:textId="77777777" w:rsidTr="00A71FD0">
        <w:tc>
          <w:tcPr>
            <w:tcW w:w="1630" w:type="dxa"/>
          </w:tcPr>
          <w:p w14:paraId="56750324" w14:textId="77777777" w:rsidR="0023703F" w:rsidRPr="00171FD2" w:rsidRDefault="0023703F" w:rsidP="00801920">
            <w:pPr>
              <w:spacing w:before="0" w:after="0"/>
              <w:rPr>
                <w:b/>
              </w:rPr>
            </w:pPr>
            <w:r w:rsidRPr="00171FD2">
              <w:rPr>
                <w:b/>
              </w:rPr>
              <w:t>Function</w:t>
            </w:r>
          </w:p>
        </w:tc>
        <w:tc>
          <w:tcPr>
            <w:tcW w:w="1664" w:type="dxa"/>
          </w:tcPr>
          <w:p w14:paraId="62066427" w14:textId="77777777" w:rsidR="0023703F" w:rsidRDefault="0023703F" w:rsidP="00801920">
            <w:pPr>
              <w:spacing w:before="0" w:after="0"/>
            </w:pPr>
            <w:r>
              <w:t>Pulse shaping</w:t>
            </w:r>
          </w:p>
        </w:tc>
        <w:tc>
          <w:tcPr>
            <w:tcW w:w="1696" w:type="dxa"/>
          </w:tcPr>
          <w:p w14:paraId="2A3D1179" w14:textId="5040B0AC" w:rsidR="0023703F" w:rsidRDefault="0023703F" w:rsidP="00801920">
            <w:pPr>
              <w:spacing w:before="0" w:after="0"/>
            </w:pPr>
            <w:r>
              <w:t>Pulse shaping</w:t>
            </w:r>
          </w:p>
        </w:tc>
        <w:tc>
          <w:tcPr>
            <w:tcW w:w="1984" w:type="dxa"/>
          </w:tcPr>
          <w:p w14:paraId="03D4189E" w14:textId="5DA32DD5" w:rsidR="0023703F" w:rsidRDefault="0023703F" w:rsidP="00801920">
            <w:pPr>
              <w:spacing w:before="0" w:after="0"/>
            </w:pPr>
            <w:r>
              <w:t>Pulse shaping</w:t>
            </w:r>
          </w:p>
        </w:tc>
        <w:tc>
          <w:tcPr>
            <w:tcW w:w="2152" w:type="dxa"/>
          </w:tcPr>
          <w:p w14:paraId="7AC107B6" w14:textId="32F69981" w:rsidR="0023703F" w:rsidRDefault="0023703F" w:rsidP="00801920">
            <w:pPr>
              <w:spacing w:before="0" w:after="0"/>
            </w:pPr>
            <w:r>
              <w:t>Frame overlap</w:t>
            </w:r>
          </w:p>
        </w:tc>
      </w:tr>
      <w:tr w:rsidR="0023703F" w14:paraId="3CADBD5A" w14:textId="77777777" w:rsidTr="00A71FD0">
        <w:tc>
          <w:tcPr>
            <w:tcW w:w="1630" w:type="dxa"/>
          </w:tcPr>
          <w:p w14:paraId="002B9E42" w14:textId="7045F484" w:rsidR="0023703F" w:rsidRPr="00171FD2" w:rsidRDefault="0023703F" w:rsidP="00801920">
            <w:pPr>
              <w:spacing w:before="0" w:after="0"/>
              <w:rPr>
                <w:b/>
              </w:rPr>
            </w:pPr>
            <w:r>
              <w:rPr>
                <w:b/>
              </w:rPr>
              <w:t>Position (m)</w:t>
            </w:r>
          </w:p>
        </w:tc>
        <w:tc>
          <w:tcPr>
            <w:tcW w:w="1664" w:type="dxa"/>
          </w:tcPr>
          <w:p w14:paraId="66EE563F" w14:textId="77777777" w:rsidR="0023703F" w:rsidRDefault="0023703F" w:rsidP="004E6644">
            <w:pPr>
              <w:spacing w:before="0" w:after="0"/>
              <w:rPr>
                <w:color w:val="00B0F0"/>
              </w:rPr>
            </w:pPr>
            <w:r>
              <w:rPr>
                <w:color w:val="00B0F0"/>
              </w:rPr>
              <w:t>(PSC1)</w:t>
            </w:r>
          </w:p>
          <w:p w14:paraId="2462E973" w14:textId="606FAE6A" w:rsidR="0023703F" w:rsidRDefault="0023703F" w:rsidP="004E6644">
            <w:pPr>
              <w:spacing w:before="0" w:after="0"/>
            </w:pPr>
            <w:r w:rsidRPr="0069049C">
              <w:rPr>
                <w:color w:val="00B0F0"/>
              </w:rPr>
              <w:t>6</w:t>
            </w:r>
            <w:r>
              <w:rPr>
                <w:color w:val="00B0F0"/>
              </w:rPr>
              <w:t>.</w:t>
            </w:r>
            <w:r w:rsidRPr="0069049C">
              <w:rPr>
                <w:color w:val="00B0F0"/>
              </w:rPr>
              <w:t>450</w:t>
            </w:r>
          </w:p>
        </w:tc>
        <w:tc>
          <w:tcPr>
            <w:tcW w:w="1696" w:type="dxa"/>
          </w:tcPr>
          <w:p w14:paraId="765F9723" w14:textId="77777777" w:rsidR="0023703F" w:rsidRDefault="0023703F" w:rsidP="004E6644">
            <w:pPr>
              <w:spacing w:before="0" w:after="0"/>
              <w:rPr>
                <w:color w:val="00B0F0"/>
              </w:rPr>
            </w:pPr>
            <w:r>
              <w:rPr>
                <w:color w:val="00B0F0"/>
              </w:rPr>
              <w:t>(PSC2)</w:t>
            </w:r>
          </w:p>
          <w:p w14:paraId="26DA0EF9" w14:textId="167D2C38" w:rsidR="0023703F" w:rsidRDefault="0023703F" w:rsidP="004E6644">
            <w:pPr>
              <w:spacing w:before="0" w:after="0"/>
              <w:rPr>
                <w:color w:val="00B0F0"/>
              </w:rPr>
            </w:pPr>
            <w:r>
              <w:rPr>
                <w:color w:val="00B0F0"/>
              </w:rPr>
              <w:t>Movable from</w:t>
            </w:r>
          </w:p>
          <w:p w14:paraId="01A29F59" w14:textId="5C5D48D1" w:rsidR="0023703F" w:rsidRDefault="0023703F" w:rsidP="004E6644">
            <w:pPr>
              <w:spacing w:before="0" w:after="0"/>
            </w:pPr>
            <w:r w:rsidRPr="0069049C">
              <w:rPr>
                <w:color w:val="00B0F0"/>
              </w:rPr>
              <w:t>6</w:t>
            </w:r>
            <w:r>
              <w:rPr>
                <w:color w:val="00B0F0"/>
              </w:rPr>
              <w:t>.</w:t>
            </w:r>
            <w:r w:rsidRPr="0069049C">
              <w:rPr>
                <w:color w:val="00B0F0"/>
              </w:rPr>
              <w:t>650</w:t>
            </w:r>
            <w:r>
              <w:rPr>
                <w:color w:val="00B0F0"/>
              </w:rPr>
              <w:t xml:space="preserve"> to 6.860</w:t>
            </w:r>
          </w:p>
        </w:tc>
        <w:tc>
          <w:tcPr>
            <w:tcW w:w="1984" w:type="dxa"/>
          </w:tcPr>
          <w:p w14:paraId="51A32C09" w14:textId="1F7D8FC1" w:rsidR="0023703F" w:rsidRDefault="0023703F" w:rsidP="004E6644">
            <w:pPr>
              <w:spacing w:before="0" w:after="0"/>
              <w:rPr>
                <w:color w:val="00B0F0"/>
              </w:rPr>
            </w:pPr>
            <w:r>
              <w:rPr>
                <w:color w:val="00B0F0"/>
              </w:rPr>
              <w:t>(PSC3)</w:t>
            </w:r>
          </w:p>
          <w:p w14:paraId="56C7CE88" w14:textId="570BBCB3" w:rsidR="0023703F" w:rsidRDefault="0023703F" w:rsidP="009A7C5F">
            <w:pPr>
              <w:spacing w:before="0" w:after="0"/>
            </w:pPr>
            <w:r>
              <w:rPr>
                <w:color w:val="00B0F0"/>
              </w:rPr>
              <w:t>7.375</w:t>
            </w:r>
          </w:p>
        </w:tc>
        <w:tc>
          <w:tcPr>
            <w:tcW w:w="2152" w:type="dxa"/>
          </w:tcPr>
          <w:p w14:paraId="0D4CDE5A" w14:textId="34A9CB20" w:rsidR="0023703F" w:rsidRDefault="0023703F" w:rsidP="00874C62">
            <w:pPr>
              <w:spacing w:before="0" w:after="0"/>
              <w:jc w:val="center"/>
              <w:rPr>
                <w:color w:val="00B0F0"/>
              </w:rPr>
            </w:pPr>
            <w:r>
              <w:rPr>
                <w:color w:val="00B0F0"/>
              </w:rPr>
              <w:t>(FC1a and FC1b)</w:t>
            </w:r>
          </w:p>
          <w:p w14:paraId="58FAE395" w14:textId="372F66AC" w:rsidR="0023703F" w:rsidRDefault="0023703F" w:rsidP="00874C62">
            <w:pPr>
              <w:spacing w:before="0" w:after="0"/>
              <w:jc w:val="center"/>
              <w:rPr>
                <w:color w:val="00B0F0"/>
              </w:rPr>
            </w:pPr>
            <w:r w:rsidRPr="008A1591">
              <w:rPr>
                <w:color w:val="00B0F0"/>
              </w:rPr>
              <w:t>8</w:t>
            </w:r>
            <w:r>
              <w:rPr>
                <w:color w:val="00B0F0"/>
              </w:rPr>
              <w:t>.</w:t>
            </w:r>
            <w:r w:rsidRPr="008A1591">
              <w:rPr>
                <w:color w:val="00B0F0"/>
              </w:rPr>
              <w:t>2</w:t>
            </w:r>
            <w:r>
              <w:rPr>
                <w:color w:val="00B0F0"/>
              </w:rPr>
              <w:t>8</w:t>
            </w:r>
            <w:r w:rsidRPr="008A1591">
              <w:rPr>
                <w:color w:val="00B0F0"/>
              </w:rPr>
              <w:t>0</w:t>
            </w:r>
            <w:r>
              <w:rPr>
                <w:color w:val="00B0F0"/>
              </w:rPr>
              <w:t xml:space="preserve"> and 8.330</w:t>
            </w:r>
          </w:p>
          <w:p w14:paraId="2BF9B082" w14:textId="77777777" w:rsidR="0023703F" w:rsidRDefault="0023703F" w:rsidP="00874C62">
            <w:pPr>
              <w:spacing w:before="0" w:after="0"/>
              <w:jc w:val="center"/>
            </w:pPr>
            <w:r>
              <w:rPr>
                <w:color w:val="00B0F0"/>
              </w:rPr>
              <w:t>(as in proposal)</w:t>
            </w:r>
          </w:p>
          <w:p w14:paraId="4A4B0FE6" w14:textId="43CFCC5D" w:rsidR="0023703F" w:rsidRDefault="0023703F" w:rsidP="00801920">
            <w:pPr>
              <w:spacing w:before="0" w:after="0"/>
            </w:pPr>
          </w:p>
        </w:tc>
      </w:tr>
      <w:tr w:rsidR="0023703F" w14:paraId="75D4EB4B" w14:textId="77777777" w:rsidTr="00A71FD0">
        <w:tc>
          <w:tcPr>
            <w:tcW w:w="1630" w:type="dxa"/>
          </w:tcPr>
          <w:p w14:paraId="10F1BBDD" w14:textId="77777777" w:rsidR="0023703F" w:rsidRPr="00171FD2" w:rsidRDefault="0023703F" w:rsidP="00801920">
            <w:pPr>
              <w:spacing w:before="0" w:after="0"/>
              <w:rPr>
                <w:b/>
              </w:rPr>
            </w:pPr>
            <w:r w:rsidRPr="00171FD2">
              <w:rPr>
                <w:b/>
              </w:rPr>
              <w:t>Arrangement</w:t>
            </w:r>
          </w:p>
        </w:tc>
        <w:tc>
          <w:tcPr>
            <w:tcW w:w="1664" w:type="dxa"/>
          </w:tcPr>
          <w:p w14:paraId="24C0D96A" w14:textId="73FACA12" w:rsidR="0023703F" w:rsidRDefault="0023703F" w:rsidP="00801920">
            <w:pPr>
              <w:spacing w:before="0" w:after="0"/>
            </w:pPr>
          </w:p>
        </w:tc>
        <w:tc>
          <w:tcPr>
            <w:tcW w:w="1696" w:type="dxa"/>
          </w:tcPr>
          <w:p w14:paraId="15617FF7" w14:textId="73D7C5E7" w:rsidR="0023703F" w:rsidRDefault="0023703F" w:rsidP="00801920">
            <w:pPr>
              <w:spacing w:before="0" w:after="0"/>
            </w:pPr>
          </w:p>
        </w:tc>
        <w:tc>
          <w:tcPr>
            <w:tcW w:w="1984" w:type="dxa"/>
          </w:tcPr>
          <w:p w14:paraId="5876F302" w14:textId="37D0315E" w:rsidR="0023703F" w:rsidRDefault="0023703F" w:rsidP="00801920">
            <w:pPr>
              <w:spacing w:before="0" w:after="0"/>
            </w:pPr>
          </w:p>
        </w:tc>
        <w:tc>
          <w:tcPr>
            <w:tcW w:w="2152" w:type="dxa"/>
          </w:tcPr>
          <w:p w14:paraId="66556A1E" w14:textId="77777777" w:rsidR="0023703F" w:rsidRDefault="0023703F" w:rsidP="00801920">
            <w:pPr>
              <w:spacing w:before="0" w:after="0"/>
            </w:pPr>
          </w:p>
        </w:tc>
      </w:tr>
      <w:tr w:rsidR="0023703F" w14:paraId="27148E14" w14:textId="77777777" w:rsidTr="00A71FD0">
        <w:tc>
          <w:tcPr>
            <w:tcW w:w="1630" w:type="dxa"/>
          </w:tcPr>
          <w:p w14:paraId="045399C1" w14:textId="77777777" w:rsidR="0023703F" w:rsidRPr="00171FD2" w:rsidRDefault="0023703F" w:rsidP="00801920">
            <w:pPr>
              <w:spacing w:before="0" w:after="0"/>
              <w:rPr>
                <w:b/>
              </w:rPr>
            </w:pPr>
            <w:r w:rsidRPr="00171FD2">
              <w:rPr>
                <w:b/>
              </w:rPr>
              <w:t>Installation variant</w:t>
            </w:r>
          </w:p>
        </w:tc>
        <w:tc>
          <w:tcPr>
            <w:tcW w:w="1664" w:type="dxa"/>
          </w:tcPr>
          <w:p w14:paraId="163E3E2F" w14:textId="3CAB969D" w:rsidR="0023703F" w:rsidRDefault="0023703F" w:rsidP="00801920">
            <w:pPr>
              <w:spacing w:before="0" w:after="0"/>
            </w:pPr>
            <w:r>
              <w:t xml:space="preserve">Horizontal split </w:t>
            </w:r>
            <w:r w:rsidRPr="009E7C7F">
              <w:rPr>
                <w:highlight w:val="yellow"/>
              </w:rPr>
              <w:t>(not confirmed)</w:t>
            </w:r>
          </w:p>
        </w:tc>
        <w:tc>
          <w:tcPr>
            <w:tcW w:w="1696" w:type="dxa"/>
          </w:tcPr>
          <w:p w14:paraId="6CE445F9" w14:textId="2DD32F2E" w:rsidR="0023703F" w:rsidRDefault="0023703F" w:rsidP="00801920">
            <w:pPr>
              <w:spacing w:before="0" w:after="0"/>
            </w:pPr>
            <w:r>
              <w:t xml:space="preserve">Horizontal split </w:t>
            </w:r>
            <w:r w:rsidRPr="009E7C7F">
              <w:rPr>
                <w:highlight w:val="yellow"/>
              </w:rPr>
              <w:t>(not confirmed)</w:t>
            </w:r>
          </w:p>
        </w:tc>
        <w:tc>
          <w:tcPr>
            <w:tcW w:w="1984" w:type="dxa"/>
          </w:tcPr>
          <w:p w14:paraId="0C5D4471" w14:textId="54610744" w:rsidR="0023703F" w:rsidRDefault="0023703F" w:rsidP="00801920">
            <w:pPr>
              <w:spacing w:before="0" w:after="0"/>
            </w:pPr>
            <w:r>
              <w:t xml:space="preserve">Horizontal split </w:t>
            </w:r>
            <w:r w:rsidRPr="009E7C7F">
              <w:rPr>
                <w:highlight w:val="yellow"/>
              </w:rPr>
              <w:t>(not confirmed)</w:t>
            </w:r>
          </w:p>
        </w:tc>
        <w:tc>
          <w:tcPr>
            <w:tcW w:w="2152" w:type="dxa"/>
          </w:tcPr>
          <w:p w14:paraId="4F3F73AB" w14:textId="77777777" w:rsidR="0023703F" w:rsidRDefault="0023703F" w:rsidP="00874C62">
            <w:pPr>
              <w:spacing w:before="0" w:after="0"/>
            </w:pPr>
            <w:r>
              <w:t xml:space="preserve">Horizontal split </w:t>
            </w:r>
          </w:p>
          <w:p w14:paraId="71175493" w14:textId="4A9E2F9B" w:rsidR="0023703F" w:rsidRDefault="0023703F" w:rsidP="00801920">
            <w:pPr>
              <w:spacing w:before="0" w:after="0"/>
            </w:pPr>
            <w:r w:rsidRPr="000C0AA2">
              <w:rPr>
                <w:color w:val="00B0F0"/>
                <w:highlight w:val="yellow"/>
              </w:rPr>
              <w:t>(N/A)</w:t>
            </w:r>
          </w:p>
        </w:tc>
      </w:tr>
      <w:tr w:rsidR="0023703F" w14:paraId="0E59DBA4" w14:textId="77777777" w:rsidTr="00A71FD0">
        <w:tc>
          <w:tcPr>
            <w:tcW w:w="1630" w:type="dxa"/>
          </w:tcPr>
          <w:p w14:paraId="388EBEA2" w14:textId="284BD143" w:rsidR="0023703F" w:rsidRPr="00171FD2" w:rsidRDefault="0023703F" w:rsidP="00801920">
            <w:pPr>
              <w:spacing w:before="0" w:after="0"/>
              <w:rPr>
                <w:b/>
              </w:rPr>
            </w:pPr>
            <w:r>
              <w:rPr>
                <w:b/>
              </w:rPr>
              <w:t>Bearing/drive type</w:t>
            </w:r>
          </w:p>
        </w:tc>
        <w:tc>
          <w:tcPr>
            <w:tcW w:w="1664" w:type="dxa"/>
          </w:tcPr>
          <w:p w14:paraId="57342F4E" w14:textId="0D6E2FFE" w:rsidR="0023703F" w:rsidRDefault="0023703F" w:rsidP="00801920">
            <w:pPr>
              <w:spacing w:before="0" w:after="0"/>
            </w:pPr>
            <w:r w:rsidRPr="0069049C">
              <w:rPr>
                <w:color w:val="00B0F0"/>
              </w:rPr>
              <w:t>Magnetic</w:t>
            </w:r>
          </w:p>
        </w:tc>
        <w:tc>
          <w:tcPr>
            <w:tcW w:w="1696" w:type="dxa"/>
          </w:tcPr>
          <w:p w14:paraId="0807B71B" w14:textId="7B634E2D" w:rsidR="0023703F" w:rsidRDefault="0023703F" w:rsidP="00801920">
            <w:pPr>
              <w:spacing w:before="0" w:after="0"/>
            </w:pPr>
            <w:r w:rsidRPr="0069049C">
              <w:rPr>
                <w:color w:val="00B0F0"/>
              </w:rPr>
              <w:t>Magnetic</w:t>
            </w:r>
          </w:p>
        </w:tc>
        <w:tc>
          <w:tcPr>
            <w:tcW w:w="1984" w:type="dxa"/>
          </w:tcPr>
          <w:p w14:paraId="2B082C46" w14:textId="42E7F8C8" w:rsidR="0023703F" w:rsidRDefault="0023703F" w:rsidP="00801920">
            <w:pPr>
              <w:spacing w:before="0" w:after="0"/>
            </w:pPr>
            <w:r w:rsidRPr="0069049C">
              <w:rPr>
                <w:color w:val="00B0F0"/>
              </w:rPr>
              <w:t>Magnetic</w:t>
            </w:r>
          </w:p>
        </w:tc>
        <w:tc>
          <w:tcPr>
            <w:tcW w:w="2152" w:type="dxa"/>
          </w:tcPr>
          <w:p w14:paraId="73974C5F" w14:textId="31952859" w:rsidR="0023703F" w:rsidRDefault="0023703F" w:rsidP="00801920">
            <w:pPr>
              <w:spacing w:before="0" w:after="0"/>
            </w:pPr>
            <w:r>
              <w:rPr>
                <w:color w:val="00B0F0"/>
              </w:rPr>
              <w:t>Magnetic</w:t>
            </w:r>
            <w:r w:rsidRPr="008A1591">
              <w:rPr>
                <w:color w:val="00B0F0"/>
              </w:rPr>
              <w:t xml:space="preserve"> bearing</w:t>
            </w:r>
          </w:p>
        </w:tc>
      </w:tr>
      <w:tr w:rsidR="0023703F" w14:paraId="17765F8F" w14:textId="77777777" w:rsidTr="00A71FD0">
        <w:tc>
          <w:tcPr>
            <w:tcW w:w="1630" w:type="dxa"/>
          </w:tcPr>
          <w:p w14:paraId="5A9B66B6" w14:textId="027C236F" w:rsidR="0023703F" w:rsidRPr="00171FD2" w:rsidRDefault="0023703F" w:rsidP="00801920">
            <w:pPr>
              <w:spacing w:before="0" w:after="0"/>
              <w:rPr>
                <w:b/>
              </w:rPr>
            </w:pPr>
            <w:r>
              <w:rPr>
                <w:b/>
              </w:rPr>
              <w:t>Outer d</w:t>
            </w:r>
            <w:r w:rsidRPr="00171FD2">
              <w:rPr>
                <w:b/>
              </w:rPr>
              <w:t>iameter</w:t>
            </w:r>
            <w:r>
              <w:rPr>
                <w:b/>
              </w:rPr>
              <w:t xml:space="preserve"> (mm)</w:t>
            </w:r>
          </w:p>
        </w:tc>
        <w:tc>
          <w:tcPr>
            <w:tcW w:w="1664" w:type="dxa"/>
          </w:tcPr>
          <w:p w14:paraId="16C03EF8" w14:textId="204DFD9F" w:rsidR="0023703F" w:rsidRDefault="0023703F" w:rsidP="00801920">
            <w:pPr>
              <w:spacing w:before="0" w:after="0"/>
            </w:pPr>
            <w:r>
              <w:t>700</w:t>
            </w:r>
          </w:p>
        </w:tc>
        <w:tc>
          <w:tcPr>
            <w:tcW w:w="1696" w:type="dxa"/>
          </w:tcPr>
          <w:p w14:paraId="683C6451" w14:textId="3D0F0607" w:rsidR="0023703F" w:rsidRDefault="0023703F" w:rsidP="00801920">
            <w:pPr>
              <w:spacing w:before="0" w:after="0"/>
            </w:pPr>
            <w:r>
              <w:t>700</w:t>
            </w:r>
          </w:p>
        </w:tc>
        <w:tc>
          <w:tcPr>
            <w:tcW w:w="1984" w:type="dxa"/>
          </w:tcPr>
          <w:p w14:paraId="6FE1686A" w14:textId="017765ED" w:rsidR="0023703F" w:rsidRDefault="0023703F" w:rsidP="00801920">
            <w:pPr>
              <w:spacing w:before="0" w:after="0"/>
            </w:pPr>
            <w:r>
              <w:t>700</w:t>
            </w:r>
          </w:p>
        </w:tc>
        <w:tc>
          <w:tcPr>
            <w:tcW w:w="2152" w:type="dxa"/>
          </w:tcPr>
          <w:p w14:paraId="356FA76A" w14:textId="4239AC68" w:rsidR="0023703F" w:rsidRDefault="0023703F" w:rsidP="00801920">
            <w:pPr>
              <w:spacing w:before="0" w:after="0"/>
            </w:pPr>
            <w:r>
              <w:t>700</w:t>
            </w:r>
          </w:p>
        </w:tc>
      </w:tr>
      <w:tr w:rsidR="0023703F" w14:paraId="472A5FE0" w14:textId="77777777" w:rsidTr="00A71FD0">
        <w:tc>
          <w:tcPr>
            <w:tcW w:w="1630" w:type="dxa"/>
          </w:tcPr>
          <w:p w14:paraId="333CA074" w14:textId="68183004" w:rsidR="0023703F" w:rsidRPr="00171FD2" w:rsidRDefault="0023703F" w:rsidP="00801920">
            <w:pPr>
              <w:spacing w:before="0" w:after="0"/>
              <w:rPr>
                <w:b/>
              </w:rPr>
            </w:pPr>
            <w:r w:rsidRPr="00171FD2">
              <w:rPr>
                <w:b/>
              </w:rPr>
              <w:t>Operating Speed</w:t>
            </w:r>
            <w:r>
              <w:rPr>
                <w:b/>
              </w:rPr>
              <w:t xml:space="preserve"> (Hz)</w:t>
            </w:r>
          </w:p>
        </w:tc>
        <w:tc>
          <w:tcPr>
            <w:tcW w:w="1664" w:type="dxa"/>
          </w:tcPr>
          <w:p w14:paraId="37E46220" w14:textId="34D19A46" w:rsidR="0023703F" w:rsidRDefault="0023703F" w:rsidP="00801920">
            <w:pPr>
              <w:spacing w:before="0" w:after="0"/>
            </w:pPr>
            <w:r>
              <w:t>168</w:t>
            </w:r>
          </w:p>
        </w:tc>
        <w:tc>
          <w:tcPr>
            <w:tcW w:w="1696" w:type="dxa"/>
          </w:tcPr>
          <w:p w14:paraId="4F953340" w14:textId="0A0B2E78" w:rsidR="0023703F" w:rsidRDefault="0023703F" w:rsidP="00801920">
            <w:pPr>
              <w:spacing w:before="0" w:after="0"/>
            </w:pPr>
            <w:r>
              <w:t>168</w:t>
            </w:r>
          </w:p>
        </w:tc>
        <w:tc>
          <w:tcPr>
            <w:tcW w:w="1984" w:type="dxa"/>
          </w:tcPr>
          <w:p w14:paraId="29DBFEFC" w14:textId="0767C6A7" w:rsidR="0023703F" w:rsidRDefault="0023703F" w:rsidP="00801920">
            <w:pPr>
              <w:spacing w:before="0" w:after="0"/>
            </w:pPr>
            <w:r>
              <w:t>168</w:t>
            </w:r>
          </w:p>
        </w:tc>
        <w:tc>
          <w:tcPr>
            <w:tcW w:w="2152" w:type="dxa"/>
          </w:tcPr>
          <w:p w14:paraId="6D9B0871" w14:textId="77777777" w:rsidR="0023703F" w:rsidRDefault="0023703F" w:rsidP="00874C62">
            <w:pPr>
              <w:spacing w:before="0" w:after="0"/>
              <w:rPr>
                <w:color w:val="00B0F0"/>
              </w:rPr>
            </w:pPr>
            <w:r>
              <w:t xml:space="preserve">FC1a: </w:t>
            </w:r>
            <w:r>
              <w:rPr>
                <w:color w:val="00B0F0"/>
              </w:rPr>
              <w:t>7</w:t>
            </w:r>
            <w:r w:rsidRPr="00C25693">
              <w:rPr>
                <w:color w:val="00B0F0"/>
              </w:rPr>
              <w:t xml:space="preserve"> </w:t>
            </w:r>
            <w:r>
              <w:rPr>
                <w:color w:val="00B0F0"/>
              </w:rPr>
              <w:t>or</w:t>
            </w:r>
            <w:r w:rsidRPr="00C25693">
              <w:rPr>
                <w:color w:val="00B0F0"/>
              </w:rPr>
              <w:t xml:space="preserve"> </w:t>
            </w:r>
            <w:r>
              <w:rPr>
                <w:color w:val="00B0F0"/>
              </w:rPr>
              <w:t>14Hz</w:t>
            </w:r>
          </w:p>
          <w:p w14:paraId="5D37E23A" w14:textId="77777777" w:rsidR="0023703F" w:rsidRDefault="0023703F" w:rsidP="00874C62">
            <w:pPr>
              <w:spacing w:before="0" w:after="0"/>
              <w:rPr>
                <w:color w:val="00B0F0"/>
              </w:rPr>
            </w:pPr>
            <w:r>
              <w:rPr>
                <w:color w:val="00B0F0"/>
              </w:rPr>
              <w:t>FC1b: 63 or 70 Hz</w:t>
            </w:r>
          </w:p>
          <w:p w14:paraId="641D0FA7" w14:textId="388C2A09" w:rsidR="0023703F" w:rsidRDefault="0023703F" w:rsidP="00874C62">
            <w:pPr>
              <w:spacing w:before="0" w:after="0"/>
            </w:pPr>
            <w:proofErr w:type="gramStart"/>
            <w:r>
              <w:rPr>
                <w:color w:val="00B0F0"/>
              </w:rPr>
              <w:t>depending</w:t>
            </w:r>
            <w:proofErr w:type="gramEnd"/>
            <w:r>
              <w:rPr>
                <w:color w:val="00B0F0"/>
              </w:rPr>
              <w:t xml:space="preserve"> on the operation mode.</w:t>
            </w:r>
          </w:p>
          <w:p w14:paraId="77D1D020" w14:textId="7D42E0EC" w:rsidR="0023703F" w:rsidRDefault="0023703F" w:rsidP="00801920">
            <w:pPr>
              <w:spacing w:before="0" w:after="0"/>
            </w:pPr>
          </w:p>
        </w:tc>
      </w:tr>
      <w:tr w:rsidR="0023703F" w14:paraId="6D7D0B45" w14:textId="77777777" w:rsidTr="00A71FD0">
        <w:tc>
          <w:tcPr>
            <w:tcW w:w="1630" w:type="dxa"/>
          </w:tcPr>
          <w:p w14:paraId="3FACDEC7" w14:textId="43EEBB17" w:rsidR="0023703F" w:rsidRPr="00171FD2" w:rsidRDefault="0023703F" w:rsidP="00801920">
            <w:pPr>
              <w:spacing w:before="0" w:after="0"/>
              <w:rPr>
                <w:b/>
              </w:rPr>
            </w:pPr>
            <w:r w:rsidRPr="00171FD2">
              <w:rPr>
                <w:b/>
              </w:rPr>
              <w:t>Windows</w:t>
            </w:r>
          </w:p>
        </w:tc>
        <w:tc>
          <w:tcPr>
            <w:tcW w:w="1664" w:type="dxa"/>
          </w:tcPr>
          <w:p w14:paraId="65EB604B" w14:textId="5B8121E0" w:rsidR="0023703F" w:rsidRDefault="0023703F" w:rsidP="00801920">
            <w:pPr>
              <w:spacing w:before="0" w:after="0"/>
            </w:pPr>
            <w:r>
              <w:t>1</w:t>
            </w:r>
          </w:p>
        </w:tc>
        <w:tc>
          <w:tcPr>
            <w:tcW w:w="1696" w:type="dxa"/>
          </w:tcPr>
          <w:p w14:paraId="11D9FB95" w14:textId="687A9C57" w:rsidR="0023703F" w:rsidRDefault="0023703F" w:rsidP="00801920">
            <w:pPr>
              <w:spacing w:before="0" w:after="0"/>
            </w:pPr>
            <w:r>
              <w:t>1</w:t>
            </w:r>
          </w:p>
        </w:tc>
        <w:tc>
          <w:tcPr>
            <w:tcW w:w="1984" w:type="dxa"/>
          </w:tcPr>
          <w:p w14:paraId="729550E7" w14:textId="414DE48C" w:rsidR="0023703F" w:rsidRDefault="0023703F" w:rsidP="00801920">
            <w:pPr>
              <w:spacing w:before="0" w:after="0"/>
            </w:pPr>
            <w:r>
              <w:t>1</w:t>
            </w:r>
          </w:p>
        </w:tc>
        <w:tc>
          <w:tcPr>
            <w:tcW w:w="2152" w:type="dxa"/>
          </w:tcPr>
          <w:p w14:paraId="654D9C96" w14:textId="09BBC2E3" w:rsidR="0023703F" w:rsidRDefault="0023703F" w:rsidP="00801920">
            <w:pPr>
              <w:spacing w:before="0" w:after="0"/>
            </w:pPr>
            <w:r>
              <w:t>1 each</w:t>
            </w:r>
          </w:p>
        </w:tc>
      </w:tr>
      <w:tr w:rsidR="0023703F" w14:paraId="0A98074E" w14:textId="77777777" w:rsidTr="00A71FD0">
        <w:tc>
          <w:tcPr>
            <w:tcW w:w="1630" w:type="dxa"/>
          </w:tcPr>
          <w:p w14:paraId="71263BAB" w14:textId="52504938" w:rsidR="0023703F" w:rsidRPr="00171FD2" w:rsidRDefault="0023703F" w:rsidP="00801920">
            <w:pPr>
              <w:spacing w:before="0" w:after="0"/>
              <w:rPr>
                <w:b/>
              </w:rPr>
            </w:pPr>
            <w:r w:rsidRPr="00171FD2">
              <w:rPr>
                <w:b/>
              </w:rPr>
              <w:t xml:space="preserve">Window </w:t>
            </w:r>
            <w:r>
              <w:rPr>
                <w:b/>
              </w:rPr>
              <w:t xml:space="preserve">Height (mm), </w:t>
            </w:r>
            <w:r w:rsidRPr="00171FD2">
              <w:rPr>
                <w:b/>
              </w:rPr>
              <w:t>Angle</w:t>
            </w:r>
            <w:r>
              <w:rPr>
                <w:b/>
              </w:rPr>
              <w:t xml:space="preserve"> (</w:t>
            </w:r>
            <w:proofErr w:type="spellStart"/>
            <w:r>
              <w:rPr>
                <w:b/>
              </w:rPr>
              <w:t>deg</w:t>
            </w:r>
            <w:proofErr w:type="spellEnd"/>
            <w:r>
              <w:rPr>
                <w:b/>
              </w:rPr>
              <w:t>)</w:t>
            </w:r>
          </w:p>
        </w:tc>
        <w:tc>
          <w:tcPr>
            <w:tcW w:w="1664" w:type="dxa"/>
          </w:tcPr>
          <w:p w14:paraId="62CBF4A6" w14:textId="62DCCBB3" w:rsidR="0023703F" w:rsidRPr="00AE2CE3" w:rsidRDefault="0023703F" w:rsidP="00801920">
            <w:pPr>
              <w:spacing w:before="0" w:after="0"/>
              <w:rPr>
                <w:color w:val="00B0F0"/>
              </w:rPr>
            </w:pPr>
            <w:r w:rsidRPr="00AE2CE3">
              <w:rPr>
                <w:color w:val="00B0F0"/>
              </w:rPr>
              <w:t>100mm,144</w:t>
            </w:r>
            <w:r w:rsidRPr="00AE2CE3">
              <w:rPr>
                <w:rFonts w:cs="Tahoma"/>
                <w:color w:val="00B0F0"/>
              </w:rPr>
              <w:t>°</w:t>
            </w:r>
          </w:p>
        </w:tc>
        <w:tc>
          <w:tcPr>
            <w:tcW w:w="1696" w:type="dxa"/>
          </w:tcPr>
          <w:p w14:paraId="457562F0" w14:textId="762B4959" w:rsidR="0023703F" w:rsidRPr="00AE2CE3" w:rsidRDefault="0023703F" w:rsidP="00801920">
            <w:pPr>
              <w:spacing w:before="0" w:after="0"/>
              <w:rPr>
                <w:color w:val="00B0F0"/>
              </w:rPr>
            </w:pPr>
            <w:r w:rsidRPr="00AE2CE3">
              <w:rPr>
                <w:color w:val="00B0F0"/>
              </w:rPr>
              <w:t>100mm,144</w:t>
            </w:r>
            <w:r w:rsidRPr="00AE2CE3">
              <w:rPr>
                <w:rFonts w:cs="Tahoma"/>
                <w:color w:val="00B0F0"/>
              </w:rPr>
              <w:t>°</w:t>
            </w:r>
          </w:p>
        </w:tc>
        <w:tc>
          <w:tcPr>
            <w:tcW w:w="1984" w:type="dxa"/>
          </w:tcPr>
          <w:p w14:paraId="43617AD6" w14:textId="0D444BF4" w:rsidR="0023703F" w:rsidRPr="00AE2CE3" w:rsidRDefault="0023703F" w:rsidP="00801920">
            <w:pPr>
              <w:spacing w:before="0" w:after="0"/>
              <w:rPr>
                <w:color w:val="00B0F0"/>
              </w:rPr>
            </w:pPr>
            <w:r w:rsidRPr="00AE2CE3">
              <w:rPr>
                <w:color w:val="00B0F0"/>
              </w:rPr>
              <w:t>100mm,144</w:t>
            </w:r>
            <w:r w:rsidRPr="00AE2CE3">
              <w:rPr>
                <w:rFonts w:cs="Tahoma"/>
                <w:color w:val="00B0F0"/>
              </w:rPr>
              <w:t>°</w:t>
            </w:r>
          </w:p>
        </w:tc>
        <w:tc>
          <w:tcPr>
            <w:tcW w:w="2152" w:type="dxa"/>
          </w:tcPr>
          <w:p w14:paraId="52F04178" w14:textId="0294CDA1" w:rsidR="0023703F" w:rsidRPr="00AE2CE3" w:rsidRDefault="0023703F" w:rsidP="00874C62">
            <w:pPr>
              <w:spacing w:before="0" w:after="0"/>
              <w:rPr>
                <w:color w:val="00B0F0"/>
              </w:rPr>
            </w:pPr>
            <w:r>
              <w:rPr>
                <w:color w:val="00B0F0"/>
              </w:rPr>
              <w:t xml:space="preserve">FC1a: </w:t>
            </w:r>
            <w:r w:rsidRPr="00AE2CE3">
              <w:rPr>
                <w:color w:val="00B0F0"/>
              </w:rPr>
              <w:t>100(mm),</w:t>
            </w:r>
          </w:p>
          <w:p w14:paraId="21A15848" w14:textId="77777777" w:rsidR="0023703F" w:rsidRDefault="0023703F" w:rsidP="00801920">
            <w:pPr>
              <w:spacing w:before="0" w:after="0"/>
              <w:rPr>
                <w:rFonts w:cs="Tahoma"/>
              </w:rPr>
            </w:pPr>
            <w:r>
              <w:t xml:space="preserve"> 70</w:t>
            </w:r>
            <w:r>
              <w:rPr>
                <w:rFonts w:cs="Tahoma"/>
              </w:rPr>
              <w:t>°</w:t>
            </w:r>
          </w:p>
          <w:p w14:paraId="64AB8A80" w14:textId="77777777" w:rsidR="0023703F" w:rsidRDefault="0023703F" w:rsidP="00801920">
            <w:pPr>
              <w:spacing w:before="0" w:after="0"/>
              <w:rPr>
                <w:rFonts w:cs="Tahoma"/>
              </w:rPr>
            </w:pPr>
            <w:r>
              <w:rPr>
                <w:rFonts w:cs="Tahoma"/>
              </w:rPr>
              <w:t>FC1b: 100(mm),</w:t>
            </w:r>
          </w:p>
          <w:p w14:paraId="0DB241EE" w14:textId="03302967" w:rsidR="0023703F" w:rsidRPr="00AE2CE3" w:rsidRDefault="0023703F" w:rsidP="00801920">
            <w:pPr>
              <w:spacing w:before="0" w:after="0"/>
              <w:rPr>
                <w:color w:val="00B0F0"/>
              </w:rPr>
            </w:pPr>
            <w:r>
              <w:rPr>
                <w:rFonts w:cs="Tahoma"/>
              </w:rPr>
              <w:t>180°</w:t>
            </w:r>
          </w:p>
        </w:tc>
      </w:tr>
      <w:tr w:rsidR="0023703F" w14:paraId="239D632C" w14:textId="77777777" w:rsidTr="00A71FD0">
        <w:tc>
          <w:tcPr>
            <w:tcW w:w="1630" w:type="dxa"/>
          </w:tcPr>
          <w:p w14:paraId="055CE586" w14:textId="23ED3EDF" w:rsidR="0023703F" w:rsidRPr="00171FD2" w:rsidRDefault="0023703F" w:rsidP="00801920">
            <w:pPr>
              <w:spacing w:before="0" w:after="0"/>
              <w:rPr>
                <w:b/>
              </w:rPr>
            </w:pPr>
            <w:r w:rsidRPr="00171FD2">
              <w:rPr>
                <w:b/>
              </w:rPr>
              <w:t>Absorber</w:t>
            </w:r>
          </w:p>
        </w:tc>
        <w:tc>
          <w:tcPr>
            <w:tcW w:w="1664" w:type="dxa"/>
          </w:tcPr>
          <w:p w14:paraId="57DE0345" w14:textId="15369708" w:rsidR="0023703F" w:rsidRDefault="0023703F" w:rsidP="00801920">
            <w:pPr>
              <w:spacing w:before="0" w:after="0"/>
            </w:pPr>
            <w:r w:rsidRPr="007037D2">
              <w:rPr>
                <w:color w:val="00B0F0"/>
              </w:rPr>
              <w:t>Left to supplier</w:t>
            </w:r>
          </w:p>
        </w:tc>
        <w:tc>
          <w:tcPr>
            <w:tcW w:w="1696" w:type="dxa"/>
          </w:tcPr>
          <w:p w14:paraId="7B3053BE" w14:textId="4F2B190A" w:rsidR="0023703F" w:rsidRDefault="0023703F" w:rsidP="00801920">
            <w:pPr>
              <w:spacing w:before="0" w:after="0"/>
            </w:pPr>
            <w:r w:rsidRPr="007037D2">
              <w:rPr>
                <w:color w:val="00B0F0"/>
              </w:rPr>
              <w:t>Left to supplier</w:t>
            </w:r>
          </w:p>
        </w:tc>
        <w:tc>
          <w:tcPr>
            <w:tcW w:w="1984" w:type="dxa"/>
          </w:tcPr>
          <w:p w14:paraId="08098C86" w14:textId="42A0E91B" w:rsidR="0023703F" w:rsidRDefault="0023703F" w:rsidP="00801920">
            <w:pPr>
              <w:spacing w:before="0" w:after="0"/>
            </w:pPr>
            <w:r w:rsidRPr="007037D2">
              <w:rPr>
                <w:color w:val="00B0F0"/>
              </w:rPr>
              <w:t>Left to supplier</w:t>
            </w:r>
          </w:p>
        </w:tc>
        <w:tc>
          <w:tcPr>
            <w:tcW w:w="2152" w:type="dxa"/>
          </w:tcPr>
          <w:p w14:paraId="7160A4C1" w14:textId="078BD29F" w:rsidR="0023703F" w:rsidRDefault="0023703F" w:rsidP="00801920">
            <w:pPr>
              <w:spacing w:before="0" w:after="0"/>
            </w:pPr>
            <w:r w:rsidRPr="007037D2">
              <w:rPr>
                <w:color w:val="00B0F0"/>
              </w:rPr>
              <w:t>Left to supplier</w:t>
            </w:r>
          </w:p>
        </w:tc>
      </w:tr>
      <w:tr w:rsidR="0023703F" w14:paraId="5ECFE9E2" w14:textId="77777777" w:rsidTr="00A71FD0">
        <w:tc>
          <w:tcPr>
            <w:tcW w:w="1630" w:type="dxa"/>
          </w:tcPr>
          <w:p w14:paraId="67F2478E" w14:textId="31B9B6EE" w:rsidR="0023703F" w:rsidRPr="00171FD2" w:rsidRDefault="0023703F" w:rsidP="00801920">
            <w:pPr>
              <w:spacing w:before="0" w:after="0"/>
              <w:rPr>
                <w:b/>
              </w:rPr>
            </w:pPr>
            <w:r w:rsidRPr="00171FD2">
              <w:rPr>
                <w:b/>
              </w:rPr>
              <w:t>Absorber Thickness</w:t>
            </w:r>
            <w:r>
              <w:rPr>
                <w:b/>
              </w:rPr>
              <w:t xml:space="preserve"> (mm)</w:t>
            </w:r>
          </w:p>
        </w:tc>
        <w:tc>
          <w:tcPr>
            <w:tcW w:w="1664" w:type="dxa"/>
          </w:tcPr>
          <w:p w14:paraId="54AFF1BE" w14:textId="1FC5C5B4" w:rsidR="0023703F" w:rsidRDefault="0023703F" w:rsidP="00801920">
            <w:pPr>
              <w:spacing w:before="0" w:after="0"/>
            </w:pPr>
            <w:r w:rsidRPr="007037D2">
              <w:rPr>
                <w:color w:val="00B0F0"/>
              </w:rPr>
              <w:t>Left to supplier</w:t>
            </w:r>
          </w:p>
        </w:tc>
        <w:tc>
          <w:tcPr>
            <w:tcW w:w="1696" w:type="dxa"/>
          </w:tcPr>
          <w:p w14:paraId="7CD9FA15" w14:textId="32F0A86C" w:rsidR="0023703F" w:rsidRDefault="0023703F" w:rsidP="00801920">
            <w:pPr>
              <w:spacing w:before="0" w:after="0"/>
            </w:pPr>
            <w:r w:rsidRPr="007037D2">
              <w:rPr>
                <w:color w:val="00B0F0"/>
              </w:rPr>
              <w:t>Left to supplier</w:t>
            </w:r>
          </w:p>
        </w:tc>
        <w:tc>
          <w:tcPr>
            <w:tcW w:w="1984" w:type="dxa"/>
          </w:tcPr>
          <w:p w14:paraId="515C05B1" w14:textId="66636B4F" w:rsidR="0023703F" w:rsidRDefault="0023703F" w:rsidP="00801920">
            <w:pPr>
              <w:spacing w:before="0" w:after="0"/>
            </w:pPr>
            <w:r w:rsidRPr="007037D2">
              <w:rPr>
                <w:color w:val="00B0F0"/>
              </w:rPr>
              <w:t>Left to supplier</w:t>
            </w:r>
          </w:p>
        </w:tc>
        <w:tc>
          <w:tcPr>
            <w:tcW w:w="2152" w:type="dxa"/>
          </w:tcPr>
          <w:p w14:paraId="52534020" w14:textId="1A1BBF68" w:rsidR="0023703F" w:rsidRDefault="0023703F" w:rsidP="00801920">
            <w:pPr>
              <w:spacing w:before="0" w:after="0"/>
            </w:pPr>
            <w:r w:rsidRPr="007037D2">
              <w:rPr>
                <w:color w:val="00B0F0"/>
              </w:rPr>
              <w:t>Left to supplier</w:t>
            </w:r>
          </w:p>
        </w:tc>
      </w:tr>
      <w:tr w:rsidR="0023703F" w14:paraId="11377A04" w14:textId="77777777" w:rsidTr="00A71FD0">
        <w:tc>
          <w:tcPr>
            <w:tcW w:w="1630" w:type="dxa"/>
          </w:tcPr>
          <w:p w14:paraId="0E63F1EF" w14:textId="1850969D" w:rsidR="0023703F" w:rsidRPr="00171FD2" w:rsidRDefault="0023703F" w:rsidP="00801920">
            <w:pPr>
              <w:spacing w:before="0" w:after="0"/>
              <w:rPr>
                <w:b/>
              </w:rPr>
            </w:pPr>
            <w:r>
              <w:rPr>
                <w:b/>
              </w:rPr>
              <w:t>Note</w:t>
            </w:r>
          </w:p>
        </w:tc>
        <w:tc>
          <w:tcPr>
            <w:tcW w:w="1664" w:type="dxa"/>
          </w:tcPr>
          <w:p w14:paraId="2B45150C" w14:textId="6C342281" w:rsidR="0023703F" w:rsidRPr="001B4158" w:rsidRDefault="0023703F" w:rsidP="00801920">
            <w:pPr>
              <w:spacing w:before="0" w:after="0"/>
            </w:pPr>
            <w:r w:rsidRPr="001B4158">
              <w:rPr>
                <w:color w:val="00B0F0"/>
              </w:rPr>
              <w:t>Slave and Master</w:t>
            </w:r>
          </w:p>
        </w:tc>
        <w:tc>
          <w:tcPr>
            <w:tcW w:w="1696" w:type="dxa"/>
          </w:tcPr>
          <w:p w14:paraId="1445422E" w14:textId="148464DF" w:rsidR="0023703F" w:rsidRPr="001B4158" w:rsidRDefault="0023703F" w:rsidP="00801920">
            <w:pPr>
              <w:spacing w:before="0" w:after="0"/>
            </w:pPr>
            <w:r w:rsidRPr="001B4158">
              <w:rPr>
                <w:color w:val="00B0F0"/>
              </w:rPr>
              <w:t>Slave and Master</w:t>
            </w:r>
          </w:p>
        </w:tc>
        <w:tc>
          <w:tcPr>
            <w:tcW w:w="1984" w:type="dxa"/>
          </w:tcPr>
          <w:p w14:paraId="4008A9DD" w14:textId="361E7629" w:rsidR="0023703F" w:rsidRPr="001B4158" w:rsidRDefault="0023703F" w:rsidP="00801920">
            <w:pPr>
              <w:spacing w:before="0" w:after="0"/>
            </w:pPr>
            <w:r w:rsidRPr="001B4158">
              <w:rPr>
                <w:color w:val="00B0F0"/>
              </w:rPr>
              <w:t>Slave and Master</w:t>
            </w:r>
          </w:p>
        </w:tc>
        <w:tc>
          <w:tcPr>
            <w:tcW w:w="2152" w:type="dxa"/>
          </w:tcPr>
          <w:p w14:paraId="2769643F" w14:textId="77777777" w:rsidR="0023703F" w:rsidRDefault="0023703F" w:rsidP="00801920">
            <w:pPr>
              <w:spacing w:before="0" w:after="0"/>
            </w:pPr>
          </w:p>
        </w:tc>
      </w:tr>
      <w:tr w:rsidR="0023703F" w14:paraId="2520D7EC" w14:textId="77777777" w:rsidTr="00A71FD0">
        <w:tblPrEx>
          <w:tblCellMar>
            <w:left w:w="108" w:type="dxa"/>
            <w:right w:w="108" w:type="dxa"/>
          </w:tblCellMar>
        </w:tblPrEx>
        <w:tc>
          <w:tcPr>
            <w:tcW w:w="1630" w:type="dxa"/>
          </w:tcPr>
          <w:p w14:paraId="04396600" w14:textId="77777777" w:rsidR="0023703F" w:rsidRDefault="0023703F" w:rsidP="004450D9">
            <w:pPr>
              <w:spacing w:before="0" w:after="0"/>
            </w:pPr>
          </w:p>
        </w:tc>
        <w:tc>
          <w:tcPr>
            <w:tcW w:w="1664" w:type="dxa"/>
          </w:tcPr>
          <w:p w14:paraId="290ACDFE" w14:textId="77777777" w:rsidR="0023703F" w:rsidRPr="00171FD2" w:rsidRDefault="0023703F" w:rsidP="004450D9">
            <w:pPr>
              <w:spacing w:before="0" w:after="0"/>
              <w:rPr>
                <w:b/>
              </w:rPr>
            </w:pPr>
          </w:p>
        </w:tc>
        <w:tc>
          <w:tcPr>
            <w:tcW w:w="1696" w:type="dxa"/>
          </w:tcPr>
          <w:p w14:paraId="1E8D4166" w14:textId="77777777" w:rsidR="0023703F" w:rsidRPr="00171FD2" w:rsidRDefault="0023703F" w:rsidP="004450D9">
            <w:pPr>
              <w:spacing w:before="0" w:after="0"/>
              <w:rPr>
                <w:b/>
              </w:rPr>
            </w:pPr>
          </w:p>
        </w:tc>
        <w:tc>
          <w:tcPr>
            <w:tcW w:w="1984" w:type="dxa"/>
          </w:tcPr>
          <w:p w14:paraId="2C129B68" w14:textId="77777777" w:rsidR="0023703F" w:rsidRPr="00171FD2" w:rsidRDefault="0023703F" w:rsidP="004450D9">
            <w:pPr>
              <w:spacing w:before="0" w:after="0"/>
              <w:rPr>
                <w:b/>
              </w:rPr>
            </w:pPr>
          </w:p>
        </w:tc>
        <w:tc>
          <w:tcPr>
            <w:tcW w:w="2152" w:type="dxa"/>
          </w:tcPr>
          <w:p w14:paraId="60E0A4D8" w14:textId="77777777" w:rsidR="0023703F" w:rsidRDefault="0023703F" w:rsidP="004450D9">
            <w:pPr>
              <w:spacing w:before="0" w:after="0"/>
              <w:rPr>
                <w:b/>
              </w:rPr>
            </w:pPr>
          </w:p>
        </w:tc>
      </w:tr>
      <w:tr w:rsidR="0023703F" w14:paraId="5965A2D5" w14:textId="77777777" w:rsidTr="00A71FD0">
        <w:tblPrEx>
          <w:tblCellMar>
            <w:left w:w="108" w:type="dxa"/>
            <w:right w:w="108" w:type="dxa"/>
          </w:tblCellMar>
        </w:tblPrEx>
        <w:tc>
          <w:tcPr>
            <w:tcW w:w="1630" w:type="dxa"/>
          </w:tcPr>
          <w:p w14:paraId="05788704" w14:textId="77777777" w:rsidR="0023703F" w:rsidRDefault="0023703F" w:rsidP="004450D9">
            <w:pPr>
              <w:spacing w:before="0" w:after="0"/>
            </w:pPr>
          </w:p>
        </w:tc>
        <w:tc>
          <w:tcPr>
            <w:tcW w:w="1664" w:type="dxa"/>
          </w:tcPr>
          <w:p w14:paraId="7BE06869" w14:textId="71FE66F4" w:rsidR="0023703F" w:rsidRPr="00171FD2" w:rsidRDefault="0023703F" w:rsidP="004450D9">
            <w:pPr>
              <w:spacing w:before="0" w:after="0"/>
              <w:rPr>
                <w:b/>
              </w:rPr>
            </w:pPr>
            <w:r>
              <w:rPr>
                <w:b/>
              </w:rPr>
              <w:t>Chopper Assembly 5</w:t>
            </w:r>
          </w:p>
        </w:tc>
        <w:tc>
          <w:tcPr>
            <w:tcW w:w="1696" w:type="dxa"/>
          </w:tcPr>
          <w:p w14:paraId="6B127AAE" w14:textId="3F114A77" w:rsidR="0023703F" w:rsidRPr="00171FD2" w:rsidRDefault="0023703F" w:rsidP="00801920">
            <w:pPr>
              <w:spacing w:before="0" w:after="0"/>
              <w:rPr>
                <w:b/>
              </w:rPr>
            </w:pPr>
            <w:r w:rsidRPr="00171FD2">
              <w:rPr>
                <w:b/>
              </w:rPr>
              <w:t xml:space="preserve">Chopper Assembly </w:t>
            </w:r>
            <w:r>
              <w:rPr>
                <w:b/>
              </w:rPr>
              <w:t>6</w:t>
            </w:r>
          </w:p>
        </w:tc>
        <w:tc>
          <w:tcPr>
            <w:tcW w:w="1984" w:type="dxa"/>
          </w:tcPr>
          <w:p w14:paraId="3EF94CD6" w14:textId="7EE8EDCA" w:rsidR="0023703F" w:rsidRPr="00171FD2" w:rsidRDefault="0023703F" w:rsidP="004450D9">
            <w:pPr>
              <w:spacing w:before="0" w:after="0"/>
              <w:rPr>
                <w:b/>
              </w:rPr>
            </w:pPr>
            <w:r w:rsidRPr="00171FD2">
              <w:rPr>
                <w:b/>
              </w:rPr>
              <w:t>Chopper Asse</w:t>
            </w:r>
            <w:r>
              <w:rPr>
                <w:b/>
              </w:rPr>
              <w:t>mbly 7</w:t>
            </w:r>
          </w:p>
        </w:tc>
        <w:tc>
          <w:tcPr>
            <w:tcW w:w="2152" w:type="dxa"/>
          </w:tcPr>
          <w:p w14:paraId="7D058FAC" w14:textId="69B10AF7" w:rsidR="0023703F" w:rsidRPr="00171FD2" w:rsidRDefault="0023703F" w:rsidP="004450D9">
            <w:pPr>
              <w:spacing w:before="0" w:after="0"/>
              <w:rPr>
                <w:b/>
              </w:rPr>
            </w:pPr>
          </w:p>
        </w:tc>
      </w:tr>
      <w:tr w:rsidR="0023703F" w14:paraId="3324C123" w14:textId="77777777" w:rsidTr="00A71FD0">
        <w:tblPrEx>
          <w:tblCellMar>
            <w:left w:w="108" w:type="dxa"/>
            <w:right w:w="108" w:type="dxa"/>
          </w:tblCellMar>
        </w:tblPrEx>
        <w:tc>
          <w:tcPr>
            <w:tcW w:w="1630" w:type="dxa"/>
          </w:tcPr>
          <w:p w14:paraId="2B24AE35" w14:textId="77777777" w:rsidR="0023703F" w:rsidRPr="00171FD2" w:rsidRDefault="0023703F" w:rsidP="004450D9">
            <w:pPr>
              <w:spacing w:before="0" w:after="0"/>
              <w:rPr>
                <w:b/>
              </w:rPr>
            </w:pPr>
            <w:r w:rsidRPr="00171FD2">
              <w:rPr>
                <w:b/>
              </w:rPr>
              <w:t>Type</w:t>
            </w:r>
          </w:p>
        </w:tc>
        <w:tc>
          <w:tcPr>
            <w:tcW w:w="1664" w:type="dxa"/>
          </w:tcPr>
          <w:p w14:paraId="393BDF27" w14:textId="47FE8890" w:rsidR="0023703F" w:rsidRDefault="0023703F" w:rsidP="004450D9">
            <w:pPr>
              <w:spacing w:before="0" w:after="0"/>
            </w:pPr>
            <w:r>
              <w:t>Double Disk Chopper</w:t>
            </w:r>
          </w:p>
        </w:tc>
        <w:tc>
          <w:tcPr>
            <w:tcW w:w="1696" w:type="dxa"/>
          </w:tcPr>
          <w:p w14:paraId="48ECA1FA" w14:textId="0AC9DD33" w:rsidR="0023703F" w:rsidRDefault="0023703F" w:rsidP="004450D9">
            <w:pPr>
              <w:spacing w:before="0" w:after="0"/>
            </w:pPr>
            <w:r>
              <w:t>Single Disk Chopper</w:t>
            </w:r>
          </w:p>
        </w:tc>
        <w:tc>
          <w:tcPr>
            <w:tcW w:w="1984" w:type="dxa"/>
          </w:tcPr>
          <w:p w14:paraId="390EC03F" w14:textId="7D379BAE" w:rsidR="0023703F" w:rsidRDefault="008A4825" w:rsidP="004450D9">
            <w:pPr>
              <w:spacing w:before="0" w:after="0"/>
            </w:pPr>
            <w:r>
              <w:t>Double</w:t>
            </w:r>
            <w:r w:rsidR="0023703F">
              <w:t xml:space="preserve"> Disk Chopper</w:t>
            </w:r>
          </w:p>
        </w:tc>
        <w:tc>
          <w:tcPr>
            <w:tcW w:w="2152" w:type="dxa"/>
          </w:tcPr>
          <w:p w14:paraId="05F21538" w14:textId="595C5E37" w:rsidR="0023703F" w:rsidRDefault="0023703F" w:rsidP="004450D9">
            <w:pPr>
              <w:spacing w:before="0" w:after="0"/>
            </w:pPr>
          </w:p>
        </w:tc>
      </w:tr>
      <w:tr w:rsidR="0023703F" w14:paraId="3BAD05E6" w14:textId="77777777" w:rsidTr="00A71FD0">
        <w:tblPrEx>
          <w:tblCellMar>
            <w:left w:w="108" w:type="dxa"/>
            <w:right w:w="108" w:type="dxa"/>
          </w:tblCellMar>
        </w:tblPrEx>
        <w:tc>
          <w:tcPr>
            <w:tcW w:w="1630" w:type="dxa"/>
          </w:tcPr>
          <w:p w14:paraId="2412339C" w14:textId="77777777" w:rsidR="0023703F" w:rsidRPr="00171FD2" w:rsidRDefault="0023703F" w:rsidP="004450D9">
            <w:pPr>
              <w:spacing w:before="0" w:after="0"/>
              <w:rPr>
                <w:b/>
              </w:rPr>
            </w:pPr>
            <w:r w:rsidRPr="00171FD2">
              <w:rPr>
                <w:b/>
              </w:rPr>
              <w:t>Function</w:t>
            </w:r>
          </w:p>
        </w:tc>
        <w:tc>
          <w:tcPr>
            <w:tcW w:w="1664" w:type="dxa"/>
          </w:tcPr>
          <w:p w14:paraId="69529D9E" w14:textId="0FF3C55C" w:rsidR="0023703F" w:rsidRDefault="0023703F" w:rsidP="004450D9">
            <w:pPr>
              <w:spacing w:before="0" w:after="0"/>
            </w:pPr>
            <w:r>
              <w:t>Modulation</w:t>
            </w:r>
          </w:p>
        </w:tc>
        <w:tc>
          <w:tcPr>
            <w:tcW w:w="1696" w:type="dxa"/>
          </w:tcPr>
          <w:p w14:paraId="2175AE36" w14:textId="4797557F" w:rsidR="0023703F" w:rsidRDefault="0023703F" w:rsidP="004450D9">
            <w:pPr>
              <w:spacing w:before="0" w:after="0"/>
            </w:pPr>
            <w:r>
              <w:t>Modulation</w:t>
            </w:r>
          </w:p>
        </w:tc>
        <w:tc>
          <w:tcPr>
            <w:tcW w:w="1984" w:type="dxa"/>
          </w:tcPr>
          <w:p w14:paraId="3AA9121A" w14:textId="13B7CA19" w:rsidR="0023703F" w:rsidRDefault="0023703F" w:rsidP="004450D9">
            <w:pPr>
              <w:spacing w:before="0" w:after="0"/>
            </w:pPr>
            <w:r>
              <w:t>Frame overlap</w:t>
            </w:r>
          </w:p>
        </w:tc>
        <w:tc>
          <w:tcPr>
            <w:tcW w:w="2152" w:type="dxa"/>
          </w:tcPr>
          <w:p w14:paraId="03284A0A" w14:textId="0CD0D636" w:rsidR="0023703F" w:rsidRDefault="0023703F" w:rsidP="004450D9">
            <w:pPr>
              <w:spacing w:before="0" w:after="0"/>
            </w:pPr>
          </w:p>
        </w:tc>
      </w:tr>
      <w:tr w:rsidR="0023703F" w14:paraId="45270F1C" w14:textId="77777777" w:rsidTr="00A71FD0">
        <w:tblPrEx>
          <w:tblCellMar>
            <w:left w:w="108" w:type="dxa"/>
            <w:right w:w="108" w:type="dxa"/>
          </w:tblCellMar>
        </w:tblPrEx>
        <w:tc>
          <w:tcPr>
            <w:tcW w:w="1630" w:type="dxa"/>
          </w:tcPr>
          <w:p w14:paraId="77C81F19" w14:textId="77777777" w:rsidR="0023703F" w:rsidRPr="00171FD2" w:rsidRDefault="0023703F" w:rsidP="004450D9">
            <w:pPr>
              <w:spacing w:before="0" w:after="0"/>
              <w:rPr>
                <w:b/>
              </w:rPr>
            </w:pPr>
            <w:r>
              <w:rPr>
                <w:b/>
              </w:rPr>
              <w:t>Position (m)</w:t>
            </w:r>
          </w:p>
        </w:tc>
        <w:tc>
          <w:tcPr>
            <w:tcW w:w="1664" w:type="dxa"/>
          </w:tcPr>
          <w:p w14:paraId="57C3C708" w14:textId="7FB34F2E" w:rsidR="0023703F" w:rsidRDefault="0023703F" w:rsidP="001B4158">
            <w:pPr>
              <w:spacing w:before="0" w:after="0"/>
              <w:jc w:val="center"/>
              <w:rPr>
                <w:color w:val="00B0F0"/>
              </w:rPr>
            </w:pPr>
            <w:r>
              <w:rPr>
                <w:color w:val="00B0F0"/>
              </w:rPr>
              <w:t>(</w:t>
            </w:r>
            <w:proofErr w:type="spellStart"/>
            <w:r>
              <w:rPr>
                <w:color w:val="00B0F0"/>
              </w:rPr>
              <w:t>MCa</w:t>
            </w:r>
            <w:proofErr w:type="spellEnd"/>
            <w:r>
              <w:rPr>
                <w:color w:val="00B0F0"/>
              </w:rPr>
              <w:t xml:space="preserve"> and </w:t>
            </w:r>
            <w:proofErr w:type="spellStart"/>
            <w:r>
              <w:rPr>
                <w:color w:val="00B0F0"/>
              </w:rPr>
              <w:t>MCb</w:t>
            </w:r>
            <w:proofErr w:type="spellEnd"/>
            <w:r>
              <w:rPr>
                <w:color w:val="00B0F0"/>
              </w:rPr>
              <w:t>)</w:t>
            </w:r>
          </w:p>
          <w:p w14:paraId="0CB76DDA" w14:textId="1CF1990A" w:rsidR="0023703F" w:rsidRDefault="0023703F" w:rsidP="001B4158">
            <w:pPr>
              <w:spacing w:before="0" w:after="0"/>
              <w:jc w:val="center"/>
              <w:rPr>
                <w:color w:val="00B0F0"/>
              </w:rPr>
            </w:pPr>
            <w:r w:rsidRPr="008A1591">
              <w:rPr>
                <w:color w:val="00B0F0"/>
              </w:rPr>
              <w:t>9</w:t>
            </w:r>
            <w:r>
              <w:rPr>
                <w:color w:val="00B0F0"/>
              </w:rPr>
              <w:t>.</w:t>
            </w:r>
            <w:r w:rsidRPr="008A1591">
              <w:rPr>
                <w:color w:val="00B0F0"/>
              </w:rPr>
              <w:t>300</w:t>
            </w:r>
            <w:r>
              <w:rPr>
                <w:color w:val="00B0F0"/>
              </w:rPr>
              <w:t xml:space="preserve"> and 9.350</w:t>
            </w:r>
          </w:p>
          <w:p w14:paraId="535DEB0E" w14:textId="49A7D0BF" w:rsidR="0023703F" w:rsidRDefault="0023703F" w:rsidP="001B4158">
            <w:pPr>
              <w:spacing w:before="0" w:after="0"/>
              <w:jc w:val="center"/>
            </w:pPr>
            <w:r>
              <w:rPr>
                <w:color w:val="00B0F0"/>
              </w:rPr>
              <w:t xml:space="preserve">(Shifted because of pillars. Exact </w:t>
            </w:r>
            <w:r>
              <w:rPr>
                <w:color w:val="00B0F0"/>
              </w:rPr>
              <w:lastRenderedPageBreak/>
              <w:t>position maybe needs to be customized)</w:t>
            </w:r>
          </w:p>
        </w:tc>
        <w:tc>
          <w:tcPr>
            <w:tcW w:w="1696" w:type="dxa"/>
          </w:tcPr>
          <w:p w14:paraId="2B9B6932" w14:textId="77777777" w:rsidR="0023703F" w:rsidRDefault="0023703F" w:rsidP="00874C62">
            <w:pPr>
              <w:spacing w:before="0" w:after="0"/>
              <w:jc w:val="center"/>
              <w:rPr>
                <w:color w:val="00B0F0"/>
              </w:rPr>
            </w:pPr>
            <w:r>
              <w:rPr>
                <w:color w:val="00B0F0"/>
              </w:rPr>
              <w:lastRenderedPageBreak/>
              <w:t>(</w:t>
            </w:r>
            <w:proofErr w:type="spellStart"/>
            <w:r>
              <w:rPr>
                <w:color w:val="00B0F0"/>
              </w:rPr>
              <w:t>MCc</w:t>
            </w:r>
            <w:proofErr w:type="spellEnd"/>
            <w:r>
              <w:rPr>
                <w:color w:val="00B0F0"/>
              </w:rPr>
              <w:t>)</w:t>
            </w:r>
          </w:p>
          <w:p w14:paraId="041F6422" w14:textId="77777777" w:rsidR="0023703F" w:rsidRDefault="0023703F" w:rsidP="00874C62">
            <w:pPr>
              <w:spacing w:before="0" w:after="0"/>
              <w:jc w:val="center"/>
              <w:rPr>
                <w:color w:val="00B0F0"/>
              </w:rPr>
            </w:pPr>
            <w:r w:rsidRPr="008A1591">
              <w:rPr>
                <w:color w:val="00B0F0"/>
              </w:rPr>
              <w:t>9</w:t>
            </w:r>
            <w:r>
              <w:rPr>
                <w:color w:val="00B0F0"/>
              </w:rPr>
              <w:t>.873</w:t>
            </w:r>
          </w:p>
          <w:p w14:paraId="550F645B" w14:textId="7F6BD9E8" w:rsidR="0023703F" w:rsidRDefault="0023703F" w:rsidP="004450D9">
            <w:pPr>
              <w:spacing w:before="0" w:after="0"/>
            </w:pPr>
            <w:r>
              <w:rPr>
                <w:color w:val="00B0F0"/>
              </w:rPr>
              <w:t xml:space="preserve">(Shifted because of pillars. Exact position maybe needs to be </w:t>
            </w:r>
            <w:r>
              <w:rPr>
                <w:color w:val="00B0F0"/>
              </w:rPr>
              <w:lastRenderedPageBreak/>
              <w:t>customized)</w:t>
            </w:r>
          </w:p>
        </w:tc>
        <w:tc>
          <w:tcPr>
            <w:tcW w:w="1984" w:type="dxa"/>
          </w:tcPr>
          <w:p w14:paraId="7761C587" w14:textId="584E9E45" w:rsidR="0023703F" w:rsidRDefault="0023703F" w:rsidP="00874C62">
            <w:pPr>
              <w:spacing w:before="0" w:after="0"/>
              <w:jc w:val="center"/>
              <w:rPr>
                <w:color w:val="00B0F0"/>
              </w:rPr>
            </w:pPr>
            <w:r>
              <w:rPr>
                <w:color w:val="00B0F0"/>
              </w:rPr>
              <w:lastRenderedPageBreak/>
              <w:t>(FC2</w:t>
            </w:r>
            <w:r w:rsidR="008A4825">
              <w:rPr>
                <w:color w:val="00B0F0"/>
              </w:rPr>
              <w:t>a and Fc2b)</w:t>
            </w:r>
          </w:p>
          <w:p w14:paraId="7CE3D0D0" w14:textId="29BF6A0E" w:rsidR="0023703F" w:rsidRDefault="0023703F" w:rsidP="00874C62">
            <w:pPr>
              <w:spacing w:before="0" w:after="0"/>
              <w:jc w:val="center"/>
              <w:rPr>
                <w:color w:val="00B0F0"/>
              </w:rPr>
            </w:pPr>
            <w:r>
              <w:rPr>
                <w:color w:val="00B0F0"/>
              </w:rPr>
              <w:t>79.55</w:t>
            </w:r>
            <w:r w:rsidR="008A4825">
              <w:rPr>
                <w:color w:val="00B0F0"/>
              </w:rPr>
              <w:t xml:space="preserve"> and 79.59</w:t>
            </w:r>
          </w:p>
          <w:p w14:paraId="4A89E2F4" w14:textId="483E429A" w:rsidR="0023703F" w:rsidRDefault="0023703F" w:rsidP="001B4158">
            <w:pPr>
              <w:spacing w:before="0" w:after="0"/>
              <w:jc w:val="center"/>
            </w:pPr>
            <w:r>
              <w:rPr>
                <w:color w:val="00B0F0"/>
              </w:rPr>
              <w:t>(as in proposal)</w:t>
            </w:r>
          </w:p>
        </w:tc>
        <w:tc>
          <w:tcPr>
            <w:tcW w:w="2152" w:type="dxa"/>
          </w:tcPr>
          <w:p w14:paraId="26D49A10" w14:textId="193B6C22" w:rsidR="0023703F" w:rsidRDefault="0023703F" w:rsidP="00555A89">
            <w:pPr>
              <w:spacing w:before="0" w:after="0"/>
            </w:pPr>
          </w:p>
        </w:tc>
      </w:tr>
      <w:tr w:rsidR="0023703F" w14:paraId="00638A5B" w14:textId="77777777" w:rsidTr="00A71FD0">
        <w:tblPrEx>
          <w:tblCellMar>
            <w:left w:w="108" w:type="dxa"/>
            <w:right w:w="108" w:type="dxa"/>
          </w:tblCellMar>
        </w:tblPrEx>
        <w:tc>
          <w:tcPr>
            <w:tcW w:w="1630" w:type="dxa"/>
          </w:tcPr>
          <w:p w14:paraId="067B80F6" w14:textId="77777777" w:rsidR="0023703F" w:rsidRPr="00171FD2" w:rsidRDefault="0023703F" w:rsidP="004450D9">
            <w:pPr>
              <w:spacing w:before="0" w:after="0"/>
              <w:rPr>
                <w:b/>
              </w:rPr>
            </w:pPr>
            <w:r w:rsidRPr="00171FD2">
              <w:rPr>
                <w:b/>
              </w:rPr>
              <w:lastRenderedPageBreak/>
              <w:t>Arrangement</w:t>
            </w:r>
          </w:p>
        </w:tc>
        <w:tc>
          <w:tcPr>
            <w:tcW w:w="1664" w:type="dxa"/>
          </w:tcPr>
          <w:p w14:paraId="4B0F2466" w14:textId="77777777" w:rsidR="0023703F" w:rsidRDefault="0023703F" w:rsidP="004450D9">
            <w:pPr>
              <w:spacing w:before="0" w:after="0"/>
            </w:pPr>
          </w:p>
        </w:tc>
        <w:tc>
          <w:tcPr>
            <w:tcW w:w="1696" w:type="dxa"/>
          </w:tcPr>
          <w:p w14:paraId="1EF43E64" w14:textId="77777777" w:rsidR="0023703F" w:rsidRDefault="0023703F" w:rsidP="004450D9">
            <w:pPr>
              <w:spacing w:before="0" w:after="0"/>
            </w:pPr>
          </w:p>
        </w:tc>
        <w:tc>
          <w:tcPr>
            <w:tcW w:w="1984" w:type="dxa"/>
          </w:tcPr>
          <w:p w14:paraId="1B0A33EF" w14:textId="77777777" w:rsidR="0023703F" w:rsidRDefault="0023703F" w:rsidP="004450D9">
            <w:pPr>
              <w:spacing w:before="0" w:after="0"/>
            </w:pPr>
          </w:p>
        </w:tc>
        <w:tc>
          <w:tcPr>
            <w:tcW w:w="2152" w:type="dxa"/>
          </w:tcPr>
          <w:p w14:paraId="717714BD" w14:textId="77777777" w:rsidR="0023703F" w:rsidRDefault="0023703F" w:rsidP="004450D9">
            <w:pPr>
              <w:spacing w:before="0" w:after="0"/>
            </w:pPr>
          </w:p>
        </w:tc>
      </w:tr>
      <w:tr w:rsidR="0023703F" w14:paraId="0C216B50" w14:textId="77777777" w:rsidTr="00A71FD0">
        <w:tblPrEx>
          <w:tblCellMar>
            <w:left w:w="108" w:type="dxa"/>
            <w:right w:w="108" w:type="dxa"/>
          </w:tblCellMar>
        </w:tblPrEx>
        <w:tc>
          <w:tcPr>
            <w:tcW w:w="1630" w:type="dxa"/>
          </w:tcPr>
          <w:p w14:paraId="05BF638F" w14:textId="77777777" w:rsidR="0023703F" w:rsidRPr="00171FD2" w:rsidRDefault="0023703F" w:rsidP="004450D9">
            <w:pPr>
              <w:spacing w:before="0" w:after="0"/>
              <w:rPr>
                <w:b/>
              </w:rPr>
            </w:pPr>
            <w:r w:rsidRPr="00171FD2">
              <w:rPr>
                <w:b/>
              </w:rPr>
              <w:t>Installation variant</w:t>
            </w:r>
          </w:p>
        </w:tc>
        <w:tc>
          <w:tcPr>
            <w:tcW w:w="1664" w:type="dxa"/>
          </w:tcPr>
          <w:p w14:paraId="1A5B15A8" w14:textId="0368E65E" w:rsidR="0023703F" w:rsidRDefault="0023703F" w:rsidP="004450D9">
            <w:pPr>
              <w:spacing w:before="0" w:after="0"/>
            </w:pPr>
            <w:r>
              <w:t xml:space="preserve">Horizontal split </w:t>
            </w:r>
            <w:r w:rsidRPr="000C0AA2">
              <w:rPr>
                <w:color w:val="00B0F0"/>
                <w:highlight w:val="yellow"/>
              </w:rPr>
              <w:t>(N/A)</w:t>
            </w:r>
          </w:p>
        </w:tc>
        <w:tc>
          <w:tcPr>
            <w:tcW w:w="1696" w:type="dxa"/>
          </w:tcPr>
          <w:p w14:paraId="39447B05" w14:textId="77777777" w:rsidR="0023703F" w:rsidRDefault="0023703F" w:rsidP="00874C62">
            <w:pPr>
              <w:spacing w:before="0" w:after="0"/>
            </w:pPr>
            <w:r>
              <w:t xml:space="preserve">Horizontal split </w:t>
            </w:r>
          </w:p>
          <w:p w14:paraId="335A926E" w14:textId="05843462" w:rsidR="0023703F" w:rsidRDefault="0023703F" w:rsidP="000C0AA2">
            <w:pPr>
              <w:spacing w:before="0" w:after="0"/>
            </w:pPr>
            <w:r w:rsidRPr="000C0AA2">
              <w:rPr>
                <w:color w:val="00B0F0"/>
                <w:highlight w:val="yellow"/>
              </w:rPr>
              <w:t>(N/A)</w:t>
            </w:r>
          </w:p>
        </w:tc>
        <w:tc>
          <w:tcPr>
            <w:tcW w:w="1984" w:type="dxa"/>
          </w:tcPr>
          <w:p w14:paraId="7742A8BE" w14:textId="77777777" w:rsidR="0023703F" w:rsidRDefault="0023703F" w:rsidP="00874C62">
            <w:pPr>
              <w:spacing w:before="0" w:after="0"/>
            </w:pPr>
            <w:r>
              <w:t xml:space="preserve">Horizontal split </w:t>
            </w:r>
          </w:p>
          <w:p w14:paraId="34B042B1" w14:textId="37BF9AFA" w:rsidR="0023703F" w:rsidRDefault="0023703F" w:rsidP="004450D9">
            <w:pPr>
              <w:spacing w:before="0" w:after="0"/>
            </w:pPr>
            <w:r w:rsidRPr="0088786D">
              <w:rPr>
                <w:color w:val="00B0F0"/>
                <w:highlight w:val="yellow"/>
              </w:rPr>
              <w:t>(N/A)</w:t>
            </w:r>
          </w:p>
        </w:tc>
        <w:tc>
          <w:tcPr>
            <w:tcW w:w="2152" w:type="dxa"/>
          </w:tcPr>
          <w:p w14:paraId="68FB4F63" w14:textId="122D5910" w:rsidR="0023703F" w:rsidRDefault="0023703F" w:rsidP="004450D9">
            <w:pPr>
              <w:spacing w:before="0" w:after="0"/>
            </w:pPr>
          </w:p>
        </w:tc>
      </w:tr>
      <w:tr w:rsidR="0023703F" w14:paraId="6EDD5F4E" w14:textId="77777777" w:rsidTr="00A71FD0">
        <w:tc>
          <w:tcPr>
            <w:tcW w:w="1630" w:type="dxa"/>
          </w:tcPr>
          <w:p w14:paraId="784A37FA" w14:textId="77777777" w:rsidR="0023703F" w:rsidRPr="00171FD2" w:rsidRDefault="0023703F" w:rsidP="00522B14">
            <w:pPr>
              <w:spacing w:before="0" w:after="0"/>
              <w:rPr>
                <w:b/>
              </w:rPr>
            </w:pPr>
            <w:r>
              <w:rPr>
                <w:b/>
              </w:rPr>
              <w:t>Bearing/drive type</w:t>
            </w:r>
          </w:p>
        </w:tc>
        <w:tc>
          <w:tcPr>
            <w:tcW w:w="1664" w:type="dxa"/>
          </w:tcPr>
          <w:p w14:paraId="5252698E" w14:textId="1728CA21" w:rsidR="0023703F" w:rsidRDefault="0023703F" w:rsidP="00522B14">
            <w:pPr>
              <w:spacing w:before="0" w:after="0"/>
            </w:pPr>
            <w:r>
              <w:rPr>
                <w:color w:val="00B0F0"/>
              </w:rPr>
              <w:t>Magnetic</w:t>
            </w:r>
            <w:r w:rsidRPr="008A1591">
              <w:rPr>
                <w:color w:val="00B0F0"/>
              </w:rPr>
              <w:t xml:space="preserve"> bearing</w:t>
            </w:r>
          </w:p>
        </w:tc>
        <w:tc>
          <w:tcPr>
            <w:tcW w:w="1696" w:type="dxa"/>
          </w:tcPr>
          <w:p w14:paraId="3EA8509E" w14:textId="57EF9825" w:rsidR="0023703F" w:rsidRDefault="0023703F" w:rsidP="00522B14">
            <w:pPr>
              <w:spacing w:before="0" w:after="0"/>
            </w:pPr>
            <w:r w:rsidRPr="008A1591">
              <w:rPr>
                <w:color w:val="00B0F0"/>
              </w:rPr>
              <w:t>Magnetic bearing</w:t>
            </w:r>
          </w:p>
        </w:tc>
        <w:tc>
          <w:tcPr>
            <w:tcW w:w="1984" w:type="dxa"/>
          </w:tcPr>
          <w:p w14:paraId="5A2983AE" w14:textId="02991F24" w:rsidR="0023703F" w:rsidRDefault="00661A1C" w:rsidP="00522B14">
            <w:pPr>
              <w:spacing w:before="0" w:after="0"/>
            </w:pPr>
            <w:r>
              <w:rPr>
                <w:color w:val="00B0F0"/>
              </w:rPr>
              <w:t>Magnetic</w:t>
            </w:r>
            <w:r w:rsidR="0023703F" w:rsidRPr="002603A2">
              <w:rPr>
                <w:color w:val="00B0F0"/>
              </w:rPr>
              <w:t xml:space="preserve"> bearing</w:t>
            </w:r>
            <w:bookmarkStart w:id="3" w:name="_GoBack"/>
            <w:bookmarkEnd w:id="3"/>
          </w:p>
        </w:tc>
        <w:tc>
          <w:tcPr>
            <w:tcW w:w="2152" w:type="dxa"/>
          </w:tcPr>
          <w:p w14:paraId="05AD9297" w14:textId="3DA068D7" w:rsidR="0023703F" w:rsidRDefault="0023703F" w:rsidP="00522B14">
            <w:pPr>
              <w:spacing w:before="0" w:after="0"/>
            </w:pPr>
          </w:p>
        </w:tc>
      </w:tr>
      <w:tr w:rsidR="0023703F" w14:paraId="3195B18D" w14:textId="77777777" w:rsidTr="00A71FD0">
        <w:tblPrEx>
          <w:tblCellMar>
            <w:left w:w="108" w:type="dxa"/>
            <w:right w:w="108" w:type="dxa"/>
          </w:tblCellMar>
        </w:tblPrEx>
        <w:tc>
          <w:tcPr>
            <w:tcW w:w="1630" w:type="dxa"/>
          </w:tcPr>
          <w:p w14:paraId="791E8BDD" w14:textId="77777777" w:rsidR="0023703F" w:rsidRPr="00171FD2" w:rsidRDefault="0023703F" w:rsidP="004450D9">
            <w:pPr>
              <w:spacing w:before="0" w:after="0"/>
              <w:rPr>
                <w:b/>
              </w:rPr>
            </w:pPr>
            <w:r>
              <w:rPr>
                <w:b/>
              </w:rPr>
              <w:t>Outer d</w:t>
            </w:r>
            <w:r w:rsidRPr="00171FD2">
              <w:rPr>
                <w:b/>
              </w:rPr>
              <w:t>iameter</w:t>
            </w:r>
            <w:r>
              <w:rPr>
                <w:b/>
              </w:rPr>
              <w:t xml:space="preserve"> (mm)</w:t>
            </w:r>
          </w:p>
        </w:tc>
        <w:tc>
          <w:tcPr>
            <w:tcW w:w="1664" w:type="dxa"/>
          </w:tcPr>
          <w:p w14:paraId="23E89925" w14:textId="77777777" w:rsidR="0023703F" w:rsidRDefault="0023703F" w:rsidP="004450D9">
            <w:pPr>
              <w:spacing w:before="0" w:after="0"/>
            </w:pPr>
            <w:r>
              <w:t>700</w:t>
            </w:r>
          </w:p>
        </w:tc>
        <w:tc>
          <w:tcPr>
            <w:tcW w:w="1696" w:type="dxa"/>
          </w:tcPr>
          <w:p w14:paraId="2D47DDA9" w14:textId="4DE2E795" w:rsidR="0023703F" w:rsidRDefault="0023703F" w:rsidP="004450D9">
            <w:pPr>
              <w:spacing w:before="0" w:after="0"/>
            </w:pPr>
            <w:r>
              <w:t>700</w:t>
            </w:r>
          </w:p>
        </w:tc>
        <w:tc>
          <w:tcPr>
            <w:tcW w:w="1984" w:type="dxa"/>
          </w:tcPr>
          <w:p w14:paraId="390F5F3B" w14:textId="14DB130D" w:rsidR="0023703F" w:rsidRDefault="0023703F" w:rsidP="004450D9">
            <w:pPr>
              <w:spacing w:before="0" w:after="0"/>
            </w:pPr>
            <w:r>
              <w:t>700</w:t>
            </w:r>
          </w:p>
        </w:tc>
        <w:tc>
          <w:tcPr>
            <w:tcW w:w="2152" w:type="dxa"/>
          </w:tcPr>
          <w:p w14:paraId="1DC5352D" w14:textId="33769DFC" w:rsidR="0023703F" w:rsidRDefault="0023703F" w:rsidP="004450D9">
            <w:pPr>
              <w:spacing w:before="0" w:after="0"/>
            </w:pPr>
          </w:p>
        </w:tc>
      </w:tr>
      <w:tr w:rsidR="0023703F" w14:paraId="05B2F898" w14:textId="77777777" w:rsidTr="00A71FD0">
        <w:tblPrEx>
          <w:tblCellMar>
            <w:left w:w="108" w:type="dxa"/>
            <w:right w:w="108" w:type="dxa"/>
          </w:tblCellMar>
        </w:tblPrEx>
        <w:tc>
          <w:tcPr>
            <w:tcW w:w="1630" w:type="dxa"/>
          </w:tcPr>
          <w:p w14:paraId="56C93C86" w14:textId="77777777" w:rsidR="0023703F" w:rsidRPr="00171FD2" w:rsidRDefault="0023703F" w:rsidP="004450D9">
            <w:pPr>
              <w:spacing w:before="0" w:after="0"/>
              <w:rPr>
                <w:b/>
              </w:rPr>
            </w:pPr>
            <w:r w:rsidRPr="00171FD2">
              <w:rPr>
                <w:b/>
              </w:rPr>
              <w:t>Operating Speed</w:t>
            </w:r>
            <w:r>
              <w:rPr>
                <w:b/>
              </w:rPr>
              <w:t xml:space="preserve"> (Hz)</w:t>
            </w:r>
          </w:p>
        </w:tc>
        <w:tc>
          <w:tcPr>
            <w:tcW w:w="1664" w:type="dxa"/>
          </w:tcPr>
          <w:p w14:paraId="48CA3965" w14:textId="2699A7EA" w:rsidR="0023703F" w:rsidRDefault="0023703F" w:rsidP="004E6644">
            <w:pPr>
              <w:spacing w:before="0" w:after="0"/>
            </w:pPr>
            <w:proofErr w:type="spellStart"/>
            <w:r>
              <w:t>MCa</w:t>
            </w:r>
            <w:proofErr w:type="spellEnd"/>
            <w:r>
              <w:t xml:space="preserve"> and </w:t>
            </w:r>
            <w:proofErr w:type="spellStart"/>
            <w:r>
              <w:t>MCb</w:t>
            </w:r>
            <w:proofErr w:type="spellEnd"/>
            <w:r>
              <w:t xml:space="preserve">: </w:t>
            </w:r>
            <w:r w:rsidRPr="00B14903">
              <w:t xml:space="preserve">42-300 </w:t>
            </w:r>
          </w:p>
          <w:p w14:paraId="0123B368" w14:textId="2F0319A2" w:rsidR="0023703F" w:rsidRDefault="0023703F" w:rsidP="00AE2CE3">
            <w:pPr>
              <w:spacing w:before="0" w:after="0"/>
            </w:pPr>
            <w:r w:rsidRPr="00C25693">
              <w:rPr>
                <w:color w:val="00B0F0"/>
              </w:rPr>
              <w:t>Vary from 42 to 300</w:t>
            </w:r>
            <w:r>
              <w:rPr>
                <w:color w:val="00B0F0"/>
              </w:rPr>
              <w:t>Hz</w:t>
            </w:r>
            <w:r w:rsidRPr="00C25693">
              <w:rPr>
                <w:color w:val="00B0F0"/>
              </w:rPr>
              <w:t xml:space="preserve"> depending on</w:t>
            </w:r>
            <w:r>
              <w:rPr>
                <w:color w:val="00B0F0"/>
              </w:rPr>
              <w:t xml:space="preserve"> the desired resolution.</w:t>
            </w:r>
          </w:p>
        </w:tc>
        <w:tc>
          <w:tcPr>
            <w:tcW w:w="1696" w:type="dxa"/>
          </w:tcPr>
          <w:p w14:paraId="10819242" w14:textId="77777777" w:rsidR="0023703F" w:rsidRPr="000C0AA2" w:rsidRDefault="0023703F" w:rsidP="00874C62">
            <w:pPr>
              <w:spacing w:before="0" w:after="0"/>
            </w:pPr>
            <w:r>
              <w:t xml:space="preserve">42-70 </w:t>
            </w:r>
          </w:p>
          <w:p w14:paraId="51A63E46" w14:textId="1A73CE5E" w:rsidR="0023703F" w:rsidRDefault="0023703F" w:rsidP="004450D9">
            <w:pPr>
              <w:spacing w:before="0" w:after="0"/>
            </w:pPr>
            <w:r w:rsidRPr="00C25693">
              <w:rPr>
                <w:color w:val="00B0F0"/>
              </w:rPr>
              <w:t>Vary from 42 t</w:t>
            </w:r>
            <w:r>
              <w:rPr>
                <w:color w:val="00B0F0"/>
              </w:rPr>
              <w:t>o 70 Hz</w:t>
            </w:r>
            <w:r w:rsidRPr="00C25693">
              <w:rPr>
                <w:color w:val="00B0F0"/>
              </w:rPr>
              <w:t xml:space="preserve"> </w:t>
            </w:r>
            <w:r>
              <w:rPr>
                <w:color w:val="00B0F0"/>
              </w:rPr>
              <w:t>depending on the resolution and experiment.</w:t>
            </w:r>
          </w:p>
        </w:tc>
        <w:tc>
          <w:tcPr>
            <w:tcW w:w="1984" w:type="dxa"/>
          </w:tcPr>
          <w:p w14:paraId="5164EFD4" w14:textId="77777777" w:rsidR="008A4825" w:rsidRDefault="008A4825" w:rsidP="000F7DAB">
            <w:pPr>
              <w:spacing w:before="0" w:after="0"/>
            </w:pPr>
            <w:r>
              <w:t xml:space="preserve">FC2a: </w:t>
            </w:r>
            <w:r w:rsidR="0023703F">
              <w:t>14</w:t>
            </w:r>
          </w:p>
          <w:p w14:paraId="71AFE4AF" w14:textId="01C5246A" w:rsidR="0023703F" w:rsidRDefault="008A4825" w:rsidP="000F7DAB">
            <w:pPr>
              <w:spacing w:before="0" w:after="0"/>
            </w:pPr>
            <w:r>
              <w:t>FC2b: 7</w:t>
            </w:r>
          </w:p>
        </w:tc>
        <w:tc>
          <w:tcPr>
            <w:tcW w:w="2152" w:type="dxa"/>
          </w:tcPr>
          <w:p w14:paraId="03E51067" w14:textId="106186D0" w:rsidR="0023703F" w:rsidRDefault="0023703F" w:rsidP="004450D9">
            <w:pPr>
              <w:spacing w:before="0" w:after="0"/>
            </w:pPr>
          </w:p>
        </w:tc>
      </w:tr>
      <w:tr w:rsidR="0023703F" w14:paraId="56C8DC59" w14:textId="77777777" w:rsidTr="00A71FD0">
        <w:tblPrEx>
          <w:tblCellMar>
            <w:left w:w="108" w:type="dxa"/>
            <w:right w:w="108" w:type="dxa"/>
          </w:tblCellMar>
        </w:tblPrEx>
        <w:tc>
          <w:tcPr>
            <w:tcW w:w="1630" w:type="dxa"/>
          </w:tcPr>
          <w:p w14:paraId="3DF78309" w14:textId="05C7E9CC" w:rsidR="0023703F" w:rsidRPr="00171FD2" w:rsidRDefault="0023703F" w:rsidP="004450D9">
            <w:pPr>
              <w:spacing w:before="0" w:after="0"/>
              <w:rPr>
                <w:b/>
              </w:rPr>
            </w:pPr>
            <w:r w:rsidRPr="00171FD2">
              <w:rPr>
                <w:b/>
              </w:rPr>
              <w:t>Windows</w:t>
            </w:r>
          </w:p>
        </w:tc>
        <w:tc>
          <w:tcPr>
            <w:tcW w:w="1664" w:type="dxa"/>
          </w:tcPr>
          <w:p w14:paraId="6FC6B007" w14:textId="6DBC9478" w:rsidR="0023703F" w:rsidRPr="005A4CE7" w:rsidRDefault="0023703F" w:rsidP="004E6644">
            <w:pPr>
              <w:spacing w:before="0" w:after="0"/>
              <w:rPr>
                <w:color w:val="00B0F0"/>
              </w:rPr>
            </w:pPr>
            <w:proofErr w:type="spellStart"/>
            <w:r>
              <w:rPr>
                <w:color w:val="00B0F0"/>
              </w:rPr>
              <w:t>MCa</w:t>
            </w:r>
            <w:proofErr w:type="spellEnd"/>
            <w:r>
              <w:rPr>
                <w:color w:val="00B0F0"/>
              </w:rPr>
              <w:t xml:space="preserve">: </w:t>
            </w:r>
            <w:r w:rsidRPr="005A4CE7">
              <w:rPr>
                <w:color w:val="00B0F0"/>
              </w:rPr>
              <w:t xml:space="preserve">16 </w:t>
            </w:r>
            <w:r>
              <w:rPr>
                <w:color w:val="00B0F0"/>
              </w:rPr>
              <w:t>windows:</w:t>
            </w:r>
          </w:p>
          <w:p w14:paraId="345BFF72" w14:textId="77777777" w:rsidR="0023703F" w:rsidRDefault="0023703F" w:rsidP="004E6644">
            <w:pPr>
              <w:spacing w:before="0" w:after="0"/>
              <w:rPr>
                <w:color w:val="00B0F0"/>
              </w:rPr>
            </w:pPr>
            <w:r>
              <w:rPr>
                <w:color w:val="00B0F0"/>
              </w:rPr>
              <w:t>-</w:t>
            </w:r>
            <w:r w:rsidRPr="00BC6C64">
              <w:rPr>
                <w:color w:val="00B0F0"/>
              </w:rPr>
              <w:t>Distributed equidistantly</w:t>
            </w:r>
          </w:p>
          <w:p w14:paraId="7698C1BE" w14:textId="77777777" w:rsidR="0023703F" w:rsidRDefault="0023703F" w:rsidP="004E6644">
            <w:pPr>
              <w:spacing w:before="0" w:after="0"/>
              <w:rPr>
                <w:color w:val="00B0F0"/>
              </w:rPr>
            </w:pPr>
            <w:r>
              <w:rPr>
                <w:color w:val="00B0F0"/>
              </w:rPr>
              <w:t xml:space="preserve">-Slit distance 22.5° </w:t>
            </w:r>
          </w:p>
          <w:p w14:paraId="62975F01" w14:textId="77777777" w:rsidR="0023703F" w:rsidRPr="005A4CE7" w:rsidRDefault="0023703F" w:rsidP="0023703F">
            <w:pPr>
              <w:spacing w:before="0" w:after="0"/>
              <w:rPr>
                <w:color w:val="00B0F0"/>
              </w:rPr>
            </w:pPr>
            <w:proofErr w:type="spellStart"/>
            <w:r>
              <w:rPr>
                <w:color w:val="00B0F0"/>
              </w:rPr>
              <w:t>MCb</w:t>
            </w:r>
            <w:proofErr w:type="spellEnd"/>
            <w:r>
              <w:rPr>
                <w:color w:val="00B0F0"/>
              </w:rPr>
              <w:t>: 4 windows:</w:t>
            </w:r>
          </w:p>
          <w:p w14:paraId="642499C1" w14:textId="77777777" w:rsidR="0023703F" w:rsidRDefault="0023703F" w:rsidP="0023703F">
            <w:pPr>
              <w:spacing w:before="0" w:after="0"/>
              <w:rPr>
                <w:color w:val="00B0F0"/>
              </w:rPr>
            </w:pPr>
            <w:r>
              <w:rPr>
                <w:color w:val="00B0F0"/>
              </w:rPr>
              <w:t>-</w:t>
            </w:r>
            <w:r w:rsidRPr="00BC6C64">
              <w:rPr>
                <w:color w:val="00B0F0"/>
              </w:rPr>
              <w:t>Distributed equidistantly</w:t>
            </w:r>
          </w:p>
          <w:p w14:paraId="6B2B6CA2" w14:textId="3D7BDE2B" w:rsidR="0023703F" w:rsidRDefault="0023703F" w:rsidP="0023703F">
            <w:pPr>
              <w:spacing w:before="0" w:after="0"/>
              <w:rPr>
                <w:color w:val="00B0F0"/>
              </w:rPr>
            </w:pPr>
            <w:r>
              <w:rPr>
                <w:color w:val="00B0F0"/>
              </w:rPr>
              <w:t xml:space="preserve">-Slit distance 90° </w:t>
            </w:r>
          </w:p>
          <w:p w14:paraId="5B6AC35D" w14:textId="5D4D837E" w:rsidR="0023703F" w:rsidRPr="004E6644" w:rsidRDefault="0023703F" w:rsidP="004E6644">
            <w:pPr>
              <w:spacing w:before="0" w:after="0"/>
              <w:rPr>
                <w:color w:val="00B0F0"/>
              </w:rPr>
            </w:pPr>
          </w:p>
        </w:tc>
        <w:tc>
          <w:tcPr>
            <w:tcW w:w="1696" w:type="dxa"/>
          </w:tcPr>
          <w:p w14:paraId="38C6BCFA" w14:textId="77777777" w:rsidR="0023703F" w:rsidRPr="005A4CE7" w:rsidRDefault="0023703F" w:rsidP="00874C62">
            <w:pPr>
              <w:spacing w:before="0" w:after="0"/>
              <w:rPr>
                <w:color w:val="00B0F0"/>
              </w:rPr>
            </w:pPr>
            <w:r w:rsidRPr="005A4CE7">
              <w:rPr>
                <w:color w:val="00B0F0"/>
              </w:rPr>
              <w:t xml:space="preserve">8 </w:t>
            </w:r>
            <w:r>
              <w:rPr>
                <w:color w:val="00B0F0"/>
              </w:rPr>
              <w:t>windows:</w:t>
            </w:r>
          </w:p>
          <w:p w14:paraId="3B4C8488" w14:textId="77777777" w:rsidR="0023703F" w:rsidRPr="005A4CE7" w:rsidRDefault="0023703F" w:rsidP="00874C62">
            <w:pPr>
              <w:spacing w:before="0" w:after="0"/>
              <w:rPr>
                <w:color w:val="00B0F0"/>
              </w:rPr>
            </w:pPr>
            <w:r w:rsidRPr="005A4CE7">
              <w:rPr>
                <w:color w:val="00B0F0"/>
              </w:rPr>
              <w:t>-Large window</w:t>
            </w:r>
          </w:p>
          <w:p w14:paraId="01853AB7" w14:textId="77777777" w:rsidR="0023703F" w:rsidRPr="005A4CE7" w:rsidRDefault="0023703F" w:rsidP="00874C62">
            <w:pPr>
              <w:spacing w:before="0" w:after="0"/>
              <w:rPr>
                <w:color w:val="00B0F0"/>
              </w:rPr>
            </w:pPr>
            <w:r w:rsidRPr="005A4CE7">
              <w:rPr>
                <w:color w:val="00B0F0"/>
              </w:rPr>
              <w:t>(1x180°)</w:t>
            </w:r>
          </w:p>
          <w:p w14:paraId="6F2A21C5" w14:textId="77777777" w:rsidR="0023703F" w:rsidRPr="005A4CE7" w:rsidRDefault="0023703F" w:rsidP="00874C62">
            <w:pPr>
              <w:spacing w:before="0" w:after="0"/>
              <w:rPr>
                <w:color w:val="00B0F0"/>
              </w:rPr>
            </w:pPr>
            <w:r w:rsidRPr="005A4CE7">
              <w:rPr>
                <w:color w:val="00B0F0"/>
              </w:rPr>
              <w:t>-followed by (7x4°) small windows.</w:t>
            </w:r>
          </w:p>
          <w:p w14:paraId="29D5B17C" w14:textId="26407CE3" w:rsidR="0023703F" w:rsidRPr="000F7DAB" w:rsidRDefault="0023703F" w:rsidP="000F7DAB">
            <w:pPr>
              <w:spacing w:before="0" w:after="0"/>
              <w:rPr>
                <w:color w:val="00B0F0"/>
              </w:rPr>
            </w:pPr>
          </w:p>
        </w:tc>
        <w:tc>
          <w:tcPr>
            <w:tcW w:w="1984" w:type="dxa"/>
          </w:tcPr>
          <w:p w14:paraId="3E02DD5C" w14:textId="48EA6651" w:rsidR="0023703F" w:rsidRDefault="0023703F" w:rsidP="008A4825">
            <w:pPr>
              <w:spacing w:before="0" w:after="0"/>
              <w:rPr>
                <w:color w:val="00B0F0"/>
              </w:rPr>
            </w:pPr>
            <w:r w:rsidRPr="00551E92">
              <w:rPr>
                <w:color w:val="00B0F0"/>
              </w:rPr>
              <w:t xml:space="preserve">1 </w:t>
            </w:r>
            <w:r w:rsidR="008A4825">
              <w:rPr>
                <w:color w:val="00B0F0"/>
              </w:rPr>
              <w:t>each</w:t>
            </w:r>
          </w:p>
          <w:p w14:paraId="0606AEB4" w14:textId="2F48746A" w:rsidR="0023703F" w:rsidRDefault="0023703F" w:rsidP="004450D9">
            <w:pPr>
              <w:spacing w:before="0" w:after="0"/>
            </w:pPr>
          </w:p>
        </w:tc>
        <w:tc>
          <w:tcPr>
            <w:tcW w:w="2152" w:type="dxa"/>
          </w:tcPr>
          <w:p w14:paraId="4968DBE6" w14:textId="6FF16E02" w:rsidR="0023703F" w:rsidRDefault="0023703F" w:rsidP="004450D9">
            <w:pPr>
              <w:spacing w:before="0" w:after="0"/>
            </w:pPr>
          </w:p>
        </w:tc>
      </w:tr>
      <w:tr w:rsidR="0023703F" w14:paraId="792D89B6" w14:textId="77777777" w:rsidTr="00A71FD0">
        <w:tblPrEx>
          <w:tblCellMar>
            <w:left w:w="108" w:type="dxa"/>
            <w:right w:w="108" w:type="dxa"/>
          </w:tblCellMar>
        </w:tblPrEx>
        <w:tc>
          <w:tcPr>
            <w:tcW w:w="1630" w:type="dxa"/>
          </w:tcPr>
          <w:p w14:paraId="72BA1B58" w14:textId="77777777" w:rsidR="0023703F" w:rsidRPr="00171FD2" w:rsidRDefault="0023703F" w:rsidP="004450D9">
            <w:pPr>
              <w:spacing w:before="0" w:after="0"/>
              <w:rPr>
                <w:b/>
              </w:rPr>
            </w:pPr>
            <w:r w:rsidRPr="00171FD2">
              <w:rPr>
                <w:b/>
              </w:rPr>
              <w:t xml:space="preserve">Window </w:t>
            </w:r>
            <w:r>
              <w:rPr>
                <w:b/>
              </w:rPr>
              <w:t xml:space="preserve">Height (mm), </w:t>
            </w:r>
            <w:r w:rsidRPr="00171FD2">
              <w:rPr>
                <w:b/>
              </w:rPr>
              <w:t>Angle</w:t>
            </w:r>
            <w:r>
              <w:rPr>
                <w:b/>
              </w:rPr>
              <w:t xml:space="preserve"> (</w:t>
            </w:r>
            <w:proofErr w:type="spellStart"/>
            <w:r>
              <w:rPr>
                <w:b/>
              </w:rPr>
              <w:t>deg</w:t>
            </w:r>
            <w:proofErr w:type="spellEnd"/>
            <w:r>
              <w:rPr>
                <w:b/>
              </w:rPr>
              <w:t>)</w:t>
            </w:r>
          </w:p>
        </w:tc>
        <w:tc>
          <w:tcPr>
            <w:tcW w:w="1664" w:type="dxa"/>
          </w:tcPr>
          <w:p w14:paraId="4E5C20F7" w14:textId="04314D49" w:rsidR="0023703F" w:rsidRPr="000D25A4" w:rsidRDefault="0023703F" w:rsidP="004E6644">
            <w:pPr>
              <w:spacing w:before="0" w:after="0"/>
              <w:rPr>
                <w:color w:val="00B0F0"/>
              </w:rPr>
            </w:pPr>
            <w:proofErr w:type="spellStart"/>
            <w:r>
              <w:rPr>
                <w:color w:val="00B0F0"/>
              </w:rPr>
              <w:t>MCa</w:t>
            </w:r>
            <w:proofErr w:type="spellEnd"/>
            <w:r>
              <w:rPr>
                <w:color w:val="00B0F0"/>
              </w:rPr>
              <w:t xml:space="preserve"> and </w:t>
            </w:r>
            <w:proofErr w:type="spellStart"/>
            <w:r>
              <w:rPr>
                <w:color w:val="00B0F0"/>
              </w:rPr>
              <w:t>Mcb</w:t>
            </w:r>
            <w:proofErr w:type="spellEnd"/>
            <w:r>
              <w:rPr>
                <w:color w:val="00B0F0"/>
              </w:rPr>
              <w:t xml:space="preserve"> </w:t>
            </w:r>
            <w:r w:rsidRPr="000D25A4">
              <w:rPr>
                <w:color w:val="00B0F0"/>
              </w:rPr>
              <w:t>100</w:t>
            </w:r>
            <w:r w:rsidR="008A4825">
              <w:rPr>
                <w:color w:val="00B0F0"/>
              </w:rPr>
              <w:t xml:space="preserve"> </w:t>
            </w:r>
            <w:r w:rsidRPr="000D25A4">
              <w:rPr>
                <w:color w:val="00B0F0"/>
              </w:rPr>
              <w:t>mm,</w:t>
            </w:r>
          </w:p>
          <w:p w14:paraId="68B7F714" w14:textId="3F697EC5" w:rsidR="0023703F" w:rsidRDefault="0023703F" w:rsidP="004E6644">
            <w:pPr>
              <w:spacing w:before="0" w:after="0"/>
            </w:pPr>
            <w:r>
              <w:t>4</w:t>
            </w:r>
            <w:r>
              <w:rPr>
                <w:rFonts w:cs="Tahoma"/>
              </w:rPr>
              <w:t>°</w:t>
            </w:r>
          </w:p>
        </w:tc>
        <w:tc>
          <w:tcPr>
            <w:tcW w:w="1696" w:type="dxa"/>
          </w:tcPr>
          <w:p w14:paraId="4BA6A62D" w14:textId="25B26B85" w:rsidR="0023703F" w:rsidRPr="00AE2CE3" w:rsidRDefault="008A4825" w:rsidP="00874C62">
            <w:pPr>
              <w:spacing w:before="0" w:after="0"/>
              <w:rPr>
                <w:color w:val="00B0F0"/>
              </w:rPr>
            </w:pPr>
            <w:r>
              <w:rPr>
                <w:color w:val="00B0F0"/>
              </w:rPr>
              <w:t>100</w:t>
            </w:r>
            <w:r w:rsidR="0023703F" w:rsidRPr="00AE2CE3">
              <w:rPr>
                <w:color w:val="00B0F0"/>
              </w:rPr>
              <w:t>mm,</w:t>
            </w:r>
          </w:p>
          <w:p w14:paraId="748E9AB2" w14:textId="24744199" w:rsidR="0023703F" w:rsidRDefault="0023703F" w:rsidP="003401F6">
            <w:pPr>
              <w:spacing w:before="0" w:after="0"/>
            </w:pPr>
            <w:r>
              <w:t xml:space="preserve"> 1*180</w:t>
            </w:r>
            <w:r>
              <w:rPr>
                <w:rFonts w:cs="Tahoma"/>
              </w:rPr>
              <w:t>°/7*4°</w:t>
            </w:r>
          </w:p>
        </w:tc>
        <w:tc>
          <w:tcPr>
            <w:tcW w:w="1984" w:type="dxa"/>
          </w:tcPr>
          <w:p w14:paraId="0EF2F8DA" w14:textId="23B3B346" w:rsidR="0023703F" w:rsidRPr="008748BE" w:rsidRDefault="008A4825" w:rsidP="00874C62">
            <w:pPr>
              <w:spacing w:before="0" w:after="0"/>
              <w:rPr>
                <w:color w:val="00B0F0"/>
              </w:rPr>
            </w:pPr>
            <w:r>
              <w:rPr>
                <w:color w:val="00B0F0"/>
              </w:rPr>
              <w:t>FC2a: 100 mm</w:t>
            </w:r>
            <w:r w:rsidR="0023703F" w:rsidRPr="008748BE">
              <w:rPr>
                <w:color w:val="00B0F0"/>
              </w:rPr>
              <w:t>,</w:t>
            </w:r>
          </w:p>
          <w:p w14:paraId="10AC3A65" w14:textId="673CEF45" w:rsidR="008A4825" w:rsidRDefault="008A4825" w:rsidP="003401F6">
            <w:pPr>
              <w:spacing w:before="0" w:after="0"/>
              <w:rPr>
                <w:rFonts w:cs="Tahoma"/>
              </w:rPr>
            </w:pPr>
            <w:r>
              <w:t xml:space="preserve"> 18</w:t>
            </w:r>
            <w:r w:rsidR="0023703F">
              <w:t>0</w:t>
            </w:r>
            <w:r w:rsidR="0023703F">
              <w:rPr>
                <w:rFonts w:cs="Tahoma"/>
              </w:rPr>
              <w:t>°</w:t>
            </w:r>
          </w:p>
          <w:p w14:paraId="1DD1961A" w14:textId="39AA3062" w:rsidR="0023703F" w:rsidRDefault="008A4825" w:rsidP="003401F6">
            <w:pPr>
              <w:spacing w:before="0" w:after="0"/>
            </w:pPr>
            <w:r>
              <w:rPr>
                <w:rFonts w:cs="Tahoma"/>
              </w:rPr>
              <w:t xml:space="preserve">FC2b: 100 mm, 90° </w:t>
            </w:r>
          </w:p>
        </w:tc>
        <w:tc>
          <w:tcPr>
            <w:tcW w:w="2152" w:type="dxa"/>
          </w:tcPr>
          <w:p w14:paraId="0C782B9B" w14:textId="26254CA8" w:rsidR="0023703F" w:rsidRDefault="0023703F" w:rsidP="004E6644">
            <w:pPr>
              <w:spacing w:before="0" w:after="0"/>
            </w:pPr>
          </w:p>
        </w:tc>
      </w:tr>
      <w:tr w:rsidR="0023703F" w14:paraId="246428EA" w14:textId="77777777" w:rsidTr="00A71FD0">
        <w:tblPrEx>
          <w:tblCellMar>
            <w:left w:w="108" w:type="dxa"/>
            <w:right w:w="108" w:type="dxa"/>
          </w:tblCellMar>
        </w:tblPrEx>
        <w:tc>
          <w:tcPr>
            <w:tcW w:w="1630" w:type="dxa"/>
          </w:tcPr>
          <w:p w14:paraId="6308F1FE" w14:textId="77777777" w:rsidR="0023703F" w:rsidRPr="00171FD2" w:rsidRDefault="0023703F" w:rsidP="004450D9">
            <w:pPr>
              <w:spacing w:before="0" w:after="0"/>
              <w:rPr>
                <w:b/>
              </w:rPr>
            </w:pPr>
            <w:r w:rsidRPr="00171FD2">
              <w:rPr>
                <w:b/>
              </w:rPr>
              <w:t>Absorber</w:t>
            </w:r>
          </w:p>
        </w:tc>
        <w:tc>
          <w:tcPr>
            <w:tcW w:w="1664" w:type="dxa"/>
          </w:tcPr>
          <w:p w14:paraId="6938863F" w14:textId="6C4706CB" w:rsidR="0023703F" w:rsidRDefault="0023703F" w:rsidP="004450D9">
            <w:pPr>
              <w:spacing w:before="0" w:after="0"/>
            </w:pPr>
            <w:r w:rsidRPr="007037D2">
              <w:rPr>
                <w:color w:val="00B0F0"/>
              </w:rPr>
              <w:t>Left to supplier</w:t>
            </w:r>
          </w:p>
        </w:tc>
        <w:tc>
          <w:tcPr>
            <w:tcW w:w="1696" w:type="dxa"/>
          </w:tcPr>
          <w:p w14:paraId="38830B15" w14:textId="7FFA832C" w:rsidR="0023703F" w:rsidRDefault="0023703F" w:rsidP="004450D9">
            <w:pPr>
              <w:spacing w:before="0" w:after="0"/>
            </w:pPr>
            <w:r w:rsidRPr="007037D2">
              <w:rPr>
                <w:color w:val="00B0F0"/>
              </w:rPr>
              <w:t>Left to supplier</w:t>
            </w:r>
          </w:p>
        </w:tc>
        <w:tc>
          <w:tcPr>
            <w:tcW w:w="1984" w:type="dxa"/>
          </w:tcPr>
          <w:p w14:paraId="164D098F" w14:textId="48872D63" w:rsidR="0023703F" w:rsidRDefault="0023703F" w:rsidP="004450D9">
            <w:pPr>
              <w:spacing w:before="0" w:after="0"/>
            </w:pPr>
            <w:r w:rsidRPr="007037D2">
              <w:rPr>
                <w:color w:val="00B0F0"/>
              </w:rPr>
              <w:t>Left to supplier</w:t>
            </w:r>
          </w:p>
        </w:tc>
        <w:tc>
          <w:tcPr>
            <w:tcW w:w="2152" w:type="dxa"/>
          </w:tcPr>
          <w:p w14:paraId="24748021" w14:textId="04E5194B" w:rsidR="0023703F" w:rsidRDefault="0023703F" w:rsidP="004450D9">
            <w:pPr>
              <w:spacing w:before="0" w:after="0"/>
            </w:pPr>
          </w:p>
        </w:tc>
      </w:tr>
      <w:tr w:rsidR="0023703F" w14:paraId="5D25BBC0" w14:textId="77777777" w:rsidTr="00A71FD0">
        <w:tblPrEx>
          <w:tblCellMar>
            <w:left w:w="108" w:type="dxa"/>
            <w:right w:w="108" w:type="dxa"/>
          </w:tblCellMar>
        </w:tblPrEx>
        <w:tc>
          <w:tcPr>
            <w:tcW w:w="1630" w:type="dxa"/>
          </w:tcPr>
          <w:p w14:paraId="318251F4" w14:textId="77777777" w:rsidR="0023703F" w:rsidRPr="00171FD2" w:rsidRDefault="0023703F" w:rsidP="004450D9">
            <w:pPr>
              <w:spacing w:before="0" w:after="0"/>
              <w:rPr>
                <w:b/>
              </w:rPr>
            </w:pPr>
            <w:r w:rsidRPr="00171FD2">
              <w:rPr>
                <w:b/>
              </w:rPr>
              <w:t>Absorber Thickness</w:t>
            </w:r>
            <w:r>
              <w:rPr>
                <w:b/>
              </w:rPr>
              <w:t xml:space="preserve"> (mm)</w:t>
            </w:r>
          </w:p>
        </w:tc>
        <w:tc>
          <w:tcPr>
            <w:tcW w:w="1664" w:type="dxa"/>
          </w:tcPr>
          <w:p w14:paraId="6F8ED946" w14:textId="594CEDF9" w:rsidR="0023703F" w:rsidRDefault="0023703F" w:rsidP="004450D9">
            <w:pPr>
              <w:spacing w:before="0" w:after="0"/>
            </w:pPr>
            <w:r w:rsidRPr="007037D2">
              <w:rPr>
                <w:color w:val="00B0F0"/>
              </w:rPr>
              <w:t>Left to supplier</w:t>
            </w:r>
          </w:p>
        </w:tc>
        <w:tc>
          <w:tcPr>
            <w:tcW w:w="1696" w:type="dxa"/>
          </w:tcPr>
          <w:p w14:paraId="56325840" w14:textId="6407FC0E" w:rsidR="0023703F" w:rsidRDefault="0023703F" w:rsidP="004450D9">
            <w:pPr>
              <w:spacing w:before="0" w:after="0"/>
            </w:pPr>
            <w:r w:rsidRPr="007037D2">
              <w:rPr>
                <w:color w:val="00B0F0"/>
              </w:rPr>
              <w:t>Left to supplier</w:t>
            </w:r>
          </w:p>
        </w:tc>
        <w:tc>
          <w:tcPr>
            <w:tcW w:w="1984" w:type="dxa"/>
          </w:tcPr>
          <w:p w14:paraId="647078F9" w14:textId="215D8C90" w:rsidR="0023703F" w:rsidRDefault="0023703F" w:rsidP="004450D9">
            <w:pPr>
              <w:spacing w:before="0" w:after="0"/>
            </w:pPr>
            <w:r w:rsidRPr="007037D2">
              <w:rPr>
                <w:color w:val="00B0F0"/>
              </w:rPr>
              <w:t>Left to supplier</w:t>
            </w:r>
          </w:p>
        </w:tc>
        <w:tc>
          <w:tcPr>
            <w:tcW w:w="2152" w:type="dxa"/>
          </w:tcPr>
          <w:p w14:paraId="49DDCD9C" w14:textId="1CE6443C" w:rsidR="0023703F" w:rsidRDefault="0023703F" w:rsidP="004450D9">
            <w:pPr>
              <w:spacing w:before="0" w:after="0"/>
            </w:pPr>
          </w:p>
        </w:tc>
      </w:tr>
      <w:tr w:rsidR="0023703F" w14:paraId="70559107" w14:textId="77777777" w:rsidTr="00A71FD0">
        <w:tblPrEx>
          <w:tblCellMar>
            <w:left w:w="108" w:type="dxa"/>
            <w:right w:w="108" w:type="dxa"/>
          </w:tblCellMar>
        </w:tblPrEx>
        <w:tc>
          <w:tcPr>
            <w:tcW w:w="1630" w:type="dxa"/>
          </w:tcPr>
          <w:p w14:paraId="0BA0AC0A" w14:textId="77777777" w:rsidR="0023703F" w:rsidRPr="00171FD2" w:rsidRDefault="0023703F" w:rsidP="004450D9">
            <w:pPr>
              <w:spacing w:before="0" w:after="0"/>
              <w:rPr>
                <w:b/>
              </w:rPr>
            </w:pPr>
            <w:r>
              <w:rPr>
                <w:b/>
              </w:rPr>
              <w:t>Note</w:t>
            </w:r>
          </w:p>
        </w:tc>
        <w:tc>
          <w:tcPr>
            <w:tcW w:w="1664" w:type="dxa"/>
          </w:tcPr>
          <w:p w14:paraId="2DF4B5B4" w14:textId="48D4760E" w:rsidR="0023703F" w:rsidRPr="007F3C55" w:rsidRDefault="0023703F" w:rsidP="007F3C55">
            <w:pPr>
              <w:spacing w:before="0" w:after="0"/>
              <w:jc w:val="center"/>
              <w:rPr>
                <w:color w:val="00B0F0"/>
              </w:rPr>
            </w:pPr>
            <w:r>
              <w:rPr>
                <w:color w:val="00B0F0"/>
                <w:highlight w:val="yellow"/>
              </w:rPr>
              <w:t>Double</w:t>
            </w:r>
            <w:r w:rsidRPr="007F3C55">
              <w:rPr>
                <w:color w:val="00B0F0"/>
                <w:highlight w:val="yellow"/>
              </w:rPr>
              <w:t xml:space="preserve"> disc chopper</w:t>
            </w:r>
          </w:p>
        </w:tc>
        <w:tc>
          <w:tcPr>
            <w:tcW w:w="1696" w:type="dxa"/>
          </w:tcPr>
          <w:p w14:paraId="1FEB8B77" w14:textId="19C1E323" w:rsidR="0023703F" w:rsidRPr="007F3C55" w:rsidRDefault="0023703F" w:rsidP="007F3C55">
            <w:pPr>
              <w:spacing w:before="0" w:after="0"/>
              <w:jc w:val="center"/>
              <w:rPr>
                <w:color w:val="00B0F0"/>
                <w:highlight w:val="yellow"/>
              </w:rPr>
            </w:pPr>
            <w:r w:rsidRPr="007F3C55">
              <w:rPr>
                <w:color w:val="00B0F0"/>
                <w:highlight w:val="yellow"/>
              </w:rPr>
              <w:t>Single disc chopper</w:t>
            </w:r>
          </w:p>
        </w:tc>
        <w:tc>
          <w:tcPr>
            <w:tcW w:w="1984" w:type="dxa"/>
          </w:tcPr>
          <w:p w14:paraId="2A521C3D" w14:textId="3E336658" w:rsidR="0023703F" w:rsidRPr="007F3C55" w:rsidRDefault="0023703F" w:rsidP="007F3C55">
            <w:pPr>
              <w:spacing w:before="0" w:after="0"/>
              <w:jc w:val="center"/>
              <w:rPr>
                <w:color w:val="00B0F0"/>
                <w:highlight w:val="yellow"/>
              </w:rPr>
            </w:pPr>
          </w:p>
        </w:tc>
        <w:tc>
          <w:tcPr>
            <w:tcW w:w="2152" w:type="dxa"/>
          </w:tcPr>
          <w:p w14:paraId="2B1218FE" w14:textId="77777777" w:rsidR="0023703F" w:rsidRDefault="0023703F" w:rsidP="004450D9">
            <w:pPr>
              <w:spacing w:before="0" w:after="0"/>
            </w:pPr>
          </w:p>
        </w:tc>
      </w:tr>
      <w:tr w:rsidR="0023703F" w14:paraId="2F81C0E7" w14:textId="77777777" w:rsidTr="00A71FD0">
        <w:tblPrEx>
          <w:tblCellMar>
            <w:left w:w="108" w:type="dxa"/>
            <w:right w:w="108" w:type="dxa"/>
          </w:tblCellMar>
        </w:tblPrEx>
        <w:tc>
          <w:tcPr>
            <w:tcW w:w="1630" w:type="dxa"/>
          </w:tcPr>
          <w:p w14:paraId="11CEABF1" w14:textId="77777777" w:rsidR="0023703F" w:rsidRDefault="0023703F" w:rsidP="004450D9">
            <w:pPr>
              <w:spacing w:before="0" w:after="0"/>
            </w:pPr>
          </w:p>
        </w:tc>
        <w:tc>
          <w:tcPr>
            <w:tcW w:w="1664" w:type="dxa"/>
          </w:tcPr>
          <w:p w14:paraId="40A6FFC3" w14:textId="77777777" w:rsidR="0023703F" w:rsidRPr="00171FD2" w:rsidRDefault="0023703F" w:rsidP="004450D9">
            <w:pPr>
              <w:spacing w:before="0" w:after="0"/>
              <w:rPr>
                <w:b/>
              </w:rPr>
            </w:pPr>
          </w:p>
        </w:tc>
        <w:tc>
          <w:tcPr>
            <w:tcW w:w="1696" w:type="dxa"/>
          </w:tcPr>
          <w:p w14:paraId="61AEB30E" w14:textId="77777777" w:rsidR="0023703F" w:rsidRPr="00171FD2" w:rsidRDefault="0023703F" w:rsidP="004450D9">
            <w:pPr>
              <w:spacing w:before="0" w:after="0"/>
              <w:rPr>
                <w:b/>
              </w:rPr>
            </w:pPr>
          </w:p>
        </w:tc>
        <w:tc>
          <w:tcPr>
            <w:tcW w:w="1984" w:type="dxa"/>
          </w:tcPr>
          <w:p w14:paraId="06180A6A" w14:textId="77777777" w:rsidR="0023703F" w:rsidRPr="00171FD2" w:rsidRDefault="0023703F" w:rsidP="004450D9">
            <w:pPr>
              <w:spacing w:before="0" w:after="0"/>
              <w:rPr>
                <w:b/>
              </w:rPr>
            </w:pPr>
          </w:p>
        </w:tc>
        <w:tc>
          <w:tcPr>
            <w:tcW w:w="2152" w:type="dxa"/>
          </w:tcPr>
          <w:p w14:paraId="63542E51" w14:textId="77777777" w:rsidR="0023703F" w:rsidRDefault="0023703F" w:rsidP="004450D9">
            <w:pPr>
              <w:spacing w:before="0" w:after="0"/>
              <w:rPr>
                <w:b/>
              </w:rPr>
            </w:pPr>
          </w:p>
        </w:tc>
      </w:tr>
    </w:tbl>
    <w:p w14:paraId="6A87ED43" w14:textId="77777777" w:rsidR="00EC03FF" w:rsidRDefault="00EC03FF" w:rsidP="00EC03FF">
      <w:pPr>
        <w:pStyle w:val="berschrift3"/>
      </w:pPr>
      <w:r>
        <w:t>Technical feasibility</w:t>
      </w:r>
    </w:p>
    <w:p w14:paraId="3CC96554" w14:textId="36081394" w:rsidR="00EC03FF" w:rsidRPr="00EC03FF" w:rsidRDefault="00EC03FF" w:rsidP="00EC03FF">
      <w:pPr>
        <w:pStyle w:val="berschrift4"/>
        <w:rPr>
          <w:lang w:val="en-US"/>
        </w:rPr>
      </w:pPr>
      <w:r w:rsidRPr="00EC03FF">
        <w:rPr>
          <w:lang w:val="en-US"/>
        </w:rPr>
        <w:t xml:space="preserve">Can you provide documentation </w:t>
      </w:r>
      <w:proofErr w:type="gramStart"/>
      <w:r>
        <w:rPr>
          <w:lang w:val="en-US"/>
        </w:rPr>
        <w:t>pertaining</w:t>
      </w:r>
      <w:proofErr w:type="gramEnd"/>
      <w:r w:rsidRPr="00EC03FF">
        <w:rPr>
          <w:lang w:val="en-US"/>
        </w:rPr>
        <w:t xml:space="preserve"> the technical feasibility of your proposed chopper system? The documentation may include a manufacturer’s </w:t>
      </w:r>
      <w:r w:rsidRPr="00EC03FF">
        <w:rPr>
          <w:lang w:val="en-US"/>
        </w:rPr>
        <w:lastRenderedPageBreak/>
        <w:t>specification sheet, previous experience with similar system or manufacturer’s agreement to construct the proposed chopper system.</w:t>
      </w:r>
    </w:p>
    <w:p w14:paraId="15412B79" w14:textId="4BC11B2C" w:rsidR="00EC03FF" w:rsidRDefault="0027071F" w:rsidP="00EC03FF">
      <w:pPr>
        <w:rPr>
          <w:i/>
          <w:szCs w:val="20"/>
          <w:lang w:val="en-US" w:eastAsia="en-US"/>
        </w:rPr>
      </w:pPr>
      <w:r>
        <w:rPr>
          <w:i/>
          <w:szCs w:val="20"/>
          <w:lang w:val="en-US" w:eastAsia="en-US"/>
        </w:rPr>
        <w:tab/>
      </w:r>
      <w:r w:rsidR="00EC03FF" w:rsidRPr="00EC03FF">
        <w:rPr>
          <w:i/>
          <w:szCs w:val="20"/>
          <w:lang w:val="en-US" w:eastAsia="en-US"/>
        </w:rPr>
        <w:t>If yes, would you please communicate this to your appointed NCG contact?</w:t>
      </w:r>
    </w:p>
    <w:tbl>
      <w:tblPr>
        <w:tblStyle w:val="Tabellenraster"/>
        <w:tblW w:w="0" w:type="auto"/>
        <w:tblLook w:val="04A0" w:firstRow="1" w:lastRow="0" w:firstColumn="1" w:lastColumn="0" w:noHBand="0" w:noVBand="1"/>
      </w:tblPr>
      <w:tblGrid>
        <w:gridCol w:w="9286"/>
      </w:tblGrid>
      <w:tr w:rsidR="00F67061" w14:paraId="4442BCF9" w14:textId="77777777" w:rsidTr="00F67061">
        <w:tc>
          <w:tcPr>
            <w:tcW w:w="9286" w:type="dxa"/>
          </w:tcPr>
          <w:p w14:paraId="074A30E7" w14:textId="10268EA1" w:rsidR="00F67061" w:rsidRPr="00F67061" w:rsidRDefault="00F67061" w:rsidP="00F67061">
            <w:pPr>
              <w:jc w:val="center"/>
            </w:pPr>
            <w:r w:rsidRPr="00DA2382">
              <w:rPr>
                <w:color w:val="00B0F0"/>
              </w:rPr>
              <w:t>Supplier (Airbus) has quoted the system.</w:t>
            </w:r>
          </w:p>
        </w:tc>
      </w:tr>
    </w:tbl>
    <w:p w14:paraId="27FF01FA" w14:textId="77777777" w:rsidR="00E338C3" w:rsidRDefault="00E338C3" w:rsidP="00E338C3">
      <w:pPr>
        <w:pStyle w:val="berschrift4"/>
      </w:pPr>
      <w:r>
        <w:t>Have you identified potential suppliers for your chopper system?</w:t>
      </w:r>
    </w:p>
    <w:p w14:paraId="7CFBACE8" w14:textId="5B25E935" w:rsidR="00E338C3" w:rsidRDefault="00E338C3" w:rsidP="00E42EF2">
      <w:pPr>
        <w:rPr>
          <w:rFonts w:eastAsia="MS Mincho"/>
        </w:rPr>
      </w:pPr>
      <w:r>
        <w:rPr>
          <w:rFonts w:eastAsia="MS Mincho"/>
        </w:rPr>
        <w:tab/>
        <w:t xml:space="preserve">If yes, </w:t>
      </w:r>
      <w:r w:rsidR="00FC3749">
        <w:rPr>
          <w:rFonts w:eastAsia="MS Mincho"/>
        </w:rPr>
        <w:t>would you please communicate them</w:t>
      </w:r>
      <w:r>
        <w:rPr>
          <w:rFonts w:eastAsia="MS Mincho"/>
        </w:rPr>
        <w:t xml:space="preserve"> to your appointed NCG contact?</w:t>
      </w:r>
    </w:p>
    <w:tbl>
      <w:tblPr>
        <w:tblStyle w:val="Tabellenraster"/>
        <w:tblW w:w="0" w:type="auto"/>
        <w:tblLook w:val="04A0" w:firstRow="1" w:lastRow="0" w:firstColumn="1" w:lastColumn="0" w:noHBand="0" w:noVBand="1"/>
      </w:tblPr>
      <w:tblGrid>
        <w:gridCol w:w="9286"/>
      </w:tblGrid>
      <w:tr w:rsidR="00F67061" w14:paraId="34A9599F" w14:textId="77777777" w:rsidTr="00F67061">
        <w:tc>
          <w:tcPr>
            <w:tcW w:w="9286" w:type="dxa"/>
          </w:tcPr>
          <w:p w14:paraId="077BD50F" w14:textId="5FDFF2F0" w:rsidR="00F67061" w:rsidRPr="00F67061" w:rsidRDefault="00F67061" w:rsidP="00F67061">
            <w:pPr>
              <w:jc w:val="center"/>
              <w:rPr>
                <w:rFonts w:eastAsia="MS Mincho"/>
              </w:rPr>
            </w:pPr>
            <w:r w:rsidRPr="00DA2382">
              <w:rPr>
                <w:rFonts w:eastAsia="MS Mincho"/>
                <w:color w:val="00B0F0"/>
              </w:rPr>
              <w:t>Airbus</w:t>
            </w:r>
          </w:p>
        </w:tc>
      </w:tr>
    </w:tbl>
    <w:p w14:paraId="2ED89C77" w14:textId="049B24D2" w:rsidR="0027071F" w:rsidRDefault="0027071F" w:rsidP="0027071F">
      <w:pPr>
        <w:pStyle w:val="berschrift3"/>
      </w:pPr>
      <w:r>
        <w:t>Technical risks</w:t>
      </w:r>
    </w:p>
    <w:p w14:paraId="6BBCBBA3" w14:textId="77777777" w:rsidR="0027071F" w:rsidRPr="0027071F" w:rsidRDefault="0027071F" w:rsidP="0027071F">
      <w:pPr>
        <w:pStyle w:val="berschrift4"/>
        <w:rPr>
          <w:lang w:val="en-US"/>
        </w:rPr>
      </w:pPr>
      <w:r w:rsidRPr="0027071F">
        <w:rPr>
          <w:lang w:val="en-US"/>
        </w:rPr>
        <w:t xml:space="preserve">Have you identified the principal technical risks in your chopper </w:t>
      </w:r>
      <w:proofErr w:type="gramStart"/>
      <w:r w:rsidRPr="0027071F">
        <w:rPr>
          <w:lang w:val="en-US"/>
        </w:rPr>
        <w:t>system ?</w:t>
      </w:r>
      <w:proofErr w:type="gramEnd"/>
    </w:p>
    <w:p w14:paraId="323B17A3" w14:textId="7280DFB7" w:rsidR="00171FD2" w:rsidRDefault="0027071F" w:rsidP="0027071F">
      <w:r w:rsidRPr="0027071F">
        <w:rPr>
          <w:lang w:val="en-US"/>
        </w:rPr>
        <w:tab/>
        <w:t xml:space="preserve">If yes, please provide the risk documentation and their mitigation to your NCG </w:t>
      </w:r>
      <w:r w:rsidRPr="0027071F">
        <w:rPr>
          <w:lang w:val="en-US"/>
        </w:rPr>
        <w:tab/>
        <w:t>contact.</w:t>
      </w:r>
    </w:p>
    <w:tbl>
      <w:tblPr>
        <w:tblStyle w:val="Tabellenraster"/>
        <w:tblW w:w="0" w:type="auto"/>
        <w:jc w:val="center"/>
        <w:tblLook w:val="04A0" w:firstRow="1" w:lastRow="0" w:firstColumn="1" w:lastColumn="0" w:noHBand="0" w:noVBand="1"/>
      </w:tblPr>
      <w:tblGrid>
        <w:gridCol w:w="9286"/>
      </w:tblGrid>
      <w:tr w:rsidR="00F67061" w14:paraId="4A4F5983" w14:textId="77777777" w:rsidTr="00F67061">
        <w:trPr>
          <w:jc w:val="center"/>
        </w:trPr>
        <w:tc>
          <w:tcPr>
            <w:tcW w:w="9286" w:type="dxa"/>
          </w:tcPr>
          <w:p w14:paraId="6129DCDE" w14:textId="77777777" w:rsidR="00F67061" w:rsidRDefault="00F67061" w:rsidP="00F67061">
            <w:pPr>
              <w:spacing w:before="0" w:after="0"/>
              <w:jc w:val="center"/>
            </w:pPr>
            <w:r>
              <w:t xml:space="preserve">The system utilises the horizontal split variant. Remote handling access to the </w:t>
            </w:r>
            <w:proofErr w:type="spellStart"/>
            <w:r>
              <w:t>serpatining</w:t>
            </w:r>
            <w:proofErr w:type="spellEnd"/>
            <w:r>
              <w:t xml:space="preserve"> flange is a technical risk (currently handled by the ESS chopper group).</w:t>
            </w:r>
          </w:p>
          <w:p w14:paraId="1E0B082B" w14:textId="77777777" w:rsidR="00F67061" w:rsidRDefault="00F67061" w:rsidP="00F67061">
            <w:pPr>
              <w:spacing w:before="0" w:after="0"/>
              <w:jc w:val="center"/>
            </w:pPr>
            <w:r w:rsidRPr="00D135A1">
              <w:rPr>
                <w:highlight w:val="yellow"/>
              </w:rPr>
              <w:t xml:space="preserve">BEER integrates several choppers in a confined space. Integration of these choppers </w:t>
            </w:r>
            <w:proofErr w:type="gramStart"/>
            <w:r w:rsidRPr="00D135A1">
              <w:rPr>
                <w:highlight w:val="yellow"/>
              </w:rPr>
              <w:t>are</w:t>
            </w:r>
            <w:proofErr w:type="gramEnd"/>
            <w:r w:rsidRPr="00D135A1">
              <w:rPr>
                <w:highlight w:val="yellow"/>
              </w:rPr>
              <w:t xml:space="preserve"> a technical risk.</w:t>
            </w:r>
          </w:p>
          <w:p w14:paraId="63157C53" w14:textId="7CFA3F68" w:rsidR="00F67061" w:rsidRDefault="00F67061" w:rsidP="00F67061">
            <w:pPr>
              <w:spacing w:before="0" w:after="0"/>
              <w:jc w:val="center"/>
            </w:pPr>
            <w:r w:rsidRPr="00D135A1">
              <w:rPr>
                <w:highlight w:val="yellow"/>
              </w:rPr>
              <w:t>Some choppers operate over a large speed range. Operation at natural frequencies can be a technical risk.</w:t>
            </w:r>
          </w:p>
        </w:tc>
      </w:tr>
    </w:tbl>
    <w:p w14:paraId="116E6AB0" w14:textId="4D50031C" w:rsidR="0027071F" w:rsidRDefault="0027071F" w:rsidP="0027071F">
      <w:pPr>
        <w:pStyle w:val="berschrift3"/>
      </w:pPr>
      <w:r>
        <w:t>Costing</w:t>
      </w:r>
    </w:p>
    <w:p w14:paraId="5092AE7E" w14:textId="77777777" w:rsidR="0027071F" w:rsidRDefault="0027071F" w:rsidP="0027071F">
      <w:pPr>
        <w:pStyle w:val="berschrift4"/>
        <w:rPr>
          <w:lang w:val="en-US"/>
        </w:rPr>
      </w:pPr>
      <w:r w:rsidRPr="0027071F">
        <w:rPr>
          <w:lang w:val="en-US"/>
        </w:rPr>
        <w:t>Have you prepared a costing for a complete chopper system?</w:t>
      </w:r>
    </w:p>
    <w:p w14:paraId="29A30A6A" w14:textId="77777777" w:rsidR="0027071F" w:rsidRDefault="0027071F" w:rsidP="0027071F">
      <w:pPr>
        <w:pStyle w:val="berschrift4"/>
        <w:rPr>
          <w:lang w:val="en-US"/>
        </w:rPr>
      </w:pPr>
      <w:r w:rsidRPr="0027071F">
        <w:rPr>
          <w:lang w:val="en-US"/>
        </w:rPr>
        <w:t>Can you provide a breakdown based on the chopper system PBS/WBS?</w:t>
      </w:r>
    </w:p>
    <w:p w14:paraId="28D5E1A0" w14:textId="62DF3C7F" w:rsidR="0027071F" w:rsidRDefault="0027071F" w:rsidP="0027071F">
      <w:pPr>
        <w:pStyle w:val="berschrift4"/>
        <w:rPr>
          <w:lang w:val="en-US"/>
        </w:rPr>
      </w:pPr>
      <w:r w:rsidRPr="0027071F">
        <w:rPr>
          <w:lang w:val="en-US"/>
        </w:rPr>
        <w:t>What are the sources of your costing estimate (NCG, supplier input) and what do you consider the accuracy of your costing to be?</w:t>
      </w:r>
    </w:p>
    <w:tbl>
      <w:tblPr>
        <w:tblStyle w:val="Tabellenraster"/>
        <w:tblW w:w="0" w:type="auto"/>
        <w:tblLook w:val="04A0" w:firstRow="1" w:lastRow="0" w:firstColumn="1" w:lastColumn="0" w:noHBand="0" w:noVBand="1"/>
      </w:tblPr>
      <w:tblGrid>
        <w:gridCol w:w="9286"/>
      </w:tblGrid>
      <w:tr w:rsidR="00F67061" w14:paraId="7EA42BE0" w14:textId="77777777" w:rsidTr="00F67061">
        <w:tc>
          <w:tcPr>
            <w:tcW w:w="9286" w:type="dxa"/>
          </w:tcPr>
          <w:p w14:paraId="7FABD8AC" w14:textId="1D57E295" w:rsidR="00F67061" w:rsidRDefault="00F67061" w:rsidP="00F67061">
            <w:pPr>
              <w:jc w:val="center"/>
            </w:pPr>
            <w:r>
              <w:t xml:space="preserve">Quote from supplier. </w:t>
            </w:r>
            <w:r w:rsidRPr="00522B14">
              <w:rPr>
                <w:highlight w:val="yellow"/>
              </w:rPr>
              <w:t>Need to compare supplier scope with PBS according to ESS-0060400.</w:t>
            </w:r>
          </w:p>
        </w:tc>
      </w:tr>
    </w:tbl>
    <w:p w14:paraId="698068AB" w14:textId="52B59826" w:rsidR="007A2A65" w:rsidRDefault="007A2A65" w:rsidP="007A2A65">
      <w:pPr>
        <w:pStyle w:val="berschrift3"/>
      </w:pPr>
      <w:r>
        <w:t>Schedule</w:t>
      </w:r>
    </w:p>
    <w:p w14:paraId="7E3C4F4B" w14:textId="22C48C0F" w:rsidR="007A2A65" w:rsidRDefault="007A2A65" w:rsidP="007A2A65">
      <w:pPr>
        <w:pStyle w:val="berschrift4"/>
        <w:rPr>
          <w:lang w:val="en-US"/>
        </w:rPr>
      </w:pPr>
      <w:r w:rsidRPr="007A2A65">
        <w:rPr>
          <w:lang w:val="en-US"/>
        </w:rPr>
        <w:t>Have you established a schedule for your chopper system?</w:t>
      </w:r>
    </w:p>
    <w:p w14:paraId="643D3DB6" w14:textId="1C7561D6" w:rsidR="007A2A65" w:rsidRDefault="007A2A65" w:rsidP="007A2A65">
      <w:pPr>
        <w:jc w:val="both"/>
      </w:pPr>
      <w:r>
        <w:tab/>
        <w:t>If yes, would you please supply the project schedule to your NCG contact?</w:t>
      </w:r>
    </w:p>
    <w:p w14:paraId="7FE409EF" w14:textId="77777777" w:rsidR="007A2A65" w:rsidRDefault="007A2A65" w:rsidP="007A2A65">
      <w:pPr>
        <w:pStyle w:val="berschrift4"/>
      </w:pPr>
      <w:r>
        <w:t>Has the lead-time for the manufacture of all chopper components been factored in?</w:t>
      </w:r>
    </w:p>
    <w:p w14:paraId="07A930C3" w14:textId="363A6C88" w:rsidR="007A2A65" w:rsidRDefault="007A2A65" w:rsidP="007A2A65">
      <w:pPr>
        <w:pStyle w:val="berschrift4"/>
      </w:pPr>
      <w:r w:rsidRPr="007A2A65">
        <w:t>Has additional time been allocated for expected developments?</w:t>
      </w:r>
    </w:p>
    <w:tbl>
      <w:tblPr>
        <w:tblStyle w:val="Tabellenraster"/>
        <w:tblW w:w="0" w:type="auto"/>
        <w:tblLook w:val="04A0" w:firstRow="1" w:lastRow="0" w:firstColumn="1" w:lastColumn="0" w:noHBand="0" w:noVBand="1"/>
      </w:tblPr>
      <w:tblGrid>
        <w:gridCol w:w="9286"/>
      </w:tblGrid>
      <w:tr w:rsidR="00F67061" w14:paraId="23D064EB" w14:textId="77777777" w:rsidTr="00F67061">
        <w:tc>
          <w:tcPr>
            <w:tcW w:w="9286" w:type="dxa"/>
          </w:tcPr>
          <w:p w14:paraId="2B6A306C" w14:textId="32165F34" w:rsidR="00F67061" w:rsidRDefault="00F67061" w:rsidP="00F67061">
            <w:pPr>
              <w:jc w:val="center"/>
            </w:pPr>
            <w:r w:rsidRPr="00551E92">
              <w:rPr>
                <w:color w:val="00B0F0"/>
              </w:rPr>
              <w:t>No schedule has been considered yet.</w:t>
            </w:r>
          </w:p>
        </w:tc>
      </w:tr>
    </w:tbl>
    <w:p w14:paraId="53310216" w14:textId="7956FE16" w:rsidR="00FC3145" w:rsidRDefault="00FC3145" w:rsidP="00FC3145">
      <w:pPr>
        <w:pStyle w:val="berschrift2"/>
      </w:pPr>
      <w:r>
        <w:lastRenderedPageBreak/>
        <w:t>Compatibility</w:t>
      </w:r>
    </w:p>
    <w:p w14:paraId="7D932AE9" w14:textId="77777777" w:rsidR="00FC3145" w:rsidRPr="00FC3145" w:rsidRDefault="00FC3145" w:rsidP="00FC3145">
      <w:pPr>
        <w:pStyle w:val="berschrift4"/>
      </w:pPr>
      <w:r w:rsidRPr="00FC3145">
        <w:t>Have you followed the guidelines, standards and requirements documents for the ESS neutron chopper systems?</w:t>
      </w:r>
    </w:p>
    <w:p w14:paraId="3626C03A" w14:textId="695E2E00" w:rsidR="007A2A65" w:rsidRDefault="00FC3145" w:rsidP="00FC3145">
      <w:pPr>
        <w:rPr>
          <w:lang w:val="en-US"/>
        </w:rPr>
      </w:pPr>
      <w:r>
        <w:rPr>
          <w:lang w:val="en-US"/>
        </w:rPr>
        <w:tab/>
      </w:r>
      <w:r w:rsidRPr="00FC3145">
        <w:rPr>
          <w:lang w:val="en-US"/>
        </w:rPr>
        <w:t xml:space="preserve">If the answer to the question above is no, have these exceptions been </w:t>
      </w:r>
      <w:r>
        <w:rPr>
          <w:lang w:val="en-US"/>
        </w:rPr>
        <w:tab/>
      </w:r>
      <w:r w:rsidRPr="00FC3145">
        <w:rPr>
          <w:lang w:val="en-US"/>
        </w:rPr>
        <w:t>discussed with the NCG?</w:t>
      </w:r>
    </w:p>
    <w:tbl>
      <w:tblPr>
        <w:tblStyle w:val="Tabellenraster"/>
        <w:tblW w:w="0" w:type="auto"/>
        <w:tblLook w:val="04A0" w:firstRow="1" w:lastRow="0" w:firstColumn="1" w:lastColumn="0" w:noHBand="0" w:noVBand="1"/>
      </w:tblPr>
      <w:tblGrid>
        <w:gridCol w:w="9286"/>
      </w:tblGrid>
      <w:tr w:rsidR="00F5360E" w14:paraId="202689C6" w14:textId="77777777" w:rsidTr="00F5360E">
        <w:tc>
          <w:tcPr>
            <w:tcW w:w="9286" w:type="dxa"/>
          </w:tcPr>
          <w:p w14:paraId="01802A41" w14:textId="77777777" w:rsidR="00F5360E" w:rsidRDefault="00F5360E" w:rsidP="00F5360E">
            <w:pPr>
              <w:spacing w:before="0" w:after="0"/>
              <w:jc w:val="center"/>
            </w:pPr>
            <w:r>
              <w:t xml:space="preserve">Horizontal split variant is used </w:t>
            </w:r>
            <w:r w:rsidRPr="004A7C31">
              <w:rPr>
                <w:highlight w:val="yellow"/>
              </w:rPr>
              <w:t>(?)</w:t>
            </w:r>
          </w:p>
          <w:p w14:paraId="0846D358" w14:textId="5D17ACF2" w:rsidR="00F5360E" w:rsidRPr="00F5360E" w:rsidRDefault="00F5360E" w:rsidP="00F5360E">
            <w:pPr>
              <w:spacing w:before="0" w:after="0"/>
              <w:jc w:val="center"/>
            </w:pPr>
            <w:proofErr w:type="gramStart"/>
            <w:r>
              <w:t>Considerations to NCG Concept of operations has</w:t>
            </w:r>
            <w:proofErr w:type="gramEnd"/>
            <w:r>
              <w:t xml:space="preserve"> been taken.</w:t>
            </w:r>
          </w:p>
        </w:tc>
      </w:tr>
    </w:tbl>
    <w:p w14:paraId="272ADB90" w14:textId="57F6641D" w:rsidR="00FC3145" w:rsidRDefault="00FC3145" w:rsidP="00FC3145">
      <w:pPr>
        <w:pStyle w:val="berschrift2"/>
      </w:pPr>
      <w:r>
        <w:t>Development</w:t>
      </w:r>
    </w:p>
    <w:p w14:paraId="369062C2" w14:textId="7052BA7E" w:rsidR="00FC3145" w:rsidRDefault="00FC3145" w:rsidP="00FC3145">
      <w:pPr>
        <w:pStyle w:val="berschrift4"/>
      </w:pPr>
      <w:r>
        <w:t>Is additional development anticipated for any aspects of the chopper system?</w:t>
      </w:r>
    </w:p>
    <w:p w14:paraId="5C297634" w14:textId="3946A7A6" w:rsidR="00FC3145" w:rsidRDefault="00FC3145" w:rsidP="00FC3145">
      <w:pPr>
        <w:jc w:val="both"/>
      </w:pPr>
      <w:r>
        <w:tab/>
        <w:t>If yes, please list the affected systems.</w:t>
      </w:r>
    </w:p>
    <w:tbl>
      <w:tblPr>
        <w:tblStyle w:val="Tabellenraster"/>
        <w:tblW w:w="0" w:type="auto"/>
        <w:tblLook w:val="04A0" w:firstRow="1" w:lastRow="0" w:firstColumn="1" w:lastColumn="0" w:noHBand="0" w:noVBand="1"/>
      </w:tblPr>
      <w:tblGrid>
        <w:gridCol w:w="9286"/>
      </w:tblGrid>
      <w:tr w:rsidR="00F5360E" w14:paraId="7F168A67" w14:textId="77777777" w:rsidTr="00F5360E">
        <w:tc>
          <w:tcPr>
            <w:tcW w:w="9286" w:type="dxa"/>
          </w:tcPr>
          <w:p w14:paraId="7743CCD9" w14:textId="33FAE058" w:rsidR="00F5360E" w:rsidRDefault="00911525" w:rsidP="00911525">
            <w:pPr>
              <w:jc w:val="center"/>
            </w:pPr>
            <w:r w:rsidRPr="00725C02">
              <w:rPr>
                <w:color w:val="4F81BD" w:themeColor="accent1"/>
              </w:rPr>
              <w:t>Use of 3 choppers instead of 4. O</w:t>
            </w:r>
            <w:r>
              <w:rPr>
                <w:color w:val="4F81BD" w:themeColor="accent1"/>
              </w:rPr>
              <w:t>ne of them is mov</w:t>
            </w:r>
            <w:r w:rsidRPr="00725C02">
              <w:rPr>
                <w:color w:val="4F81BD" w:themeColor="accent1"/>
              </w:rPr>
              <w:t>able</w:t>
            </w:r>
          </w:p>
        </w:tc>
      </w:tr>
    </w:tbl>
    <w:p w14:paraId="5359C059" w14:textId="53A8A4EE" w:rsidR="00FC3145" w:rsidRDefault="00FC3145" w:rsidP="00FC3145">
      <w:pPr>
        <w:pStyle w:val="berschrift2"/>
      </w:pPr>
      <w:r>
        <w:t>Reliability</w:t>
      </w:r>
    </w:p>
    <w:p w14:paraId="226B8328" w14:textId="0E9923C2" w:rsidR="00FC3145" w:rsidRPr="00911525" w:rsidRDefault="00FC3145" w:rsidP="00FC3145">
      <w:pPr>
        <w:pStyle w:val="berschrift4"/>
        <w:jc w:val="both"/>
        <w:rPr>
          <w:color w:val="00B0F0"/>
        </w:rPr>
      </w:pPr>
      <w:r>
        <w:t>Can the reliability of each chopper assembly be shown to be &gt;98% measured over the service interval of 5 years (ESS-0034248)?</w:t>
      </w:r>
      <w:r w:rsidR="00911525">
        <w:t xml:space="preserve"> </w:t>
      </w:r>
      <w:r w:rsidR="00911525" w:rsidRPr="00911525">
        <w:rPr>
          <w:color w:val="00B0F0"/>
        </w:rPr>
        <w:t>N/A</w:t>
      </w:r>
    </w:p>
    <w:tbl>
      <w:tblPr>
        <w:tblStyle w:val="Tabellenraster"/>
        <w:tblW w:w="0" w:type="auto"/>
        <w:tblLook w:val="04A0" w:firstRow="1" w:lastRow="0" w:firstColumn="1" w:lastColumn="0" w:noHBand="0" w:noVBand="1"/>
      </w:tblPr>
      <w:tblGrid>
        <w:gridCol w:w="9286"/>
      </w:tblGrid>
      <w:tr w:rsidR="00F5360E" w14:paraId="6A197DC0" w14:textId="77777777" w:rsidTr="00F5360E">
        <w:tc>
          <w:tcPr>
            <w:tcW w:w="9286" w:type="dxa"/>
          </w:tcPr>
          <w:p w14:paraId="4BDCCA93" w14:textId="77777777" w:rsidR="00911525" w:rsidRPr="00551E92" w:rsidRDefault="00F5360E" w:rsidP="00551E92">
            <w:pPr>
              <w:contextualSpacing/>
              <w:jc w:val="center"/>
              <w:rPr>
                <w:color w:val="00B0F0"/>
              </w:rPr>
            </w:pPr>
            <w:r w:rsidRPr="00551E92">
              <w:rPr>
                <w:color w:val="00B0F0"/>
                <w:highlight w:val="yellow"/>
              </w:rPr>
              <w:t>Airbus contact bearing system?</w:t>
            </w:r>
          </w:p>
          <w:p w14:paraId="01F9E02B" w14:textId="210F81E6" w:rsidR="00551E92" w:rsidRDefault="00551E92" w:rsidP="00551E92">
            <w:pPr>
              <w:contextualSpacing/>
              <w:jc w:val="center"/>
            </w:pPr>
            <w:r w:rsidRPr="00551E92">
              <w:rPr>
                <w:color w:val="00B0F0"/>
              </w:rPr>
              <w:t>Still in discussion with Airbus</w:t>
            </w:r>
          </w:p>
        </w:tc>
      </w:tr>
    </w:tbl>
    <w:p w14:paraId="07713CBB" w14:textId="50E3F1FB" w:rsidR="00FC3145" w:rsidRDefault="00FC3145" w:rsidP="00FC3145">
      <w:pPr>
        <w:pStyle w:val="berschrift2"/>
      </w:pPr>
      <w:r>
        <w:t xml:space="preserve">Operations and </w:t>
      </w:r>
      <w:r w:rsidR="000B6E7B">
        <w:t>Maintenance</w:t>
      </w:r>
    </w:p>
    <w:p w14:paraId="7E0E9B72" w14:textId="23FD9143" w:rsidR="0027071F" w:rsidRDefault="00FC3145" w:rsidP="00171FD2">
      <w:pPr>
        <w:pStyle w:val="berschrift4"/>
        <w:jc w:val="both"/>
      </w:pPr>
      <w:r>
        <w:t xml:space="preserve">Are the operational and maintenance aspects of your chopper systems in accordance with the chopper systems concept of operation (ESS-0034248)? </w:t>
      </w:r>
      <w:r w:rsidR="00911525">
        <w:t xml:space="preserve"> </w:t>
      </w:r>
    </w:p>
    <w:tbl>
      <w:tblPr>
        <w:tblStyle w:val="Tabellenraster"/>
        <w:tblW w:w="0" w:type="auto"/>
        <w:tblLook w:val="04A0" w:firstRow="1" w:lastRow="0" w:firstColumn="1" w:lastColumn="0" w:noHBand="0" w:noVBand="1"/>
      </w:tblPr>
      <w:tblGrid>
        <w:gridCol w:w="9286"/>
      </w:tblGrid>
      <w:tr w:rsidR="00F5360E" w14:paraId="7C0B5BC9" w14:textId="77777777" w:rsidTr="00F5360E">
        <w:tc>
          <w:tcPr>
            <w:tcW w:w="9286" w:type="dxa"/>
          </w:tcPr>
          <w:p w14:paraId="32016EFB" w14:textId="51BA6B44" w:rsidR="00F5360E" w:rsidRDefault="00911525" w:rsidP="00911525">
            <w:pPr>
              <w:jc w:val="center"/>
            </w:pPr>
            <w:r w:rsidRPr="00911525">
              <w:rPr>
                <w:color w:val="00B0F0"/>
              </w:rPr>
              <w:t>N/A</w:t>
            </w:r>
          </w:p>
        </w:tc>
      </w:tr>
    </w:tbl>
    <w:p w14:paraId="4FBDAB0A" w14:textId="2FDBE73C" w:rsidR="000B6E7B" w:rsidRDefault="000B6E7B" w:rsidP="000B6E7B">
      <w:pPr>
        <w:pStyle w:val="berschrift2"/>
      </w:pPr>
      <w:r>
        <w:t>Instrument space conflict</w:t>
      </w:r>
    </w:p>
    <w:p w14:paraId="3A576D29" w14:textId="5CF4FE14" w:rsidR="000B6E7B" w:rsidRDefault="000B6E7B" w:rsidP="000B6E7B">
      <w:pPr>
        <w:pStyle w:val="berschrift4"/>
        <w:jc w:val="both"/>
        <w:rPr>
          <w:bCs/>
          <w:lang w:val="en-US"/>
        </w:rPr>
      </w:pPr>
      <w:r w:rsidRPr="000B6E7B">
        <w:rPr>
          <w:bCs/>
          <w:lang w:val="en-US"/>
        </w:rPr>
        <w:t>Have you considered interfaces to your neighboring instruments, the bunker and crane coverage in the placement of the choppers?</w:t>
      </w:r>
    </w:p>
    <w:tbl>
      <w:tblPr>
        <w:tblStyle w:val="Tabellenraster"/>
        <w:tblW w:w="0" w:type="auto"/>
        <w:tblLook w:val="04A0" w:firstRow="1" w:lastRow="0" w:firstColumn="1" w:lastColumn="0" w:noHBand="0" w:noVBand="1"/>
      </w:tblPr>
      <w:tblGrid>
        <w:gridCol w:w="9286"/>
      </w:tblGrid>
      <w:tr w:rsidR="00F5360E" w14:paraId="68FEEA4E" w14:textId="77777777" w:rsidTr="00F5360E">
        <w:tc>
          <w:tcPr>
            <w:tcW w:w="9286" w:type="dxa"/>
          </w:tcPr>
          <w:p w14:paraId="65EE3D78" w14:textId="77777777" w:rsidR="00F5360E" w:rsidRDefault="00F5360E" w:rsidP="00F5360E">
            <w:pPr>
              <w:jc w:val="center"/>
            </w:pPr>
            <w:r w:rsidRPr="004A7C31">
              <w:rPr>
                <w:highlight w:val="yellow"/>
              </w:rPr>
              <w:t>This needs to be done. Potential conflict with 9m pillar in bunker.</w:t>
            </w:r>
          </w:p>
          <w:p w14:paraId="2C342F14" w14:textId="7F6D4992" w:rsidR="00A872B0" w:rsidRDefault="00A872B0" w:rsidP="009E0EB9">
            <w:pPr>
              <w:jc w:val="center"/>
            </w:pPr>
            <w:r w:rsidRPr="00A872B0">
              <w:rPr>
                <w:color w:val="00B0F0"/>
              </w:rPr>
              <w:t>Perhaps needs customization</w:t>
            </w:r>
            <w:r w:rsidR="009E0EB9">
              <w:rPr>
                <w:color w:val="00B0F0"/>
              </w:rPr>
              <w:t>. C</w:t>
            </w:r>
            <w:r w:rsidR="009E0EB9" w:rsidRPr="00E5023C">
              <w:rPr>
                <w:color w:val="00B0F0"/>
              </w:rPr>
              <w:t xml:space="preserve">urrently in discussion with </w:t>
            </w:r>
            <w:r w:rsidR="009E0EB9">
              <w:rPr>
                <w:color w:val="00B0F0"/>
              </w:rPr>
              <w:t>ESS</w:t>
            </w:r>
            <w:r w:rsidR="009E0EB9" w:rsidRPr="00E5023C">
              <w:rPr>
                <w:color w:val="00B0F0"/>
              </w:rPr>
              <w:t>.</w:t>
            </w:r>
          </w:p>
        </w:tc>
      </w:tr>
    </w:tbl>
    <w:p w14:paraId="36307BE6" w14:textId="1E379410" w:rsidR="000B6E7B" w:rsidRPr="00171FD2" w:rsidRDefault="000B6E7B" w:rsidP="000B6E7B">
      <w:pPr>
        <w:pStyle w:val="berschrift1"/>
        <w:rPr>
          <w:lang w:val="en-US"/>
        </w:rPr>
      </w:pPr>
      <w:r>
        <w:rPr>
          <w:lang w:val="en-US"/>
        </w:rPr>
        <w:lastRenderedPageBreak/>
        <w:t>Neutronics Questions</w:t>
      </w:r>
    </w:p>
    <w:p w14:paraId="2CA4BB74" w14:textId="5537DD96" w:rsidR="0027071F" w:rsidRDefault="000B6E7B" w:rsidP="000B6E7B">
      <w:pPr>
        <w:pStyle w:val="berschrift2"/>
      </w:pPr>
      <w:r>
        <w:t>Chopper cascade concept</w:t>
      </w:r>
    </w:p>
    <w:p w14:paraId="1C7B3624" w14:textId="795D4B46" w:rsidR="000B6E7B" w:rsidRDefault="000B6E7B" w:rsidP="000B6E7B">
      <w:pPr>
        <w:pStyle w:val="berschrift4"/>
      </w:pPr>
      <w:r>
        <w:t>Have you defined your chopper cascade requirements (in terms of phase accuracy, timing and lambda)?</w:t>
      </w:r>
    </w:p>
    <w:tbl>
      <w:tblPr>
        <w:tblStyle w:val="Tabellenraster"/>
        <w:tblW w:w="0" w:type="auto"/>
        <w:tblLook w:val="04A0" w:firstRow="1" w:lastRow="0" w:firstColumn="1" w:lastColumn="0" w:noHBand="0" w:noVBand="1"/>
      </w:tblPr>
      <w:tblGrid>
        <w:gridCol w:w="9286"/>
      </w:tblGrid>
      <w:tr w:rsidR="00CE44F0" w14:paraId="47598B90" w14:textId="77777777" w:rsidTr="00CE44F0">
        <w:tc>
          <w:tcPr>
            <w:tcW w:w="9286" w:type="dxa"/>
          </w:tcPr>
          <w:p w14:paraId="482D5F47" w14:textId="77777777" w:rsidR="00CE44F0" w:rsidRPr="007B4039" w:rsidRDefault="00CE44F0" w:rsidP="00CE44F0">
            <w:pPr>
              <w:spacing w:before="0" w:after="0"/>
              <w:jc w:val="center"/>
              <w:rPr>
                <w:color w:val="00B0F0"/>
              </w:rPr>
            </w:pPr>
            <w:r w:rsidRPr="007B4039">
              <w:rPr>
                <w:color w:val="00B0F0"/>
              </w:rPr>
              <w:t>Yes with regards to timing and lambda.</w:t>
            </w:r>
          </w:p>
          <w:p w14:paraId="089B42AD" w14:textId="0B1DABED" w:rsidR="00CE44F0" w:rsidRDefault="00CE44F0" w:rsidP="00CE44F0">
            <w:pPr>
              <w:spacing w:before="0" w:after="0"/>
              <w:jc w:val="center"/>
            </w:pPr>
            <w:r w:rsidRPr="007B4039">
              <w:rPr>
                <w:color w:val="00B0F0"/>
              </w:rPr>
              <w:t xml:space="preserve">Phase accuracy has not yet been considered. </w:t>
            </w:r>
          </w:p>
        </w:tc>
      </w:tr>
    </w:tbl>
    <w:p w14:paraId="1AC4B606" w14:textId="77777777" w:rsidR="00EB479D" w:rsidRDefault="00EB479D" w:rsidP="00EB479D">
      <w:pPr>
        <w:pStyle w:val="berschrift4"/>
      </w:pPr>
      <w:r>
        <w:t>Have you optimized the final positions of your chopper cascade using acceptance diagrams, time of flight diagrams or Monte-Carlo simulations?</w:t>
      </w:r>
    </w:p>
    <w:p w14:paraId="0787B8B5" w14:textId="0C59615E" w:rsidR="00EB479D" w:rsidRDefault="00EB479D" w:rsidP="00EB479D">
      <w:r>
        <w:tab/>
        <w:t>Would you please supply an instrument input file (</w:t>
      </w:r>
      <w:proofErr w:type="spellStart"/>
      <w:r>
        <w:t>Mcstas</w:t>
      </w:r>
      <w:proofErr w:type="spellEnd"/>
      <w:r>
        <w:t>/</w:t>
      </w:r>
      <w:proofErr w:type="spellStart"/>
      <w:r>
        <w:t>Vitess</w:t>
      </w:r>
      <w:proofErr w:type="spellEnd"/>
      <w:r>
        <w:t xml:space="preserve">) to your </w:t>
      </w:r>
      <w:r>
        <w:tab/>
        <w:t>NCG contact?</w:t>
      </w:r>
    </w:p>
    <w:tbl>
      <w:tblPr>
        <w:tblStyle w:val="Tabellenraster"/>
        <w:tblW w:w="0" w:type="auto"/>
        <w:tblLook w:val="04A0" w:firstRow="1" w:lastRow="0" w:firstColumn="1" w:lastColumn="0" w:noHBand="0" w:noVBand="1"/>
      </w:tblPr>
      <w:tblGrid>
        <w:gridCol w:w="9286"/>
      </w:tblGrid>
      <w:tr w:rsidR="00F67061" w14:paraId="09FF6E17" w14:textId="77777777" w:rsidTr="00F67061">
        <w:tc>
          <w:tcPr>
            <w:tcW w:w="9286" w:type="dxa"/>
          </w:tcPr>
          <w:p w14:paraId="7B2C9D8B" w14:textId="77777777" w:rsidR="00F67061" w:rsidRPr="007B4039" w:rsidRDefault="00F67061" w:rsidP="00CE44F0">
            <w:pPr>
              <w:spacing w:before="0" w:after="0"/>
              <w:jc w:val="center"/>
              <w:rPr>
                <w:color w:val="00B0F0"/>
              </w:rPr>
            </w:pPr>
            <w:r w:rsidRPr="007B4039">
              <w:rPr>
                <w:color w:val="00B0F0"/>
              </w:rPr>
              <w:t>No</w:t>
            </w:r>
          </w:p>
          <w:p w14:paraId="38756062" w14:textId="3E069794" w:rsidR="00CE44F0" w:rsidRDefault="00CE44F0" w:rsidP="00CE44F0">
            <w:pPr>
              <w:spacing w:before="0" w:after="0"/>
              <w:jc w:val="center"/>
            </w:pPr>
            <w:r w:rsidRPr="007B4039">
              <w:rPr>
                <w:color w:val="00B0F0"/>
              </w:rPr>
              <w:t>Adaptation to bunker environment currently being worked on</w:t>
            </w:r>
            <w:r w:rsidR="009E0EB9">
              <w:rPr>
                <w:color w:val="00B0F0"/>
              </w:rPr>
              <w:t>.</w:t>
            </w:r>
          </w:p>
        </w:tc>
      </w:tr>
    </w:tbl>
    <w:p w14:paraId="4515B222" w14:textId="41072118" w:rsidR="000B6E7B" w:rsidRDefault="00EB479D" w:rsidP="00EB479D">
      <w:pPr>
        <w:pStyle w:val="berschrift4"/>
      </w:pPr>
      <w:r>
        <w:t>Has the effect of jitter and phase accuracy to the instrument’s performance been considered in your simulation?</w:t>
      </w:r>
    </w:p>
    <w:tbl>
      <w:tblPr>
        <w:tblStyle w:val="Tabellenraster"/>
        <w:tblW w:w="0" w:type="auto"/>
        <w:tblLook w:val="04A0" w:firstRow="1" w:lastRow="0" w:firstColumn="1" w:lastColumn="0" w:noHBand="0" w:noVBand="1"/>
      </w:tblPr>
      <w:tblGrid>
        <w:gridCol w:w="9286"/>
      </w:tblGrid>
      <w:tr w:rsidR="00CE44F0" w14:paraId="19E10450" w14:textId="77777777" w:rsidTr="005137FD">
        <w:tc>
          <w:tcPr>
            <w:tcW w:w="9286" w:type="dxa"/>
          </w:tcPr>
          <w:p w14:paraId="19D6DB65" w14:textId="62AB640B" w:rsidR="00CE44F0" w:rsidRPr="007B4039" w:rsidRDefault="005137FD" w:rsidP="005137FD">
            <w:pPr>
              <w:spacing w:before="0" w:after="0"/>
              <w:jc w:val="center"/>
              <w:rPr>
                <w:color w:val="00B0F0"/>
              </w:rPr>
            </w:pPr>
            <w:r w:rsidRPr="007B4039">
              <w:rPr>
                <w:color w:val="00B0F0"/>
              </w:rPr>
              <w:t>No</w:t>
            </w:r>
          </w:p>
          <w:p w14:paraId="51A74A7A" w14:textId="6429D63B" w:rsidR="005137FD" w:rsidRDefault="005137FD" w:rsidP="005137FD">
            <w:pPr>
              <w:spacing w:before="0" w:after="0"/>
              <w:jc w:val="center"/>
            </w:pPr>
            <w:r w:rsidRPr="007B4039">
              <w:rPr>
                <w:color w:val="00B0F0"/>
              </w:rPr>
              <w:t>ESS can provide expected jitter data</w:t>
            </w:r>
          </w:p>
        </w:tc>
      </w:tr>
    </w:tbl>
    <w:p w14:paraId="7E0FDCF9" w14:textId="686F2A4E" w:rsidR="00EB479D" w:rsidRDefault="00EB479D" w:rsidP="00EB479D">
      <w:pPr>
        <w:pStyle w:val="berschrift4"/>
      </w:pPr>
      <w:r>
        <w:t xml:space="preserve">Have you considered the impact of chopper system unit failure modes in your instrument functionality and performance? For instance, in the event of chopper disk malfunction. </w:t>
      </w:r>
    </w:p>
    <w:tbl>
      <w:tblPr>
        <w:tblStyle w:val="Tabellenraster"/>
        <w:tblW w:w="0" w:type="auto"/>
        <w:jc w:val="center"/>
        <w:tblLook w:val="04A0" w:firstRow="1" w:lastRow="0" w:firstColumn="1" w:lastColumn="0" w:noHBand="0" w:noVBand="1"/>
      </w:tblPr>
      <w:tblGrid>
        <w:gridCol w:w="9286"/>
      </w:tblGrid>
      <w:tr w:rsidR="00CE44F0" w14:paraId="5F6570C6" w14:textId="77777777" w:rsidTr="005137FD">
        <w:trPr>
          <w:jc w:val="center"/>
        </w:trPr>
        <w:tc>
          <w:tcPr>
            <w:tcW w:w="9286" w:type="dxa"/>
          </w:tcPr>
          <w:p w14:paraId="4896E1E9" w14:textId="0E107E10" w:rsidR="00CE44F0" w:rsidRDefault="005137FD" w:rsidP="005137FD">
            <w:pPr>
              <w:jc w:val="center"/>
            </w:pPr>
            <w:r w:rsidRPr="007B4039">
              <w:rPr>
                <w:color w:val="00B0F0"/>
              </w:rPr>
              <w:t xml:space="preserve">Yes. </w:t>
            </w:r>
            <w:proofErr w:type="gramStart"/>
            <w:r w:rsidRPr="007B4039">
              <w:rPr>
                <w:color w:val="00B0F0"/>
              </w:rPr>
              <w:t>Alternative modes of operation is</w:t>
            </w:r>
            <w:proofErr w:type="gramEnd"/>
            <w:r w:rsidRPr="007B4039">
              <w:rPr>
                <w:color w:val="00B0F0"/>
              </w:rPr>
              <w:t xml:space="preserve"> possible if broken systems are parked open.</w:t>
            </w:r>
          </w:p>
        </w:tc>
      </w:tr>
    </w:tbl>
    <w:p w14:paraId="4EDE65CD" w14:textId="51A45790" w:rsidR="00EB479D" w:rsidRDefault="00EB479D" w:rsidP="00EB479D">
      <w:pPr>
        <w:pStyle w:val="berschrift4"/>
      </w:pPr>
      <w:r>
        <w:t>Have you considered beam inhomogeneity in the simulation of performance of your chopper cascade?</w:t>
      </w:r>
      <w:r w:rsidRPr="003E3BFD">
        <w:t xml:space="preserve"> </w:t>
      </w:r>
    </w:p>
    <w:tbl>
      <w:tblPr>
        <w:tblStyle w:val="Tabellenraster"/>
        <w:tblW w:w="0" w:type="auto"/>
        <w:jc w:val="center"/>
        <w:tblLook w:val="04A0" w:firstRow="1" w:lastRow="0" w:firstColumn="1" w:lastColumn="0" w:noHBand="0" w:noVBand="1"/>
      </w:tblPr>
      <w:tblGrid>
        <w:gridCol w:w="9286"/>
      </w:tblGrid>
      <w:tr w:rsidR="00CE44F0" w14:paraId="1981E2F3" w14:textId="77777777" w:rsidTr="005137FD">
        <w:trPr>
          <w:jc w:val="center"/>
        </w:trPr>
        <w:tc>
          <w:tcPr>
            <w:tcW w:w="9286" w:type="dxa"/>
          </w:tcPr>
          <w:p w14:paraId="07609993" w14:textId="77777777" w:rsidR="005137FD" w:rsidRPr="007B4039" w:rsidRDefault="005137FD" w:rsidP="005137FD">
            <w:pPr>
              <w:spacing w:before="0" w:after="0"/>
              <w:jc w:val="center"/>
              <w:rPr>
                <w:color w:val="00B0F0"/>
              </w:rPr>
            </w:pPr>
            <w:r w:rsidRPr="007B4039">
              <w:rPr>
                <w:color w:val="00B0F0"/>
              </w:rPr>
              <w:t xml:space="preserve">Uses the output of </w:t>
            </w:r>
            <w:proofErr w:type="spellStart"/>
            <w:r w:rsidRPr="007B4039">
              <w:rPr>
                <w:color w:val="00B0F0"/>
              </w:rPr>
              <w:t>mcstas</w:t>
            </w:r>
            <w:proofErr w:type="spellEnd"/>
            <w:r w:rsidRPr="007B4039">
              <w:rPr>
                <w:color w:val="00B0F0"/>
              </w:rPr>
              <w:t xml:space="preserve"> moderator model.</w:t>
            </w:r>
          </w:p>
          <w:p w14:paraId="15347BE6" w14:textId="60B3E23A" w:rsidR="00CE44F0" w:rsidRDefault="005137FD" w:rsidP="005137FD">
            <w:pPr>
              <w:spacing w:before="0" w:after="0"/>
              <w:jc w:val="center"/>
            </w:pPr>
            <w:r w:rsidRPr="007B4039">
              <w:rPr>
                <w:color w:val="00B0F0"/>
              </w:rPr>
              <w:t>Could not see any major issues.</w:t>
            </w:r>
          </w:p>
        </w:tc>
      </w:tr>
    </w:tbl>
    <w:p w14:paraId="0CA1B3CA" w14:textId="341DE7F0" w:rsidR="00EB479D" w:rsidRDefault="00EB479D" w:rsidP="00EB479D">
      <w:pPr>
        <w:pStyle w:val="berschrift2"/>
      </w:pPr>
      <w:r>
        <w:t>Chopper disk absorber</w:t>
      </w:r>
    </w:p>
    <w:p w14:paraId="2B305FB0" w14:textId="77777777" w:rsidR="00EB479D" w:rsidRDefault="00EB479D" w:rsidP="00EB479D">
      <w:pPr>
        <w:pStyle w:val="berschrift4"/>
      </w:pPr>
      <w:r>
        <w:t>Have you analysed the suppression of unwanted neutrons by the chopper cascade considering the:</w:t>
      </w:r>
    </w:p>
    <w:p w14:paraId="79D39E81" w14:textId="77777777" w:rsidR="00EB479D" w:rsidRDefault="00EB479D" w:rsidP="00EB479D">
      <w:pPr>
        <w:pStyle w:val="Listenabsatz"/>
        <w:numPr>
          <w:ilvl w:val="0"/>
          <w:numId w:val="21"/>
        </w:numPr>
        <w:spacing w:before="0"/>
      </w:pPr>
      <w:r>
        <w:t xml:space="preserve">Full ESS pulse width (2.86ms + tails), </w:t>
      </w:r>
    </w:p>
    <w:p w14:paraId="4674A436" w14:textId="77777777" w:rsidR="00EB479D" w:rsidRDefault="00EB479D" w:rsidP="00EB479D">
      <w:pPr>
        <w:pStyle w:val="Listenabsatz"/>
        <w:numPr>
          <w:ilvl w:val="0"/>
          <w:numId w:val="21"/>
        </w:numPr>
        <w:spacing w:before="0"/>
      </w:pPr>
      <w:r>
        <w:t xml:space="preserve">Current moderator design, </w:t>
      </w:r>
    </w:p>
    <w:p w14:paraId="72CEC5E4" w14:textId="41DACA83" w:rsidR="00EB479D" w:rsidRDefault="00EB479D" w:rsidP="00EB479D">
      <w:pPr>
        <w:pStyle w:val="Listenabsatz"/>
        <w:numPr>
          <w:ilvl w:val="0"/>
          <w:numId w:val="21"/>
        </w:numPr>
        <w:spacing w:before="0"/>
      </w:pPr>
      <w:r>
        <w:t>At minimum neutrons originating from 6 subsequent ESS pulses,</w:t>
      </w:r>
    </w:p>
    <w:p w14:paraId="028C04FF" w14:textId="26EC4731" w:rsidR="00EB479D" w:rsidRDefault="006268F4" w:rsidP="00EB479D">
      <w:pPr>
        <w:pStyle w:val="Listenabsatz"/>
        <w:numPr>
          <w:ilvl w:val="0"/>
          <w:numId w:val="21"/>
        </w:numPr>
        <w:spacing w:before="0"/>
      </w:pPr>
      <w:r>
        <w:t>G</w:t>
      </w:r>
      <w:r w:rsidR="00EB479D">
        <w:t>ui</w:t>
      </w:r>
      <w:r>
        <w:t>de dimensions and guide coating</w:t>
      </w:r>
    </w:p>
    <w:tbl>
      <w:tblPr>
        <w:tblStyle w:val="Tabellenraster"/>
        <w:tblW w:w="0" w:type="auto"/>
        <w:tblLook w:val="04A0" w:firstRow="1" w:lastRow="0" w:firstColumn="1" w:lastColumn="0" w:noHBand="0" w:noVBand="1"/>
      </w:tblPr>
      <w:tblGrid>
        <w:gridCol w:w="9286"/>
      </w:tblGrid>
      <w:tr w:rsidR="00CE44F0" w14:paraId="7A79AFD8" w14:textId="77777777" w:rsidTr="00CE44F0">
        <w:tc>
          <w:tcPr>
            <w:tcW w:w="9286" w:type="dxa"/>
          </w:tcPr>
          <w:p w14:paraId="6AC2C799" w14:textId="77777777" w:rsidR="009445E3" w:rsidRPr="00551E92" w:rsidRDefault="009445E3" w:rsidP="009445E3">
            <w:pPr>
              <w:spacing w:before="0" w:after="0"/>
              <w:jc w:val="center"/>
              <w:rPr>
                <w:color w:val="00B0F0"/>
              </w:rPr>
            </w:pPr>
            <w:r w:rsidRPr="00551E92">
              <w:rPr>
                <w:color w:val="00B0F0"/>
              </w:rPr>
              <w:t>4 pulses have been used. No significant things detected.</w:t>
            </w:r>
          </w:p>
          <w:p w14:paraId="63EC5DAC" w14:textId="77777777" w:rsidR="009445E3" w:rsidRPr="00551E92" w:rsidRDefault="009445E3" w:rsidP="009445E3">
            <w:pPr>
              <w:spacing w:before="0" w:after="0"/>
              <w:jc w:val="center"/>
              <w:rPr>
                <w:color w:val="00B0F0"/>
              </w:rPr>
            </w:pPr>
            <w:r w:rsidRPr="00551E92">
              <w:rPr>
                <w:color w:val="00B0F0"/>
              </w:rPr>
              <w:t>During proposal a lot of work on FO was done.</w:t>
            </w:r>
          </w:p>
          <w:p w14:paraId="137E9729" w14:textId="7DD27622" w:rsidR="00CE44F0" w:rsidRDefault="009445E3" w:rsidP="009445E3">
            <w:pPr>
              <w:spacing w:before="0" w:after="0"/>
              <w:jc w:val="center"/>
            </w:pPr>
            <w:r w:rsidRPr="00551E92">
              <w:rPr>
                <w:color w:val="00B0F0"/>
                <w:highlight w:val="yellow"/>
              </w:rPr>
              <w:t>New validation will be done once final position of choppers is complete.</w:t>
            </w:r>
          </w:p>
        </w:tc>
      </w:tr>
    </w:tbl>
    <w:p w14:paraId="5173DE25" w14:textId="77777777" w:rsidR="00CE44F0" w:rsidRDefault="00CE44F0" w:rsidP="00CE44F0">
      <w:pPr>
        <w:spacing w:before="0"/>
      </w:pPr>
    </w:p>
    <w:p w14:paraId="1DC6B7B3" w14:textId="6B8201F3" w:rsidR="00EB479D" w:rsidRDefault="00EB479D" w:rsidP="00EB479D">
      <w:pPr>
        <w:pStyle w:val="berschrift4"/>
      </w:pPr>
      <w:r>
        <w:t xml:space="preserve">Have you considered the attenuation as a function of incident neutron energy when selecting chopper disk coating, and was this simulated? </w:t>
      </w:r>
    </w:p>
    <w:tbl>
      <w:tblPr>
        <w:tblStyle w:val="Tabellenraster"/>
        <w:tblW w:w="0" w:type="auto"/>
        <w:tblLook w:val="04A0" w:firstRow="1" w:lastRow="0" w:firstColumn="1" w:lastColumn="0" w:noHBand="0" w:noVBand="1"/>
      </w:tblPr>
      <w:tblGrid>
        <w:gridCol w:w="9286"/>
      </w:tblGrid>
      <w:tr w:rsidR="005B48C2" w14:paraId="55A22C81" w14:textId="77777777" w:rsidTr="005B48C2">
        <w:tc>
          <w:tcPr>
            <w:tcW w:w="9286" w:type="dxa"/>
          </w:tcPr>
          <w:p w14:paraId="61D8CFA1" w14:textId="7B17F2B6" w:rsidR="005B48C2" w:rsidRDefault="009445E3" w:rsidP="009445E3">
            <w:pPr>
              <w:jc w:val="center"/>
            </w:pPr>
            <w:r w:rsidRPr="007B4039">
              <w:rPr>
                <w:color w:val="00B0F0"/>
              </w:rPr>
              <w:t>100% attenuation assumed in the current simulations.</w:t>
            </w:r>
          </w:p>
        </w:tc>
      </w:tr>
    </w:tbl>
    <w:p w14:paraId="1DE9335D" w14:textId="447CBBCD" w:rsidR="006268F4" w:rsidRDefault="00774CBF" w:rsidP="006268F4">
      <w:pPr>
        <w:pStyle w:val="berschrift4"/>
      </w:pPr>
      <w:r>
        <w:lastRenderedPageBreak/>
        <w:t>In the case of</w:t>
      </w:r>
      <w:r w:rsidR="006268F4" w:rsidRPr="006268F4">
        <w:t xml:space="preserve"> high-speed applications, has the absorber weight been optimized</w:t>
      </w:r>
      <w:r w:rsidR="006268F4">
        <w:t xml:space="preserve">? </w:t>
      </w:r>
    </w:p>
    <w:tbl>
      <w:tblPr>
        <w:tblStyle w:val="Tabellenraster"/>
        <w:tblW w:w="0" w:type="auto"/>
        <w:tblLook w:val="04A0" w:firstRow="1" w:lastRow="0" w:firstColumn="1" w:lastColumn="0" w:noHBand="0" w:noVBand="1"/>
      </w:tblPr>
      <w:tblGrid>
        <w:gridCol w:w="9286"/>
      </w:tblGrid>
      <w:tr w:rsidR="005B48C2" w14:paraId="358EDB38" w14:textId="77777777" w:rsidTr="005B48C2">
        <w:tc>
          <w:tcPr>
            <w:tcW w:w="9286" w:type="dxa"/>
          </w:tcPr>
          <w:p w14:paraId="5DB64C02" w14:textId="65202F56" w:rsidR="005B48C2" w:rsidRDefault="009445E3" w:rsidP="009445E3">
            <w:pPr>
              <w:jc w:val="center"/>
            </w:pPr>
            <w:r w:rsidRPr="007B4039">
              <w:rPr>
                <w:color w:val="00B0F0"/>
              </w:rPr>
              <w:t>Left to supplier</w:t>
            </w:r>
          </w:p>
        </w:tc>
      </w:tr>
    </w:tbl>
    <w:p w14:paraId="2B368148" w14:textId="5D62BB0F" w:rsidR="00045B14" w:rsidRDefault="00045B14" w:rsidP="00045B14">
      <w:pPr>
        <w:pStyle w:val="berschrift2"/>
      </w:pPr>
      <w:r>
        <w:t>T0 Chopper</w:t>
      </w:r>
    </w:p>
    <w:p w14:paraId="1468BA7F" w14:textId="77777777" w:rsidR="00045B14" w:rsidRDefault="00045B14" w:rsidP="00045B14">
      <w:pPr>
        <w:pStyle w:val="berschrift4"/>
      </w:pPr>
      <w:r>
        <w:t>Have you determined the attenuation level required by the PPS?</w:t>
      </w:r>
    </w:p>
    <w:p w14:paraId="10C75542" w14:textId="3601B265" w:rsidR="00045B14" w:rsidRDefault="00045B14" w:rsidP="00045B14">
      <w:r>
        <w:tab/>
        <w:t>If yes, would you please supply this information to your appointed contact?</w:t>
      </w:r>
    </w:p>
    <w:tbl>
      <w:tblPr>
        <w:tblStyle w:val="Tabellenraster"/>
        <w:tblW w:w="0" w:type="auto"/>
        <w:tblLook w:val="04A0" w:firstRow="1" w:lastRow="0" w:firstColumn="1" w:lastColumn="0" w:noHBand="0" w:noVBand="1"/>
      </w:tblPr>
      <w:tblGrid>
        <w:gridCol w:w="9286"/>
      </w:tblGrid>
      <w:tr w:rsidR="007E6461" w14:paraId="280F4701" w14:textId="77777777" w:rsidTr="007E6461">
        <w:tc>
          <w:tcPr>
            <w:tcW w:w="9286" w:type="dxa"/>
          </w:tcPr>
          <w:p w14:paraId="3D8EBDAC" w14:textId="1EA80573" w:rsidR="007E6461" w:rsidRDefault="00E5023C" w:rsidP="007B4039">
            <w:pPr>
              <w:jc w:val="center"/>
            </w:pPr>
            <w:r>
              <w:rPr>
                <w:color w:val="00B0F0"/>
              </w:rPr>
              <w:t xml:space="preserve">No </w:t>
            </w:r>
            <w:r w:rsidR="007B4039">
              <w:rPr>
                <w:color w:val="00B0F0"/>
              </w:rPr>
              <w:t xml:space="preserve"> </w:t>
            </w:r>
            <w:r>
              <w:rPr>
                <w:color w:val="00B0F0"/>
              </w:rPr>
              <w:t>(no need</w:t>
            </w:r>
            <w:r w:rsidR="007B4039">
              <w:rPr>
                <w:color w:val="00B0F0"/>
              </w:rPr>
              <w:t>)</w:t>
            </w:r>
          </w:p>
        </w:tc>
      </w:tr>
    </w:tbl>
    <w:p w14:paraId="7F96EAD3" w14:textId="7A259478" w:rsidR="00045B14" w:rsidRDefault="00045B14" w:rsidP="00045B14">
      <w:pPr>
        <w:pStyle w:val="berschrift4"/>
      </w:pPr>
      <w:r>
        <w:t>Have you considered the influence of the chopper assembly’s inert gas on the instrument’s performance?</w:t>
      </w:r>
    </w:p>
    <w:tbl>
      <w:tblPr>
        <w:tblStyle w:val="Tabellenraster"/>
        <w:tblW w:w="0" w:type="auto"/>
        <w:tblLook w:val="04A0" w:firstRow="1" w:lastRow="0" w:firstColumn="1" w:lastColumn="0" w:noHBand="0" w:noVBand="1"/>
      </w:tblPr>
      <w:tblGrid>
        <w:gridCol w:w="9286"/>
      </w:tblGrid>
      <w:tr w:rsidR="007E6461" w14:paraId="49BB3BC3" w14:textId="77777777" w:rsidTr="007E6461">
        <w:tc>
          <w:tcPr>
            <w:tcW w:w="9286" w:type="dxa"/>
          </w:tcPr>
          <w:p w14:paraId="7CEDCC15" w14:textId="7BDABDCD" w:rsidR="007E6461" w:rsidRDefault="00E5023C" w:rsidP="008C269F">
            <w:pPr>
              <w:jc w:val="center"/>
            </w:pPr>
            <w:r>
              <w:rPr>
                <w:color w:val="00B0F0"/>
              </w:rPr>
              <w:t>No</w:t>
            </w:r>
          </w:p>
        </w:tc>
      </w:tr>
    </w:tbl>
    <w:p w14:paraId="6458635F" w14:textId="4BAA4C08" w:rsidR="00EB479D" w:rsidRDefault="00045B14" w:rsidP="00045B14">
      <w:pPr>
        <w:pStyle w:val="berschrift4"/>
      </w:pPr>
      <w:r>
        <w:t>Have you optimized the speed, and geometry of the absorber using analytical, Monte-Carlo and MCNPX calculations?</w:t>
      </w:r>
    </w:p>
    <w:tbl>
      <w:tblPr>
        <w:tblStyle w:val="Tabellenraster"/>
        <w:tblW w:w="0" w:type="auto"/>
        <w:tblLook w:val="04A0" w:firstRow="1" w:lastRow="0" w:firstColumn="1" w:lastColumn="0" w:noHBand="0" w:noVBand="1"/>
      </w:tblPr>
      <w:tblGrid>
        <w:gridCol w:w="9286"/>
      </w:tblGrid>
      <w:tr w:rsidR="007E6461" w14:paraId="34863C1C" w14:textId="77777777" w:rsidTr="007E6461">
        <w:tc>
          <w:tcPr>
            <w:tcW w:w="9286" w:type="dxa"/>
          </w:tcPr>
          <w:p w14:paraId="223A601F" w14:textId="643C54A0" w:rsidR="007E6461" w:rsidRDefault="00E5023C" w:rsidP="008C269F">
            <w:pPr>
              <w:jc w:val="center"/>
            </w:pPr>
            <w:r>
              <w:rPr>
                <w:color w:val="00B0F0"/>
              </w:rPr>
              <w:t>No</w:t>
            </w:r>
          </w:p>
        </w:tc>
      </w:tr>
    </w:tbl>
    <w:p w14:paraId="1F05618E" w14:textId="56B90AC4" w:rsidR="00045B14" w:rsidRDefault="00045B14" w:rsidP="00045B14">
      <w:pPr>
        <w:pStyle w:val="berschrift4"/>
      </w:pPr>
      <w:r>
        <w:t>Have you considered alternatives to using a PPS/T0 chopper, such as bending out of the line of sight or using crystal filters?</w:t>
      </w:r>
    </w:p>
    <w:tbl>
      <w:tblPr>
        <w:tblStyle w:val="Tabellenraster"/>
        <w:tblW w:w="0" w:type="auto"/>
        <w:tblLook w:val="04A0" w:firstRow="1" w:lastRow="0" w:firstColumn="1" w:lastColumn="0" w:noHBand="0" w:noVBand="1"/>
      </w:tblPr>
      <w:tblGrid>
        <w:gridCol w:w="9286"/>
      </w:tblGrid>
      <w:tr w:rsidR="007E6461" w14:paraId="5B22879A" w14:textId="77777777" w:rsidTr="007E6461">
        <w:tc>
          <w:tcPr>
            <w:tcW w:w="9286" w:type="dxa"/>
          </w:tcPr>
          <w:p w14:paraId="6D51186A" w14:textId="27F96A8D" w:rsidR="007E6461" w:rsidRDefault="007B4039" w:rsidP="008C269F">
            <w:pPr>
              <w:jc w:val="center"/>
            </w:pPr>
            <w:r>
              <w:rPr>
                <w:color w:val="00B0F0"/>
              </w:rPr>
              <w:t>No</w:t>
            </w:r>
            <w:r w:rsidR="00E5023C">
              <w:rPr>
                <w:color w:val="00B0F0"/>
              </w:rPr>
              <w:t xml:space="preserve"> (according to the new design of the optics no need for PPS/T0)</w:t>
            </w:r>
          </w:p>
        </w:tc>
      </w:tr>
    </w:tbl>
    <w:p w14:paraId="6DDCC623" w14:textId="337A13B7" w:rsidR="003E148A" w:rsidRDefault="0021572E" w:rsidP="003E148A">
      <w:pPr>
        <w:pStyle w:val="berschrift1"/>
      </w:pPr>
      <w:r>
        <w:t>Chopper Mechanical Integration (</w:t>
      </w:r>
      <w:r w:rsidR="003E148A">
        <w:t>CHIM</w:t>
      </w:r>
      <w:r>
        <w:t>)</w:t>
      </w:r>
      <w:r w:rsidR="003E148A">
        <w:t xml:space="preserve"> P1 questions</w:t>
      </w:r>
    </w:p>
    <w:p w14:paraId="49AA2D37" w14:textId="77777777" w:rsidR="003E148A" w:rsidRDefault="003E148A" w:rsidP="003E148A">
      <w:pPr>
        <w:pStyle w:val="berschrift2"/>
      </w:pPr>
      <w:r>
        <w:t>CHIM Guidelin</w:t>
      </w:r>
      <w:r w:rsidRPr="00FD2B17">
        <w:t>e</w:t>
      </w:r>
      <w:r>
        <w:t xml:space="preserve"> – ESS-0041170</w:t>
      </w:r>
    </w:p>
    <w:p w14:paraId="2095849A" w14:textId="77777777" w:rsidR="003E148A" w:rsidRDefault="003E148A" w:rsidP="003E148A">
      <w:r>
        <w:t>Unless otherwise stated, the possible answers to the questions of this questionnaire are Yes, No, Don’t know, N/A. Additional information can be provided in the space under each question.</w:t>
      </w:r>
    </w:p>
    <w:p w14:paraId="230CD7D2" w14:textId="77777777" w:rsidR="003E148A" w:rsidRDefault="003E148A" w:rsidP="003E148A">
      <w:pPr>
        <w:pStyle w:val="berschrift3"/>
      </w:pPr>
      <w:r>
        <w:t>Size and weight</w:t>
      </w:r>
    </w:p>
    <w:p w14:paraId="3EC05EE4" w14:textId="1B431A41" w:rsidR="003E148A" w:rsidRDefault="003E148A" w:rsidP="003E148A">
      <w:pPr>
        <w:pStyle w:val="berschrift4"/>
      </w:pPr>
      <w:r>
        <w:t xml:space="preserve">Is the width of each chopper module less than </w:t>
      </w:r>
      <w:proofErr w:type="gramStart"/>
      <w:r>
        <w:t>900mm ?</w:t>
      </w:r>
      <w:proofErr w:type="gramEnd"/>
      <w:r>
        <w:t xml:space="preserve"> </w:t>
      </w:r>
    </w:p>
    <w:p w14:paraId="63D8018E" w14:textId="4327F4D8" w:rsidR="003E148A" w:rsidRDefault="003E148A" w:rsidP="003E148A">
      <w:pPr>
        <w:pStyle w:val="berschrift4"/>
      </w:pPr>
      <w:r>
        <w:t xml:space="preserve">Is the height of each chopper module less than </w:t>
      </w:r>
      <w:proofErr w:type="gramStart"/>
      <w:r>
        <w:t>1800mm ?</w:t>
      </w:r>
      <w:proofErr w:type="gramEnd"/>
    </w:p>
    <w:p w14:paraId="2898B567" w14:textId="6EE8CCB8" w:rsidR="003E148A" w:rsidRDefault="003E148A" w:rsidP="003E148A">
      <w:pPr>
        <w:pStyle w:val="berschrift4"/>
      </w:pPr>
      <w:r>
        <w:t xml:space="preserve">Is the length of each chopper module less than </w:t>
      </w:r>
      <w:proofErr w:type="gramStart"/>
      <w:r>
        <w:t>2000mm ?</w:t>
      </w:r>
      <w:proofErr w:type="gramEnd"/>
    </w:p>
    <w:p w14:paraId="4D58F311" w14:textId="7402AF45" w:rsidR="003E148A" w:rsidRDefault="003E148A" w:rsidP="003E148A">
      <w:pPr>
        <w:pStyle w:val="berschrift4"/>
      </w:pPr>
      <w:r>
        <w:t>Is the total mass of an extractable assembly lower than 2000kg?</w:t>
      </w:r>
    </w:p>
    <w:p w14:paraId="6AA893E7" w14:textId="13DEE9A8" w:rsidR="003E148A" w:rsidRDefault="003E148A" w:rsidP="003E148A">
      <w:r>
        <w:tab/>
        <w:t xml:space="preserve">If the answer to any of these questions is no, have these exceptions been </w:t>
      </w:r>
      <w:r>
        <w:tab/>
        <w:t>discussed with NCG?</w:t>
      </w:r>
    </w:p>
    <w:p w14:paraId="677E83F0" w14:textId="7B349BE5" w:rsidR="003E148A" w:rsidRDefault="003E148A" w:rsidP="003E148A">
      <w:pPr>
        <w:pStyle w:val="berschrift4"/>
      </w:pPr>
      <w:r>
        <w:t>Do you intend to use separate atmosphere for any of your chopper modules?</w:t>
      </w:r>
    </w:p>
    <w:tbl>
      <w:tblPr>
        <w:tblStyle w:val="Tabellenraster"/>
        <w:tblW w:w="0" w:type="auto"/>
        <w:tblLook w:val="04A0" w:firstRow="1" w:lastRow="0" w:firstColumn="1" w:lastColumn="0" w:noHBand="0" w:noVBand="1"/>
      </w:tblPr>
      <w:tblGrid>
        <w:gridCol w:w="9286"/>
      </w:tblGrid>
      <w:tr w:rsidR="007E6461" w14:paraId="0014BA85" w14:textId="77777777" w:rsidTr="007E6461">
        <w:tc>
          <w:tcPr>
            <w:tcW w:w="9286" w:type="dxa"/>
          </w:tcPr>
          <w:p w14:paraId="3F89435A" w14:textId="77777777" w:rsidR="002E3415" w:rsidRPr="00E5023C" w:rsidRDefault="002E3415" w:rsidP="002E3415">
            <w:pPr>
              <w:spacing w:before="0" w:after="0"/>
              <w:jc w:val="center"/>
              <w:rPr>
                <w:color w:val="00B0F0"/>
              </w:rPr>
            </w:pPr>
            <w:r w:rsidRPr="00E5023C">
              <w:rPr>
                <w:color w:val="00B0F0"/>
              </w:rPr>
              <w:t xml:space="preserve">Sizes are ok. </w:t>
            </w:r>
          </w:p>
          <w:p w14:paraId="3DE7C8F2" w14:textId="12D5B0E4" w:rsidR="007E6461" w:rsidRDefault="002E3415" w:rsidP="002E3415">
            <w:pPr>
              <w:spacing w:before="0" w:after="0"/>
              <w:jc w:val="center"/>
            </w:pPr>
            <w:r w:rsidRPr="00E5023C">
              <w:rPr>
                <w:color w:val="00B0F0"/>
              </w:rPr>
              <w:t>All in common vacuum with optics in current concept.</w:t>
            </w:r>
          </w:p>
        </w:tc>
      </w:tr>
    </w:tbl>
    <w:p w14:paraId="25A42F20" w14:textId="77777777" w:rsidR="003E148A" w:rsidRDefault="003E148A" w:rsidP="003E148A">
      <w:pPr>
        <w:pStyle w:val="berschrift3"/>
      </w:pPr>
      <w:r>
        <w:lastRenderedPageBreak/>
        <w:t>Handling</w:t>
      </w:r>
    </w:p>
    <w:p w14:paraId="26B09ACB" w14:textId="0BB1ED06" w:rsidR="003E148A" w:rsidRDefault="003E148A" w:rsidP="00302CEC">
      <w:pPr>
        <w:pStyle w:val="berschrift4"/>
      </w:pPr>
      <w:r>
        <w:t xml:space="preserve">Is the </w:t>
      </w:r>
      <w:r w:rsidRPr="00F64D26">
        <w:t>extraction of the</w:t>
      </w:r>
      <w:r>
        <w:t xml:space="preserve"> chopper assembly possible without human presence within the shielding?</w:t>
      </w:r>
      <w:r w:rsidRPr="00365A41">
        <w:t xml:space="preserve"> </w:t>
      </w:r>
    </w:p>
    <w:tbl>
      <w:tblPr>
        <w:tblStyle w:val="Tabellenraster"/>
        <w:tblW w:w="0" w:type="auto"/>
        <w:tblLook w:val="04A0" w:firstRow="1" w:lastRow="0" w:firstColumn="1" w:lastColumn="0" w:noHBand="0" w:noVBand="1"/>
      </w:tblPr>
      <w:tblGrid>
        <w:gridCol w:w="9286"/>
      </w:tblGrid>
      <w:tr w:rsidR="006F5D46" w14:paraId="54AF48B6" w14:textId="77777777" w:rsidTr="006F5D46">
        <w:tc>
          <w:tcPr>
            <w:tcW w:w="9286" w:type="dxa"/>
          </w:tcPr>
          <w:p w14:paraId="4AD1885C" w14:textId="77777777" w:rsidR="00C97EE3" w:rsidRPr="00E5023C" w:rsidRDefault="00C97EE3" w:rsidP="00C97EE3">
            <w:pPr>
              <w:spacing w:before="0" w:after="0"/>
              <w:jc w:val="center"/>
              <w:rPr>
                <w:color w:val="00B0F0"/>
              </w:rPr>
            </w:pPr>
            <w:r w:rsidRPr="00E5023C">
              <w:rPr>
                <w:color w:val="00B0F0"/>
              </w:rPr>
              <w:t>Horizontal split version is used.</w:t>
            </w:r>
          </w:p>
          <w:p w14:paraId="5353E61A" w14:textId="34973B5E" w:rsidR="006F5D46" w:rsidRDefault="00C97EE3" w:rsidP="00C97EE3">
            <w:pPr>
              <w:spacing w:before="0" w:after="0"/>
              <w:jc w:val="center"/>
            </w:pPr>
            <w:r w:rsidRPr="00E5023C">
              <w:rPr>
                <w:color w:val="00B0F0"/>
              </w:rPr>
              <w:t>Need to work with ESS standard document (not yet re</w:t>
            </w:r>
            <w:r w:rsidR="005967C8" w:rsidRPr="00E5023C">
              <w:rPr>
                <w:color w:val="00B0F0"/>
              </w:rPr>
              <w:t>le</w:t>
            </w:r>
            <w:r w:rsidRPr="00E5023C">
              <w:rPr>
                <w:color w:val="00B0F0"/>
              </w:rPr>
              <w:t>ased) and Airbus to get a good system.</w:t>
            </w:r>
            <w:r w:rsidR="005967C8" w:rsidRPr="00E5023C">
              <w:rPr>
                <w:color w:val="00B0F0"/>
              </w:rPr>
              <w:t xml:space="preserve"> Once ESS horizontal split documentation is released Airbus will need to adopt their design.</w:t>
            </w:r>
          </w:p>
        </w:tc>
      </w:tr>
    </w:tbl>
    <w:p w14:paraId="0DA2709C" w14:textId="28CD5553" w:rsidR="003E148A" w:rsidRDefault="003E148A" w:rsidP="00302CEC">
      <w:pPr>
        <w:pStyle w:val="berschrift4"/>
      </w:pPr>
      <w:r>
        <w:t>Is the extraction of all components within the bunker expected to be vertical?</w:t>
      </w:r>
    </w:p>
    <w:p w14:paraId="392B40D4" w14:textId="2BFDBE5E" w:rsidR="00302CEC" w:rsidRDefault="00302CEC" w:rsidP="003E148A">
      <w:r>
        <w:tab/>
        <w:t>If it is not known, have you contacted the NCG for assistance on this matter?</w:t>
      </w:r>
    </w:p>
    <w:tbl>
      <w:tblPr>
        <w:tblStyle w:val="Tabellenraster"/>
        <w:tblW w:w="0" w:type="auto"/>
        <w:tblLook w:val="04A0" w:firstRow="1" w:lastRow="0" w:firstColumn="1" w:lastColumn="0" w:noHBand="0" w:noVBand="1"/>
      </w:tblPr>
      <w:tblGrid>
        <w:gridCol w:w="9286"/>
      </w:tblGrid>
      <w:tr w:rsidR="006F5D46" w14:paraId="5F76F077" w14:textId="77777777" w:rsidTr="006F5D46">
        <w:tc>
          <w:tcPr>
            <w:tcW w:w="9286" w:type="dxa"/>
          </w:tcPr>
          <w:p w14:paraId="68033E39" w14:textId="684F1243" w:rsidR="006F5D46" w:rsidRDefault="005967C8" w:rsidP="005967C8">
            <w:pPr>
              <w:jc w:val="center"/>
            </w:pPr>
            <w:r w:rsidRPr="00E5023C">
              <w:rPr>
                <w:color w:val="00B0F0"/>
              </w:rPr>
              <w:t>Yes</w:t>
            </w:r>
          </w:p>
        </w:tc>
      </w:tr>
    </w:tbl>
    <w:p w14:paraId="0265A2BB" w14:textId="77777777" w:rsidR="003E148A" w:rsidRDefault="003E148A" w:rsidP="003E148A">
      <w:pPr>
        <w:pStyle w:val="berschrift3"/>
      </w:pPr>
      <w:r>
        <w:t>Cabling</w:t>
      </w:r>
    </w:p>
    <w:p w14:paraId="1020A03A" w14:textId="1C8131FD" w:rsidR="003E148A" w:rsidRDefault="003E148A" w:rsidP="00302CEC">
      <w:pPr>
        <w:pStyle w:val="berschrift4"/>
      </w:pPr>
      <w:r>
        <w:t xml:space="preserve">How do you intend to route chopper cables within the bunker and elsewhere? </w:t>
      </w:r>
    </w:p>
    <w:p w14:paraId="3D9CA19F" w14:textId="77777777" w:rsidR="003E148A" w:rsidRDefault="003E148A" w:rsidP="003E148A">
      <w:r>
        <w:tab/>
        <w:t>If it is not known, have you contacted the NCG for assistance on this matter?</w:t>
      </w:r>
    </w:p>
    <w:tbl>
      <w:tblPr>
        <w:tblStyle w:val="Tabellenraster"/>
        <w:tblW w:w="0" w:type="auto"/>
        <w:tblLook w:val="04A0" w:firstRow="1" w:lastRow="0" w:firstColumn="1" w:lastColumn="0" w:noHBand="0" w:noVBand="1"/>
      </w:tblPr>
      <w:tblGrid>
        <w:gridCol w:w="9286"/>
      </w:tblGrid>
      <w:tr w:rsidR="006F5D46" w14:paraId="61688E39" w14:textId="77777777" w:rsidTr="006F5D46">
        <w:tc>
          <w:tcPr>
            <w:tcW w:w="9286" w:type="dxa"/>
          </w:tcPr>
          <w:p w14:paraId="504A1FA6" w14:textId="77777777" w:rsidR="005967C8" w:rsidRPr="00E5023C" w:rsidRDefault="005967C8" w:rsidP="005967C8">
            <w:pPr>
              <w:spacing w:before="0" w:after="0"/>
              <w:jc w:val="center"/>
              <w:rPr>
                <w:color w:val="00B0F0"/>
              </w:rPr>
            </w:pPr>
            <w:r w:rsidRPr="00E5023C">
              <w:rPr>
                <w:color w:val="00B0F0"/>
              </w:rPr>
              <w:t>Depending on the bunker design.</w:t>
            </w:r>
          </w:p>
          <w:p w14:paraId="2BEA9526" w14:textId="08AF4DD6" w:rsidR="006F5D46" w:rsidRDefault="005967C8" w:rsidP="005967C8">
            <w:pPr>
              <w:spacing w:before="0" w:after="0"/>
              <w:jc w:val="center"/>
            </w:pPr>
            <w:r w:rsidRPr="00E5023C">
              <w:rPr>
                <w:color w:val="00B0F0"/>
              </w:rPr>
              <w:t>29.5m limit on Airbus cable lengths. Could be limiting. ESS chopper group is currently in discussion with Airbus.</w:t>
            </w:r>
          </w:p>
        </w:tc>
      </w:tr>
    </w:tbl>
    <w:p w14:paraId="3CF12F9F" w14:textId="70F3E450" w:rsidR="003E148A" w:rsidRDefault="003E148A" w:rsidP="003E148A">
      <w:pPr>
        <w:pStyle w:val="berschrift2"/>
      </w:pPr>
      <w:r>
        <w:t xml:space="preserve">CHIM Variants </w:t>
      </w:r>
      <w:r>
        <w:tab/>
      </w:r>
    </w:p>
    <w:p w14:paraId="62F66876" w14:textId="7176F898" w:rsidR="003E148A" w:rsidRDefault="003E148A" w:rsidP="00A92439">
      <w:pPr>
        <w:pStyle w:val="berschrift4"/>
      </w:pPr>
      <w:r>
        <w:t>Have only endorsed installation variants been selected?</w:t>
      </w:r>
      <w:r w:rsidRPr="00D707B2">
        <w:t xml:space="preserve"> </w:t>
      </w:r>
    </w:p>
    <w:p w14:paraId="35B46A26" w14:textId="7C2BC185" w:rsidR="003E148A" w:rsidRDefault="003E148A" w:rsidP="00A92439">
      <w:pPr>
        <w:pStyle w:val="berschrift4"/>
      </w:pPr>
      <w:r>
        <w:t>If you are proposing to use an unendorsed variant has an evaluation of the proposed variant been carried out?</w:t>
      </w:r>
    </w:p>
    <w:p w14:paraId="6559004E" w14:textId="032507A0" w:rsidR="003E148A" w:rsidRDefault="003E148A" w:rsidP="003E148A">
      <w:r>
        <w:tab/>
        <w:t xml:space="preserve">If yes, would you please communicate your evaluation documentation to your </w:t>
      </w:r>
      <w:r>
        <w:tab/>
        <w:t>NCG contact?</w:t>
      </w:r>
    </w:p>
    <w:tbl>
      <w:tblPr>
        <w:tblStyle w:val="Tabellenraster"/>
        <w:tblW w:w="0" w:type="auto"/>
        <w:tblLook w:val="04A0" w:firstRow="1" w:lastRow="0" w:firstColumn="1" w:lastColumn="0" w:noHBand="0" w:noVBand="1"/>
      </w:tblPr>
      <w:tblGrid>
        <w:gridCol w:w="9286"/>
      </w:tblGrid>
      <w:tr w:rsidR="006F5D46" w14:paraId="23690DC7" w14:textId="77777777" w:rsidTr="006F5D46">
        <w:tc>
          <w:tcPr>
            <w:tcW w:w="9286" w:type="dxa"/>
          </w:tcPr>
          <w:p w14:paraId="70485EC8" w14:textId="24D23926" w:rsidR="006F5D46" w:rsidRDefault="005967C8" w:rsidP="005967C8">
            <w:pPr>
              <w:jc w:val="center"/>
            </w:pPr>
            <w:r w:rsidRPr="009E0EB9">
              <w:rPr>
                <w:color w:val="00B0F0"/>
              </w:rPr>
              <w:t>Only horizontal split variant is used.</w:t>
            </w:r>
          </w:p>
        </w:tc>
      </w:tr>
    </w:tbl>
    <w:p w14:paraId="631AD84B" w14:textId="77777777" w:rsidR="003E148A" w:rsidRDefault="003E148A" w:rsidP="003E148A">
      <w:pPr>
        <w:pStyle w:val="berschrift3"/>
      </w:pPr>
      <w:r>
        <w:t>Placeholder models</w:t>
      </w:r>
    </w:p>
    <w:p w14:paraId="17E8B00E" w14:textId="28274525" w:rsidR="003E148A" w:rsidRDefault="003E148A" w:rsidP="006E1583">
      <w:pPr>
        <w:pStyle w:val="berschrift4"/>
      </w:pPr>
      <w:r>
        <w:t>Have the ESS NCG chopper placeholder models been used in your preliminary instrument design?</w:t>
      </w:r>
    </w:p>
    <w:p w14:paraId="54B6D7C2" w14:textId="5BFFCFCD" w:rsidR="003E148A" w:rsidRDefault="003E148A" w:rsidP="003E148A">
      <w:r>
        <w:tab/>
        <w:t>If not, would you please communicate the models that were used to the NCG?</w:t>
      </w:r>
    </w:p>
    <w:tbl>
      <w:tblPr>
        <w:tblStyle w:val="Tabellenraster"/>
        <w:tblW w:w="0" w:type="auto"/>
        <w:tblLook w:val="04A0" w:firstRow="1" w:lastRow="0" w:firstColumn="1" w:lastColumn="0" w:noHBand="0" w:noVBand="1"/>
      </w:tblPr>
      <w:tblGrid>
        <w:gridCol w:w="9286"/>
      </w:tblGrid>
      <w:tr w:rsidR="006F5D46" w14:paraId="67DEC9F7" w14:textId="77777777" w:rsidTr="006F5D46">
        <w:tc>
          <w:tcPr>
            <w:tcW w:w="9286" w:type="dxa"/>
          </w:tcPr>
          <w:p w14:paraId="7BCC4E25" w14:textId="510D40A3" w:rsidR="006F5D46" w:rsidRDefault="005967C8" w:rsidP="005967C8">
            <w:pPr>
              <w:jc w:val="center"/>
            </w:pPr>
            <w:r>
              <w:t>Mix between Airbus models and ESS placeholder models are used.</w:t>
            </w:r>
          </w:p>
        </w:tc>
      </w:tr>
    </w:tbl>
    <w:p w14:paraId="1FCD1040" w14:textId="77777777" w:rsidR="003E148A" w:rsidRDefault="003E148A" w:rsidP="003E148A">
      <w:pPr>
        <w:pStyle w:val="berschrift2"/>
      </w:pPr>
      <w:r>
        <w:t>Pillar variant, small rotor, S1A – ESS-0041171</w:t>
      </w:r>
    </w:p>
    <w:p w14:paraId="18F52405" w14:textId="68F6F18E" w:rsidR="003E148A" w:rsidRDefault="003E148A" w:rsidP="003E148A">
      <w:pPr>
        <w:pStyle w:val="berschrift3"/>
      </w:pPr>
      <w:r>
        <w:t>Chopper base plate</w:t>
      </w:r>
    </w:p>
    <w:p w14:paraId="0F739336" w14:textId="4B42E40D" w:rsidR="003E148A" w:rsidRDefault="003E148A" w:rsidP="006E1583">
      <w:pPr>
        <w:pStyle w:val="berschrift4"/>
      </w:pPr>
      <w:r>
        <w:t>Is the pit support anchored to the instrument base plate?</w:t>
      </w:r>
    </w:p>
    <w:tbl>
      <w:tblPr>
        <w:tblStyle w:val="Tabellenraster"/>
        <w:tblW w:w="0" w:type="auto"/>
        <w:tblLook w:val="04A0" w:firstRow="1" w:lastRow="0" w:firstColumn="1" w:lastColumn="0" w:noHBand="0" w:noVBand="1"/>
      </w:tblPr>
      <w:tblGrid>
        <w:gridCol w:w="9286"/>
      </w:tblGrid>
      <w:tr w:rsidR="006F5D46" w14:paraId="6DF66101" w14:textId="77777777" w:rsidTr="006F5D46">
        <w:tc>
          <w:tcPr>
            <w:tcW w:w="9286" w:type="dxa"/>
          </w:tcPr>
          <w:p w14:paraId="10E2F5A4" w14:textId="08A98B1F" w:rsidR="006F5D46" w:rsidRDefault="005967C8" w:rsidP="005967C8">
            <w:pPr>
              <w:jc w:val="center"/>
            </w:pPr>
            <w:r w:rsidRPr="009E0EB9">
              <w:rPr>
                <w:color w:val="00B0F0"/>
              </w:rPr>
              <w:t>N/A</w:t>
            </w:r>
          </w:p>
        </w:tc>
      </w:tr>
    </w:tbl>
    <w:p w14:paraId="5FE3255A" w14:textId="77777777" w:rsidR="003E148A" w:rsidRDefault="003E148A" w:rsidP="003E148A">
      <w:pPr>
        <w:pStyle w:val="berschrift3"/>
      </w:pPr>
      <w:r>
        <w:lastRenderedPageBreak/>
        <w:t>Pillar assembly</w:t>
      </w:r>
    </w:p>
    <w:p w14:paraId="281CEA61" w14:textId="0BAF7388" w:rsidR="003E148A" w:rsidRDefault="003E148A" w:rsidP="006E1583">
      <w:pPr>
        <w:pStyle w:val="berschrift4"/>
      </w:pPr>
      <w:r>
        <w:t xml:space="preserve">Do you intend to use the </w:t>
      </w:r>
      <w:r w:rsidRPr="00F64D26">
        <w:t>design specified in ESS-0039340?</w:t>
      </w:r>
    </w:p>
    <w:p w14:paraId="6DDAB399" w14:textId="543FFDAE" w:rsidR="003E148A" w:rsidRDefault="003E148A" w:rsidP="006E1583">
      <w:pPr>
        <w:pStyle w:val="berschrift4"/>
        <w:rPr>
          <w:color w:val="FF0000"/>
        </w:rPr>
      </w:pPr>
      <w:r>
        <w:t xml:space="preserve">If using a design different from the ESS standard does your design comply with the interface dimensions in ESS-0054229? </w:t>
      </w:r>
    </w:p>
    <w:p w14:paraId="0BE846F3" w14:textId="5FB1C6E6" w:rsidR="003E148A" w:rsidRDefault="003E148A" w:rsidP="006E1583">
      <w:pPr>
        <w:pStyle w:val="berschrift4"/>
      </w:pPr>
      <w:r w:rsidRPr="001C6B85">
        <w:t xml:space="preserve">Has the </w:t>
      </w:r>
      <w:r>
        <w:t xml:space="preserve">standard </w:t>
      </w:r>
      <w:r w:rsidRPr="001C6B85">
        <w:t>top-plate been used</w:t>
      </w:r>
      <w:r>
        <w:t xml:space="preserve"> (ESS-0033150)?</w:t>
      </w:r>
    </w:p>
    <w:tbl>
      <w:tblPr>
        <w:tblStyle w:val="Tabellenraster"/>
        <w:tblW w:w="0" w:type="auto"/>
        <w:tblLook w:val="04A0" w:firstRow="1" w:lastRow="0" w:firstColumn="1" w:lastColumn="0" w:noHBand="0" w:noVBand="1"/>
      </w:tblPr>
      <w:tblGrid>
        <w:gridCol w:w="9286"/>
      </w:tblGrid>
      <w:tr w:rsidR="006F5D46" w14:paraId="5C07008F" w14:textId="77777777" w:rsidTr="006F5D46">
        <w:tc>
          <w:tcPr>
            <w:tcW w:w="9286" w:type="dxa"/>
          </w:tcPr>
          <w:p w14:paraId="5AC53ECC" w14:textId="6B4AD21E" w:rsidR="006F5D46" w:rsidRDefault="005967C8" w:rsidP="005967C8">
            <w:pPr>
              <w:jc w:val="center"/>
            </w:pPr>
            <w:r w:rsidRPr="005C134C">
              <w:rPr>
                <w:color w:val="00B0F0"/>
              </w:rPr>
              <w:t>N/A</w:t>
            </w:r>
          </w:p>
        </w:tc>
      </w:tr>
    </w:tbl>
    <w:p w14:paraId="68F6860E" w14:textId="762C06AD" w:rsidR="003E148A" w:rsidRDefault="003E148A" w:rsidP="003E148A">
      <w:pPr>
        <w:pStyle w:val="berschrift3"/>
      </w:pPr>
      <w:r>
        <w:t>Alignment</w:t>
      </w:r>
    </w:p>
    <w:p w14:paraId="5481C69D" w14:textId="13AD4FBC" w:rsidR="003E148A" w:rsidRDefault="003E148A" w:rsidP="008C778A">
      <w:pPr>
        <w:pStyle w:val="berschrift4"/>
      </w:pPr>
      <w:r>
        <w:t>Do you intend to implement the standard three-point alignment system for your choppers?</w:t>
      </w:r>
    </w:p>
    <w:tbl>
      <w:tblPr>
        <w:tblStyle w:val="Tabellenraster"/>
        <w:tblW w:w="0" w:type="auto"/>
        <w:tblLook w:val="04A0" w:firstRow="1" w:lastRow="0" w:firstColumn="1" w:lastColumn="0" w:noHBand="0" w:noVBand="1"/>
      </w:tblPr>
      <w:tblGrid>
        <w:gridCol w:w="9286"/>
      </w:tblGrid>
      <w:tr w:rsidR="006F5D46" w14:paraId="19BCA81E" w14:textId="77777777" w:rsidTr="006F5D46">
        <w:tc>
          <w:tcPr>
            <w:tcW w:w="9286" w:type="dxa"/>
          </w:tcPr>
          <w:p w14:paraId="61BFE4E2" w14:textId="306BA908" w:rsidR="006F5D46" w:rsidRDefault="005967C8" w:rsidP="005967C8">
            <w:pPr>
              <w:jc w:val="center"/>
            </w:pPr>
            <w:r w:rsidRPr="005C134C">
              <w:rPr>
                <w:color w:val="00B0F0"/>
              </w:rPr>
              <w:t>N/A</w:t>
            </w:r>
          </w:p>
        </w:tc>
      </w:tr>
    </w:tbl>
    <w:p w14:paraId="7CB71E38" w14:textId="77777777" w:rsidR="003E148A" w:rsidRDefault="003E148A" w:rsidP="00FD4E9B">
      <w:pPr>
        <w:pStyle w:val="berschrift2"/>
      </w:pPr>
      <w:r>
        <w:t>Chopper module variants</w:t>
      </w:r>
    </w:p>
    <w:p w14:paraId="1A8F7282" w14:textId="536F19C1" w:rsidR="003E148A" w:rsidRDefault="003E148A" w:rsidP="00FD4E9B">
      <w:pPr>
        <w:pStyle w:val="berschrift4"/>
      </w:pPr>
      <w:r>
        <w:t xml:space="preserve">Do you intend to use any of the following chopper module variants from the NCG? </w:t>
      </w:r>
    </w:p>
    <w:p w14:paraId="0C289CD4" w14:textId="77777777" w:rsidR="003E148A" w:rsidRDefault="003E148A" w:rsidP="003E148A">
      <w:r>
        <w:tab/>
        <w:t>If yes please contact the NCG for the relevant documentation.</w:t>
      </w:r>
    </w:p>
    <w:p w14:paraId="7DDE162F" w14:textId="77777777" w:rsidR="003E148A" w:rsidRDefault="003E148A" w:rsidP="00FD4E9B">
      <w:pPr>
        <w:pStyle w:val="Listenabsatz"/>
        <w:numPr>
          <w:ilvl w:val="0"/>
          <w:numId w:val="23"/>
        </w:numPr>
      </w:pPr>
      <w:r>
        <w:t>Chopper module, integrated guide, M1A</w:t>
      </w:r>
    </w:p>
    <w:p w14:paraId="4C061244" w14:textId="77777777" w:rsidR="003E148A" w:rsidRDefault="003E148A" w:rsidP="00FD4E9B">
      <w:pPr>
        <w:pStyle w:val="Listenabsatz"/>
        <w:numPr>
          <w:ilvl w:val="0"/>
          <w:numId w:val="23"/>
        </w:numPr>
      </w:pPr>
      <w:r>
        <w:t xml:space="preserve">Chopper module, integrated guide, including </w:t>
      </w:r>
      <w:proofErr w:type="spellStart"/>
      <w:r>
        <w:t>PPSc</w:t>
      </w:r>
      <w:proofErr w:type="spellEnd"/>
      <w:r>
        <w:t>, M1A</w:t>
      </w:r>
    </w:p>
    <w:p w14:paraId="1FF7AB06" w14:textId="77777777" w:rsidR="003E148A" w:rsidRDefault="003E148A" w:rsidP="00FD4E9B">
      <w:pPr>
        <w:pStyle w:val="Listenabsatz"/>
        <w:numPr>
          <w:ilvl w:val="0"/>
          <w:numId w:val="23"/>
        </w:numPr>
      </w:pPr>
      <w:r>
        <w:t>Chopper module, large gap, M1B</w:t>
      </w:r>
    </w:p>
    <w:p w14:paraId="7B68C35E" w14:textId="77777777" w:rsidR="003E148A" w:rsidRDefault="003E148A" w:rsidP="00FD4E9B">
      <w:pPr>
        <w:pStyle w:val="Listenabsatz"/>
        <w:numPr>
          <w:ilvl w:val="0"/>
          <w:numId w:val="23"/>
        </w:numPr>
      </w:pPr>
      <w:r>
        <w:t xml:space="preserve">Chopper module, large gap, including </w:t>
      </w:r>
      <w:proofErr w:type="spellStart"/>
      <w:r>
        <w:t>PPSc</w:t>
      </w:r>
      <w:proofErr w:type="spellEnd"/>
      <w:r>
        <w:t>, M1B</w:t>
      </w:r>
    </w:p>
    <w:p w14:paraId="7D1BE435" w14:textId="77777777" w:rsidR="003E148A" w:rsidRDefault="003E148A" w:rsidP="00FD4E9B">
      <w:pPr>
        <w:pStyle w:val="Listenabsatz"/>
        <w:numPr>
          <w:ilvl w:val="0"/>
          <w:numId w:val="23"/>
        </w:numPr>
      </w:pPr>
      <w:r>
        <w:t>Chopper module, large gap, translating choppers, M1B</w:t>
      </w:r>
    </w:p>
    <w:p w14:paraId="320EB739" w14:textId="77777777" w:rsidR="003E148A" w:rsidRDefault="003E148A" w:rsidP="00FD4E9B">
      <w:pPr>
        <w:pStyle w:val="Listenabsatz"/>
        <w:numPr>
          <w:ilvl w:val="0"/>
          <w:numId w:val="23"/>
        </w:numPr>
      </w:pPr>
      <w:r>
        <w:t>Horizontal split, integrated guide, M2B</w:t>
      </w:r>
    </w:p>
    <w:p w14:paraId="7997C3D2" w14:textId="77777777" w:rsidR="003E148A" w:rsidRDefault="003E148A" w:rsidP="00FD4E9B">
      <w:pPr>
        <w:pStyle w:val="Listenabsatz"/>
        <w:numPr>
          <w:ilvl w:val="0"/>
          <w:numId w:val="23"/>
        </w:numPr>
      </w:pPr>
      <w:r>
        <w:t xml:space="preserve">Horizontal split, integrated guide, including </w:t>
      </w:r>
      <w:proofErr w:type="spellStart"/>
      <w:r>
        <w:t>PPSc</w:t>
      </w:r>
      <w:proofErr w:type="spellEnd"/>
      <w:r>
        <w:t>, M2B</w:t>
      </w:r>
    </w:p>
    <w:p w14:paraId="4E403F62" w14:textId="77777777" w:rsidR="003E148A" w:rsidRDefault="003E148A" w:rsidP="00FD4E9B">
      <w:pPr>
        <w:pStyle w:val="Listenabsatz"/>
        <w:numPr>
          <w:ilvl w:val="0"/>
          <w:numId w:val="23"/>
        </w:numPr>
      </w:pPr>
      <w:r>
        <w:t>Horizontal split, cut-out guide, M2D</w:t>
      </w:r>
    </w:p>
    <w:tbl>
      <w:tblPr>
        <w:tblStyle w:val="Tabellenraster"/>
        <w:tblW w:w="0" w:type="auto"/>
        <w:tblLook w:val="04A0" w:firstRow="1" w:lastRow="0" w:firstColumn="1" w:lastColumn="0" w:noHBand="0" w:noVBand="1"/>
      </w:tblPr>
      <w:tblGrid>
        <w:gridCol w:w="9286"/>
      </w:tblGrid>
      <w:tr w:rsidR="006F5D46" w14:paraId="4A6FB811" w14:textId="77777777" w:rsidTr="006F5D46">
        <w:tc>
          <w:tcPr>
            <w:tcW w:w="9286" w:type="dxa"/>
          </w:tcPr>
          <w:p w14:paraId="1FE90BA0" w14:textId="2D40738C" w:rsidR="006F5D46" w:rsidRDefault="005967C8" w:rsidP="005967C8">
            <w:pPr>
              <w:jc w:val="center"/>
            </w:pPr>
            <w:r w:rsidRPr="005C134C">
              <w:rPr>
                <w:color w:val="00B0F0"/>
              </w:rPr>
              <w:t>N/A</w:t>
            </w:r>
          </w:p>
        </w:tc>
      </w:tr>
    </w:tbl>
    <w:p w14:paraId="434BDD77" w14:textId="77777777" w:rsidR="003E148A" w:rsidRDefault="003E148A" w:rsidP="00FD4E9B">
      <w:pPr>
        <w:pStyle w:val="berschrift2"/>
      </w:pPr>
      <w:r>
        <w:t>PPS Chopper module variants</w:t>
      </w:r>
    </w:p>
    <w:p w14:paraId="507C063B" w14:textId="77777777" w:rsidR="003E148A" w:rsidRPr="002B0E6B" w:rsidRDefault="003E148A" w:rsidP="00FD4E9B">
      <w:pPr>
        <w:pStyle w:val="berschrift3"/>
      </w:pPr>
      <w:proofErr w:type="spellStart"/>
      <w:r w:rsidRPr="002B0E6B">
        <w:t>PPSc</w:t>
      </w:r>
      <w:proofErr w:type="spellEnd"/>
      <w:r w:rsidRPr="002B0E6B">
        <w:t>, integrated enclosure, unit extraction, S7A</w:t>
      </w:r>
    </w:p>
    <w:p w14:paraId="66B9CA57" w14:textId="4E6F4C6F" w:rsidR="003E148A" w:rsidRDefault="003E148A" w:rsidP="00FD4E9B">
      <w:pPr>
        <w:pStyle w:val="berschrift4"/>
      </w:pPr>
      <w:r>
        <w:t xml:space="preserve">Do you intend to use any of the </w:t>
      </w:r>
      <w:proofErr w:type="spellStart"/>
      <w:r>
        <w:t>PPSc</w:t>
      </w:r>
      <w:proofErr w:type="spellEnd"/>
      <w:r>
        <w:t xml:space="preserve"> module variants from the NCG? </w:t>
      </w:r>
    </w:p>
    <w:p w14:paraId="00945A47" w14:textId="77777777" w:rsidR="003E148A" w:rsidRDefault="003E148A" w:rsidP="003E148A">
      <w:r>
        <w:tab/>
        <w:t>If yes please contact the NCG for the relevant documentation.</w:t>
      </w:r>
    </w:p>
    <w:p w14:paraId="5928CAA9" w14:textId="1ED42461" w:rsidR="003E148A" w:rsidRDefault="003E148A" w:rsidP="00FD4E9B">
      <w:pPr>
        <w:pStyle w:val="berschrift4"/>
      </w:pPr>
      <w:r>
        <w:t>Will a single standard PPS unit be sufficient for your attenuation requirements?</w:t>
      </w:r>
    </w:p>
    <w:p w14:paraId="0CF38B91" w14:textId="77777777" w:rsidR="003E148A" w:rsidRDefault="003E148A" w:rsidP="003E148A">
      <w:r>
        <w:tab/>
        <w:t>If not how many?</w:t>
      </w:r>
    </w:p>
    <w:p w14:paraId="40190A57" w14:textId="4B845FD9" w:rsidR="003E148A" w:rsidRDefault="003E148A" w:rsidP="00FD4E9B">
      <w:pPr>
        <w:pStyle w:val="berschrift4"/>
      </w:pPr>
      <w:r>
        <w:t>Have you decoupled the PPS chopper from the surrounding components in order to dampen transmitted vibrations?</w:t>
      </w:r>
    </w:p>
    <w:p w14:paraId="1284299B" w14:textId="305DF408" w:rsidR="003E148A" w:rsidRDefault="003E148A" w:rsidP="00FD4E9B">
      <w:pPr>
        <w:pStyle w:val="berschrift4"/>
      </w:pPr>
      <w:r>
        <w:t>Is there a mitigation plan upon mechanical failure of the PPS operation?</w:t>
      </w:r>
    </w:p>
    <w:tbl>
      <w:tblPr>
        <w:tblStyle w:val="Tabellenraster"/>
        <w:tblW w:w="0" w:type="auto"/>
        <w:tblLook w:val="04A0" w:firstRow="1" w:lastRow="0" w:firstColumn="1" w:lastColumn="0" w:noHBand="0" w:noVBand="1"/>
      </w:tblPr>
      <w:tblGrid>
        <w:gridCol w:w="9286"/>
      </w:tblGrid>
      <w:tr w:rsidR="006F5D46" w14:paraId="1A52E5F5" w14:textId="77777777" w:rsidTr="006F5D46">
        <w:tc>
          <w:tcPr>
            <w:tcW w:w="9286" w:type="dxa"/>
          </w:tcPr>
          <w:p w14:paraId="7CBDD9A1" w14:textId="33DA9D51" w:rsidR="006F5D46" w:rsidRDefault="005967C8" w:rsidP="005967C8">
            <w:pPr>
              <w:jc w:val="center"/>
            </w:pPr>
            <w:r w:rsidRPr="005C134C">
              <w:rPr>
                <w:color w:val="00B0F0"/>
              </w:rPr>
              <w:t>N/A</w:t>
            </w:r>
            <w:r w:rsidR="005C134C">
              <w:rPr>
                <w:color w:val="00B0F0"/>
              </w:rPr>
              <w:t xml:space="preserve"> </w:t>
            </w:r>
          </w:p>
        </w:tc>
      </w:tr>
    </w:tbl>
    <w:p w14:paraId="7F2FFD88" w14:textId="4D38044C" w:rsidR="003E148A" w:rsidRDefault="003E148A" w:rsidP="00FD4E9B">
      <w:pPr>
        <w:pStyle w:val="berschrift4"/>
      </w:pPr>
      <w:r>
        <w:lastRenderedPageBreak/>
        <w:t>Will the PPS chopper be extracted in a single unit together with other disk choppers?</w:t>
      </w:r>
    </w:p>
    <w:p w14:paraId="721C515F" w14:textId="7909AF0C" w:rsidR="003E148A" w:rsidRDefault="003E148A" w:rsidP="00FD4E9B">
      <w:pPr>
        <w:pStyle w:val="berschrift4"/>
      </w:pPr>
      <w:r>
        <w:t>In a stand-alone PPS chopper assembly, is the guide gap larger than 500 mm?</w:t>
      </w:r>
    </w:p>
    <w:tbl>
      <w:tblPr>
        <w:tblStyle w:val="Tabellenraster"/>
        <w:tblW w:w="0" w:type="auto"/>
        <w:tblLook w:val="04A0" w:firstRow="1" w:lastRow="0" w:firstColumn="1" w:lastColumn="0" w:noHBand="0" w:noVBand="1"/>
      </w:tblPr>
      <w:tblGrid>
        <w:gridCol w:w="9286"/>
      </w:tblGrid>
      <w:tr w:rsidR="006F5D46" w14:paraId="38E4BFEB" w14:textId="77777777" w:rsidTr="006F5D46">
        <w:tc>
          <w:tcPr>
            <w:tcW w:w="9286" w:type="dxa"/>
          </w:tcPr>
          <w:p w14:paraId="304DEF5E" w14:textId="077AB558" w:rsidR="006F5D46" w:rsidRDefault="005967C8" w:rsidP="009D21C6">
            <w:pPr>
              <w:jc w:val="center"/>
            </w:pPr>
            <w:r w:rsidRPr="005C134C">
              <w:rPr>
                <w:color w:val="00B0F0"/>
              </w:rPr>
              <w:t>N/A</w:t>
            </w:r>
          </w:p>
        </w:tc>
      </w:tr>
    </w:tbl>
    <w:p w14:paraId="5E923B61" w14:textId="27E27901" w:rsidR="0021572E" w:rsidRDefault="006F5D46" w:rsidP="0021572E">
      <w:pPr>
        <w:pStyle w:val="berschrift1"/>
      </w:pPr>
      <w:bookmarkStart w:id="4" w:name="_Toc224785986"/>
      <w:bookmarkEnd w:id="2"/>
      <w:r>
        <w:t>C</w:t>
      </w:r>
      <w:r w:rsidR="0021572E">
        <w:t>hopper CONTROL SYSTEMS Integration (CHIC) P1 questions</w:t>
      </w:r>
    </w:p>
    <w:p w14:paraId="2AFCF1C6" w14:textId="477682B6" w:rsidR="0021572E" w:rsidRPr="004E6644" w:rsidRDefault="0021572E" w:rsidP="0021572E">
      <w:pPr>
        <w:pStyle w:val="berschrift2"/>
        <w:rPr>
          <w:lang w:val="fr-CA"/>
        </w:rPr>
      </w:pPr>
      <w:r w:rsidRPr="004E6644">
        <w:rPr>
          <w:lang w:val="fr-CA"/>
        </w:rPr>
        <w:t xml:space="preserve">CHIC Communications </w:t>
      </w:r>
      <w:proofErr w:type="spellStart"/>
      <w:r w:rsidRPr="004E6644">
        <w:rPr>
          <w:lang w:val="fr-CA"/>
        </w:rPr>
        <w:t>requirement</w:t>
      </w:r>
      <w:proofErr w:type="spellEnd"/>
      <w:r w:rsidRPr="004E6644">
        <w:rPr>
          <w:lang w:val="fr-CA"/>
        </w:rPr>
        <w:t xml:space="preserve"> document – ESS-0042906</w:t>
      </w:r>
    </w:p>
    <w:p w14:paraId="2B1599B2" w14:textId="77777777" w:rsidR="0021572E" w:rsidRDefault="0021572E" w:rsidP="0021572E">
      <w:r>
        <w:t>Unless otherwise stated, the possible answers to the questions of this questionnaire are: Yes, No, Don’t know, N/A. Additional information can be provided in the space under each question.</w:t>
      </w:r>
    </w:p>
    <w:p w14:paraId="4CF86824" w14:textId="52EBA33E" w:rsidR="0021572E" w:rsidRDefault="00CF3E0A" w:rsidP="0021572E">
      <w:pPr>
        <w:pStyle w:val="berschrift4"/>
      </w:pPr>
      <w:r>
        <w:t xml:space="preserve">What supplier do you intend to use for the supply of the chopper control system? </w:t>
      </w:r>
      <w:r w:rsidR="0021572E">
        <w:t xml:space="preserve">If the answer is </w:t>
      </w:r>
      <w:proofErr w:type="spellStart"/>
      <w:proofErr w:type="gramStart"/>
      <w:r w:rsidR="003467D6">
        <w:t>a</w:t>
      </w:r>
      <w:proofErr w:type="spellEnd"/>
      <w:proofErr w:type="gramEnd"/>
      <w:r w:rsidR="003467D6">
        <w:t xml:space="preserve"> established chopper supplier</w:t>
      </w:r>
      <w:r w:rsidR="0021572E">
        <w:t xml:space="preserve">, then the chopper control questionnaire is complete. </w:t>
      </w:r>
    </w:p>
    <w:p w14:paraId="70C012FA" w14:textId="1ADD8D51" w:rsidR="0021572E" w:rsidRDefault="0021572E" w:rsidP="0021572E">
      <w:r>
        <w:tab/>
      </w:r>
      <w:r w:rsidRPr="00487398">
        <w:t>If no</w:t>
      </w:r>
      <w:r>
        <w:t>t</w:t>
      </w:r>
      <w:r w:rsidRPr="00487398">
        <w:t>, please provide the motor and controller details.</w:t>
      </w:r>
    </w:p>
    <w:tbl>
      <w:tblPr>
        <w:tblStyle w:val="Tabellenraster"/>
        <w:tblW w:w="0" w:type="auto"/>
        <w:tblLook w:val="04A0" w:firstRow="1" w:lastRow="0" w:firstColumn="1" w:lastColumn="0" w:noHBand="0" w:noVBand="1"/>
      </w:tblPr>
      <w:tblGrid>
        <w:gridCol w:w="9286"/>
      </w:tblGrid>
      <w:tr w:rsidR="00EB4BB5" w14:paraId="6941B2E8" w14:textId="77777777" w:rsidTr="00EB4BB5">
        <w:tc>
          <w:tcPr>
            <w:tcW w:w="9286" w:type="dxa"/>
          </w:tcPr>
          <w:p w14:paraId="318C2A5B" w14:textId="734BA93A" w:rsidR="00EB4BB5" w:rsidRDefault="005967C8" w:rsidP="005967C8">
            <w:pPr>
              <w:jc w:val="center"/>
              <w:rPr>
                <w:rFonts w:cs="Tahoma"/>
              </w:rPr>
            </w:pPr>
            <w:r w:rsidRPr="009D21C6">
              <w:rPr>
                <w:rFonts w:cs="Tahoma"/>
                <w:color w:val="00B0F0"/>
              </w:rPr>
              <w:t>System provided by Airbus</w:t>
            </w:r>
          </w:p>
        </w:tc>
      </w:tr>
    </w:tbl>
    <w:p w14:paraId="06D9ABFA" w14:textId="40830FD4" w:rsidR="0021572E" w:rsidRDefault="0021572E" w:rsidP="0021572E">
      <w:pPr>
        <w:pStyle w:val="berschrift4"/>
      </w:pPr>
      <w:r>
        <w:t>Does the chopper drive require an external</w:t>
      </w:r>
      <w:r w:rsidRPr="00915D0A">
        <w:t xml:space="preserve"> synchronization signal?</w:t>
      </w:r>
    </w:p>
    <w:tbl>
      <w:tblPr>
        <w:tblStyle w:val="Tabellenraster"/>
        <w:tblW w:w="0" w:type="auto"/>
        <w:tblLook w:val="04A0" w:firstRow="1" w:lastRow="0" w:firstColumn="1" w:lastColumn="0" w:noHBand="0" w:noVBand="1"/>
      </w:tblPr>
      <w:tblGrid>
        <w:gridCol w:w="9286"/>
      </w:tblGrid>
      <w:tr w:rsidR="00EB4BB5" w14:paraId="517985A6" w14:textId="77777777" w:rsidTr="00EB4BB5">
        <w:tc>
          <w:tcPr>
            <w:tcW w:w="9286" w:type="dxa"/>
          </w:tcPr>
          <w:p w14:paraId="03FB0EF5" w14:textId="51025C25" w:rsidR="00EB4BB5" w:rsidRDefault="005C134C" w:rsidP="005967C8">
            <w:pPr>
              <w:jc w:val="center"/>
              <w:rPr>
                <w:rFonts w:cs="Tahoma"/>
              </w:rPr>
            </w:pPr>
            <w:r w:rsidRPr="005C134C">
              <w:rPr>
                <w:rFonts w:cs="Tahoma"/>
                <w:color w:val="00B0F0"/>
              </w:rPr>
              <w:t>Yes</w:t>
            </w:r>
          </w:p>
        </w:tc>
      </w:tr>
    </w:tbl>
    <w:p w14:paraId="7EE43367" w14:textId="5BF21670" w:rsidR="0021572E" w:rsidRDefault="0021572E" w:rsidP="0021572E">
      <w:pPr>
        <w:pStyle w:val="berschrift4"/>
      </w:pPr>
      <w:r>
        <w:t>Can the chopper drive provide a</w:t>
      </w:r>
      <w:r w:rsidRPr="00915D0A">
        <w:t xml:space="preserve"> output for a TDC signal</w:t>
      </w:r>
      <w:r>
        <w:t xml:space="preserve">, between 0-5v </w:t>
      </w:r>
      <w:proofErr w:type="gramStart"/>
      <w:r>
        <w:t xml:space="preserve">TTL </w:t>
      </w:r>
      <w:r w:rsidRPr="00915D0A">
        <w:t>?</w:t>
      </w:r>
      <w:proofErr w:type="gramEnd"/>
    </w:p>
    <w:tbl>
      <w:tblPr>
        <w:tblStyle w:val="Tabellenraster"/>
        <w:tblW w:w="0" w:type="auto"/>
        <w:tblLook w:val="04A0" w:firstRow="1" w:lastRow="0" w:firstColumn="1" w:lastColumn="0" w:noHBand="0" w:noVBand="1"/>
      </w:tblPr>
      <w:tblGrid>
        <w:gridCol w:w="9286"/>
      </w:tblGrid>
      <w:tr w:rsidR="00EB4BB5" w14:paraId="2571BCA7" w14:textId="77777777" w:rsidTr="00EB4BB5">
        <w:tc>
          <w:tcPr>
            <w:tcW w:w="9286" w:type="dxa"/>
          </w:tcPr>
          <w:p w14:paraId="66DF73FE" w14:textId="1EFA8A77" w:rsidR="00EB4BB5" w:rsidRDefault="005967C8" w:rsidP="005967C8">
            <w:pPr>
              <w:jc w:val="center"/>
              <w:rPr>
                <w:rFonts w:cs="Tahoma"/>
              </w:rPr>
            </w:pPr>
            <w:r w:rsidRPr="005C134C">
              <w:rPr>
                <w:rFonts w:cs="Tahoma"/>
                <w:color w:val="00B0F0"/>
              </w:rPr>
              <w:t>N/A</w:t>
            </w:r>
          </w:p>
        </w:tc>
      </w:tr>
    </w:tbl>
    <w:p w14:paraId="05B3EC7F" w14:textId="175F234B" w:rsidR="0021572E" w:rsidRDefault="0021572E" w:rsidP="0021572E">
      <w:pPr>
        <w:pStyle w:val="berschrift4"/>
      </w:pPr>
      <w:r w:rsidRPr="009D6780">
        <w:t xml:space="preserve">Can the chopper drive output a phase lock signal, between 0-5v </w:t>
      </w:r>
      <w:proofErr w:type="gramStart"/>
      <w:r w:rsidRPr="009D6780">
        <w:t>TTL ?</w:t>
      </w:r>
      <w:proofErr w:type="gramEnd"/>
    </w:p>
    <w:tbl>
      <w:tblPr>
        <w:tblStyle w:val="Tabellenraster"/>
        <w:tblW w:w="0" w:type="auto"/>
        <w:tblLook w:val="04A0" w:firstRow="1" w:lastRow="0" w:firstColumn="1" w:lastColumn="0" w:noHBand="0" w:noVBand="1"/>
      </w:tblPr>
      <w:tblGrid>
        <w:gridCol w:w="9286"/>
      </w:tblGrid>
      <w:tr w:rsidR="00EB4BB5" w14:paraId="574A2133" w14:textId="77777777" w:rsidTr="00EB4BB5">
        <w:tc>
          <w:tcPr>
            <w:tcW w:w="9286" w:type="dxa"/>
          </w:tcPr>
          <w:p w14:paraId="36939865" w14:textId="0C9EADC8" w:rsidR="00EB4BB5" w:rsidRDefault="005967C8" w:rsidP="005967C8">
            <w:pPr>
              <w:jc w:val="center"/>
              <w:rPr>
                <w:rFonts w:cs="Tahoma"/>
              </w:rPr>
            </w:pPr>
            <w:r w:rsidRPr="005C134C">
              <w:rPr>
                <w:rFonts w:cs="Tahoma"/>
                <w:color w:val="00B0F0"/>
              </w:rPr>
              <w:t>N/A</w:t>
            </w:r>
          </w:p>
        </w:tc>
      </w:tr>
    </w:tbl>
    <w:p w14:paraId="7DF016E9" w14:textId="51E87872" w:rsidR="0021572E" w:rsidRDefault="0021572E" w:rsidP="0021572E">
      <w:pPr>
        <w:pStyle w:val="berschrift4"/>
      </w:pPr>
      <w:r>
        <w:t>Does the chopper drive have a rotor</w:t>
      </w:r>
      <w:r w:rsidRPr="00915D0A">
        <w:t xml:space="preserve"> parking functionality with a precision of at least ± 1 degree?</w:t>
      </w:r>
    </w:p>
    <w:tbl>
      <w:tblPr>
        <w:tblStyle w:val="Tabellenraster"/>
        <w:tblW w:w="0" w:type="auto"/>
        <w:tblLook w:val="04A0" w:firstRow="1" w:lastRow="0" w:firstColumn="1" w:lastColumn="0" w:noHBand="0" w:noVBand="1"/>
      </w:tblPr>
      <w:tblGrid>
        <w:gridCol w:w="9286"/>
      </w:tblGrid>
      <w:tr w:rsidR="00EB4BB5" w14:paraId="25F2DC88" w14:textId="77777777" w:rsidTr="00EB4BB5">
        <w:tc>
          <w:tcPr>
            <w:tcW w:w="9286" w:type="dxa"/>
          </w:tcPr>
          <w:p w14:paraId="5CD9ADF1" w14:textId="516F91CB" w:rsidR="00EB4BB5" w:rsidRDefault="005967C8" w:rsidP="005C134C">
            <w:pPr>
              <w:jc w:val="center"/>
              <w:rPr>
                <w:rFonts w:cs="Tahoma"/>
              </w:rPr>
            </w:pPr>
            <w:r w:rsidRPr="005C134C">
              <w:rPr>
                <w:rFonts w:cs="Tahoma"/>
                <w:color w:val="00B0F0"/>
              </w:rPr>
              <w:t>N/A</w:t>
            </w:r>
            <w:r w:rsidR="005C134C">
              <w:rPr>
                <w:rFonts w:cs="Tahoma"/>
                <w:color w:val="00B0F0"/>
              </w:rPr>
              <w:t>(to be discussion with Airbus)</w:t>
            </w:r>
          </w:p>
        </w:tc>
      </w:tr>
    </w:tbl>
    <w:p w14:paraId="7457C0AC" w14:textId="39426B2F" w:rsidR="0021572E" w:rsidRDefault="0021572E" w:rsidP="0021572E">
      <w:pPr>
        <w:pStyle w:val="berschrift4"/>
      </w:pPr>
      <w:r>
        <w:t xml:space="preserve">Does chopper </w:t>
      </w:r>
      <w:r w:rsidRPr="00486F77">
        <w:t>drive adhere to</w:t>
      </w:r>
      <w:r w:rsidRPr="00915D0A">
        <w:t xml:space="preserve"> a 19’’ </w:t>
      </w:r>
      <w:r>
        <w:t>form factor, with a depth not exceeding 800mm</w:t>
      </w:r>
      <w:r w:rsidRPr="00915D0A">
        <w:t>?</w:t>
      </w:r>
    </w:p>
    <w:tbl>
      <w:tblPr>
        <w:tblStyle w:val="Tabellenraster"/>
        <w:tblW w:w="0" w:type="auto"/>
        <w:tblLook w:val="04A0" w:firstRow="1" w:lastRow="0" w:firstColumn="1" w:lastColumn="0" w:noHBand="0" w:noVBand="1"/>
      </w:tblPr>
      <w:tblGrid>
        <w:gridCol w:w="9286"/>
      </w:tblGrid>
      <w:tr w:rsidR="00EB4BB5" w14:paraId="17251252" w14:textId="77777777" w:rsidTr="00EB4BB5">
        <w:tc>
          <w:tcPr>
            <w:tcW w:w="9286" w:type="dxa"/>
          </w:tcPr>
          <w:p w14:paraId="1DB3D5FD" w14:textId="71C22B80" w:rsidR="00EB4BB5" w:rsidRDefault="005967C8" w:rsidP="005967C8">
            <w:pPr>
              <w:jc w:val="center"/>
              <w:rPr>
                <w:rFonts w:cs="Tahoma"/>
              </w:rPr>
            </w:pPr>
            <w:r w:rsidRPr="005C134C">
              <w:rPr>
                <w:rFonts w:cs="Tahoma"/>
                <w:color w:val="00B0F0"/>
              </w:rPr>
              <w:t>N/A</w:t>
            </w:r>
          </w:p>
        </w:tc>
      </w:tr>
    </w:tbl>
    <w:p w14:paraId="6461D9E8" w14:textId="4416CB68" w:rsidR="0021572E" w:rsidRDefault="0021572E" w:rsidP="0021572E">
      <w:pPr>
        <w:pStyle w:val="berschrift4"/>
      </w:pPr>
      <w:r>
        <w:t>Can the drive output a</w:t>
      </w:r>
      <w:r w:rsidRPr="00915D0A">
        <w:t xml:space="preserve"> rotation</w:t>
      </w:r>
      <w:r>
        <w:t xml:space="preserve"> direction signal</w:t>
      </w:r>
      <w:r w:rsidRPr="00915D0A">
        <w:t>?</w:t>
      </w:r>
    </w:p>
    <w:tbl>
      <w:tblPr>
        <w:tblStyle w:val="Tabellenraster"/>
        <w:tblW w:w="0" w:type="auto"/>
        <w:tblLook w:val="04A0" w:firstRow="1" w:lastRow="0" w:firstColumn="1" w:lastColumn="0" w:noHBand="0" w:noVBand="1"/>
      </w:tblPr>
      <w:tblGrid>
        <w:gridCol w:w="9286"/>
      </w:tblGrid>
      <w:tr w:rsidR="00EB4BB5" w14:paraId="6D87E178" w14:textId="77777777" w:rsidTr="00EB4BB5">
        <w:tc>
          <w:tcPr>
            <w:tcW w:w="9286" w:type="dxa"/>
          </w:tcPr>
          <w:p w14:paraId="21B66686" w14:textId="410BD173" w:rsidR="00EB4BB5" w:rsidRDefault="005967C8" w:rsidP="005967C8">
            <w:pPr>
              <w:jc w:val="center"/>
            </w:pPr>
            <w:r w:rsidRPr="005C134C">
              <w:rPr>
                <w:rFonts w:cs="Tahoma"/>
                <w:color w:val="00B0F0"/>
              </w:rPr>
              <w:t>N/A</w:t>
            </w:r>
          </w:p>
        </w:tc>
      </w:tr>
    </w:tbl>
    <w:p w14:paraId="3FB16D75" w14:textId="39862CBF" w:rsidR="0021572E" w:rsidRDefault="0021572E" w:rsidP="0021572E">
      <w:pPr>
        <w:pStyle w:val="berschrift4"/>
      </w:pPr>
      <w:r>
        <w:lastRenderedPageBreak/>
        <w:t>Will your selected choppers use</w:t>
      </w:r>
      <w:r w:rsidRPr="00915D0A">
        <w:t xml:space="preserve"> magnetic bearing</w:t>
      </w:r>
      <w:r>
        <w:t>s</w:t>
      </w:r>
      <w:r w:rsidRPr="00915D0A">
        <w:t xml:space="preserve">? </w:t>
      </w:r>
    </w:p>
    <w:p w14:paraId="26B90912" w14:textId="77777777" w:rsidR="0021572E" w:rsidRDefault="0021572E" w:rsidP="0021572E">
      <w:r>
        <w:tab/>
        <w:t>If yes, does the drive provide a levitation function?</w:t>
      </w:r>
      <w:r w:rsidRPr="00843668">
        <w:t xml:space="preserve"> </w:t>
      </w:r>
    </w:p>
    <w:p w14:paraId="0528A796" w14:textId="10E19AAE" w:rsidR="0021572E" w:rsidRDefault="0021572E" w:rsidP="0021572E">
      <w:r>
        <w:tab/>
        <w:t>I</w:t>
      </w:r>
      <w:r w:rsidRPr="00843668">
        <w:t>f yes, does the drive have a levitation output signal?</w:t>
      </w:r>
    </w:p>
    <w:tbl>
      <w:tblPr>
        <w:tblStyle w:val="Tabellenraster"/>
        <w:tblW w:w="0" w:type="auto"/>
        <w:tblLook w:val="04A0" w:firstRow="1" w:lastRow="0" w:firstColumn="1" w:lastColumn="0" w:noHBand="0" w:noVBand="1"/>
      </w:tblPr>
      <w:tblGrid>
        <w:gridCol w:w="9286"/>
      </w:tblGrid>
      <w:tr w:rsidR="00EB4BB5" w14:paraId="2389AFF7" w14:textId="77777777" w:rsidTr="00EB4BB5">
        <w:tc>
          <w:tcPr>
            <w:tcW w:w="9286" w:type="dxa"/>
          </w:tcPr>
          <w:p w14:paraId="478ADC7B" w14:textId="098B946A" w:rsidR="00546592" w:rsidRDefault="00546592" w:rsidP="00546592">
            <w:pPr>
              <w:jc w:val="center"/>
              <w:rPr>
                <w:rFonts w:cs="Tahoma"/>
                <w:color w:val="00B0F0"/>
              </w:rPr>
            </w:pPr>
            <w:r w:rsidRPr="00546592">
              <w:rPr>
                <w:rFonts w:cs="Tahoma"/>
                <w:color w:val="00B0F0"/>
              </w:rPr>
              <w:t>Mixture of bearing</w:t>
            </w:r>
            <w:r w:rsidR="009D21C6">
              <w:rPr>
                <w:rFonts w:cs="Tahoma"/>
                <w:color w:val="00B0F0"/>
              </w:rPr>
              <w:t>s</w:t>
            </w:r>
            <w:r w:rsidRPr="00546592">
              <w:rPr>
                <w:rFonts w:cs="Tahoma"/>
                <w:color w:val="00B0F0"/>
              </w:rPr>
              <w:t xml:space="preserve"> (ball and magnetic)</w:t>
            </w:r>
            <w:r>
              <w:rPr>
                <w:rFonts w:cs="Tahoma"/>
                <w:color w:val="00B0F0"/>
              </w:rPr>
              <w:t>.</w:t>
            </w:r>
          </w:p>
          <w:p w14:paraId="25962CDD" w14:textId="0D43E751" w:rsidR="00EB4BB5" w:rsidRPr="00546592" w:rsidRDefault="00546592" w:rsidP="00546592">
            <w:pPr>
              <w:jc w:val="center"/>
              <w:rPr>
                <w:rFonts w:cs="Tahoma"/>
                <w:color w:val="00B0F0"/>
              </w:rPr>
            </w:pPr>
            <w:r w:rsidRPr="00546592">
              <w:rPr>
                <w:rFonts w:cs="Tahoma"/>
                <w:color w:val="00B0F0"/>
              </w:rPr>
              <w:t xml:space="preserve">Levitation function: </w:t>
            </w:r>
            <w:r w:rsidR="005967C8" w:rsidRPr="00546592">
              <w:rPr>
                <w:rFonts w:cs="Tahoma"/>
                <w:color w:val="00B0F0"/>
              </w:rPr>
              <w:t>N/A</w:t>
            </w:r>
          </w:p>
          <w:p w14:paraId="6E21D8DE" w14:textId="010DB76A" w:rsidR="00546592" w:rsidRDefault="00546592" w:rsidP="00546592">
            <w:pPr>
              <w:jc w:val="center"/>
            </w:pPr>
            <w:r w:rsidRPr="00546592">
              <w:rPr>
                <w:color w:val="00B0F0"/>
              </w:rPr>
              <w:t>Levitation output: N/A</w:t>
            </w:r>
          </w:p>
        </w:tc>
      </w:tr>
    </w:tbl>
    <w:p w14:paraId="0BBA1C37" w14:textId="5A926FAD" w:rsidR="0021572E" w:rsidRDefault="0021572E" w:rsidP="0021572E">
      <w:pPr>
        <w:pStyle w:val="berschrift4"/>
      </w:pPr>
      <w:r w:rsidRPr="00843668">
        <w:t>Does the drive permit access to motor and drive diagnostic parameters?</w:t>
      </w:r>
    </w:p>
    <w:tbl>
      <w:tblPr>
        <w:tblStyle w:val="Tabellenraster"/>
        <w:tblW w:w="0" w:type="auto"/>
        <w:tblLook w:val="04A0" w:firstRow="1" w:lastRow="0" w:firstColumn="1" w:lastColumn="0" w:noHBand="0" w:noVBand="1"/>
      </w:tblPr>
      <w:tblGrid>
        <w:gridCol w:w="9286"/>
      </w:tblGrid>
      <w:tr w:rsidR="00EB4BB5" w14:paraId="16448F3B" w14:textId="77777777" w:rsidTr="00EB4BB5">
        <w:tc>
          <w:tcPr>
            <w:tcW w:w="9286" w:type="dxa"/>
          </w:tcPr>
          <w:p w14:paraId="3A16C306" w14:textId="3FB701C7" w:rsidR="00EB4BB5" w:rsidRDefault="005967C8" w:rsidP="005967C8">
            <w:pPr>
              <w:jc w:val="center"/>
            </w:pPr>
            <w:r w:rsidRPr="00546592">
              <w:rPr>
                <w:rFonts w:cs="Tahoma"/>
                <w:color w:val="00B0F0"/>
              </w:rPr>
              <w:t>N/A</w:t>
            </w:r>
            <w:r w:rsidR="00546592" w:rsidRPr="00546592">
              <w:rPr>
                <w:rFonts w:cs="Tahoma"/>
                <w:color w:val="00B0F0"/>
              </w:rPr>
              <w:t xml:space="preserve"> (left to the supplier)</w:t>
            </w:r>
          </w:p>
        </w:tc>
      </w:tr>
    </w:tbl>
    <w:p w14:paraId="03417013" w14:textId="7F2DFC20" w:rsidR="0021572E" w:rsidRDefault="0021572E" w:rsidP="0021572E">
      <w:pPr>
        <w:pStyle w:val="berschrift4"/>
      </w:pPr>
      <w:r>
        <w:t xml:space="preserve">If the answer to any of these questions is no, have these exceptions been discussed with the </w:t>
      </w:r>
      <w:proofErr w:type="gramStart"/>
      <w:r>
        <w:t>NCG ?</w:t>
      </w:r>
      <w:proofErr w:type="gramEnd"/>
    </w:p>
    <w:tbl>
      <w:tblPr>
        <w:tblStyle w:val="Tabellenraster"/>
        <w:tblW w:w="0" w:type="auto"/>
        <w:tblLook w:val="04A0" w:firstRow="1" w:lastRow="0" w:firstColumn="1" w:lastColumn="0" w:noHBand="0" w:noVBand="1"/>
      </w:tblPr>
      <w:tblGrid>
        <w:gridCol w:w="9286"/>
      </w:tblGrid>
      <w:tr w:rsidR="00EB4BB5" w14:paraId="0140BBEB" w14:textId="77777777" w:rsidTr="00EB4BB5">
        <w:tc>
          <w:tcPr>
            <w:tcW w:w="9286" w:type="dxa"/>
          </w:tcPr>
          <w:p w14:paraId="0BEF9556" w14:textId="5722BB51" w:rsidR="00EB4BB5" w:rsidRDefault="00546592" w:rsidP="005967C8">
            <w:pPr>
              <w:spacing w:before="0" w:after="0"/>
              <w:jc w:val="center"/>
            </w:pPr>
            <w:r w:rsidRPr="00546592">
              <w:rPr>
                <w:rFonts w:cs="Tahoma"/>
                <w:color w:val="00B0F0"/>
              </w:rPr>
              <w:t>No (not all)</w:t>
            </w:r>
          </w:p>
        </w:tc>
      </w:tr>
    </w:tbl>
    <w:p w14:paraId="0A1B1E08" w14:textId="38E5F193" w:rsidR="00EB4BB5" w:rsidRDefault="00EB4BB5">
      <w:pPr>
        <w:spacing w:before="0" w:after="0"/>
      </w:pPr>
      <w:r>
        <w:br w:type="page"/>
      </w:r>
    </w:p>
    <w:p w14:paraId="620A8E6C" w14:textId="77777777" w:rsidR="00A97C5B" w:rsidRDefault="00A97C5B" w:rsidP="00933436">
      <w:pPr>
        <w:pStyle w:val="berschrift1"/>
        <w:jc w:val="both"/>
      </w:pPr>
      <w:r>
        <w:lastRenderedPageBreak/>
        <w:t>Definitions, acronyms and abbreviations</w:t>
      </w:r>
      <w:bookmarkEnd w:id="4"/>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7334"/>
      </w:tblGrid>
      <w:tr w:rsidR="00A97C5B" w14:paraId="44FA1488" w14:textId="77777777" w:rsidTr="00DA228F">
        <w:tc>
          <w:tcPr>
            <w:tcW w:w="1051" w:type="pct"/>
            <w:tcBorders>
              <w:bottom w:val="single" w:sz="4" w:space="0" w:color="auto"/>
            </w:tcBorders>
          </w:tcPr>
          <w:p w14:paraId="4A06A6CA" w14:textId="77777777" w:rsidR="00A97C5B" w:rsidRDefault="00A97C5B" w:rsidP="00933436">
            <w:pPr>
              <w:pStyle w:val="E-TableHeader"/>
              <w:jc w:val="both"/>
            </w:pPr>
            <w:r>
              <w:t>Abbreviation</w:t>
            </w:r>
          </w:p>
        </w:tc>
        <w:tc>
          <w:tcPr>
            <w:tcW w:w="3949" w:type="pct"/>
            <w:tcBorders>
              <w:bottom w:val="single" w:sz="4" w:space="0" w:color="auto"/>
            </w:tcBorders>
          </w:tcPr>
          <w:p w14:paraId="7C398040" w14:textId="77777777" w:rsidR="00A97C5B" w:rsidRDefault="00A97C5B" w:rsidP="00933436">
            <w:pPr>
              <w:pStyle w:val="E-TableHeader"/>
              <w:jc w:val="both"/>
            </w:pPr>
            <w:r>
              <w:t>Explanation of abbreviation</w:t>
            </w:r>
          </w:p>
        </w:tc>
      </w:tr>
      <w:tr w:rsidR="00A97C5B" w14:paraId="555E18F5" w14:textId="77777777" w:rsidTr="00DA228F">
        <w:tc>
          <w:tcPr>
            <w:tcW w:w="1051" w:type="pct"/>
            <w:tcBorders>
              <w:top w:val="single" w:sz="4" w:space="0" w:color="auto"/>
            </w:tcBorders>
          </w:tcPr>
          <w:p w14:paraId="48F273DB" w14:textId="7E458845" w:rsidR="00A97C5B" w:rsidRDefault="00BD1A89" w:rsidP="00BD1A89">
            <w:pPr>
              <w:pStyle w:val="E-TableText"/>
              <w:jc w:val="both"/>
            </w:pPr>
            <w:r>
              <w:t xml:space="preserve">Abbreviations </w:t>
            </w:r>
          </w:p>
        </w:tc>
        <w:tc>
          <w:tcPr>
            <w:tcW w:w="3949" w:type="pct"/>
            <w:tcBorders>
              <w:top w:val="single" w:sz="4" w:space="0" w:color="auto"/>
            </w:tcBorders>
          </w:tcPr>
          <w:p w14:paraId="18537938" w14:textId="5BC64873" w:rsidR="00A97C5B" w:rsidRDefault="00BD1A89" w:rsidP="00933436">
            <w:pPr>
              <w:pStyle w:val="E-TableText"/>
              <w:jc w:val="both"/>
            </w:pPr>
            <w:r>
              <w:t>Explained in text</w:t>
            </w:r>
          </w:p>
        </w:tc>
      </w:tr>
    </w:tbl>
    <w:p w14:paraId="59CDE011" w14:textId="77777777" w:rsidR="00A97C5B" w:rsidRDefault="00A97C5B" w:rsidP="00933436">
      <w:pPr>
        <w:widowControl w:val="0"/>
        <w:autoSpaceDE w:val="0"/>
        <w:autoSpaceDN w:val="0"/>
        <w:adjustRightInd w:val="0"/>
        <w:spacing w:before="0" w:after="0"/>
        <w:ind w:right="-976"/>
        <w:jc w:val="both"/>
        <w:rPr>
          <w:rFonts w:ascii="Times New Roman" w:eastAsia="Cambria" w:hAnsi="Times New Roman"/>
          <w:sz w:val="20"/>
          <w:szCs w:val="20"/>
          <w:lang w:val="en-US"/>
        </w:rPr>
      </w:pPr>
    </w:p>
    <w:p w14:paraId="4A19BFF2" w14:textId="77777777" w:rsidR="00A97C5B" w:rsidRDefault="00A97C5B" w:rsidP="00933436">
      <w:pPr>
        <w:pStyle w:val="berschrift1"/>
        <w:jc w:val="both"/>
      </w:pPr>
      <w:bookmarkStart w:id="5" w:name="_Toc224785987"/>
      <w:r w:rsidRPr="00613167">
        <w:t>References</w:t>
      </w:r>
      <w:bookmarkEnd w:id="5"/>
    </w:p>
    <w:p w14:paraId="163AF631" w14:textId="079DB2DE" w:rsidR="00B10931" w:rsidRDefault="0083417C" w:rsidP="001E1B97">
      <w:pPr>
        <w:rPr>
          <w:lang w:val="en-US"/>
        </w:rPr>
      </w:pPr>
      <w:r>
        <w:rPr>
          <w:lang w:val="en-US"/>
        </w:rPr>
        <w:t>Preliminary instrument design (</w:t>
      </w:r>
      <w:r w:rsidR="00B10931" w:rsidRPr="00933436">
        <w:rPr>
          <w:lang w:val="en-US"/>
        </w:rPr>
        <w:t>P1</w:t>
      </w:r>
      <w:r>
        <w:rPr>
          <w:lang w:val="en-US"/>
        </w:rPr>
        <w:t>)</w:t>
      </w:r>
      <w:r w:rsidR="00B10931" w:rsidRPr="00933436">
        <w:rPr>
          <w:lang w:val="en-US"/>
        </w:rPr>
        <w:t xml:space="preserve"> process document </w:t>
      </w:r>
      <w:r w:rsidR="00B10931" w:rsidRPr="001E1B97">
        <w:rPr>
          <w:lang w:val="en-US"/>
        </w:rPr>
        <w:t>–</w:t>
      </w:r>
      <w:r w:rsidR="00B10931">
        <w:rPr>
          <w:lang w:val="en-US"/>
        </w:rPr>
        <w:t xml:space="preserve"> </w:t>
      </w:r>
      <w:r w:rsidR="00B10931" w:rsidRPr="00933436">
        <w:rPr>
          <w:lang w:val="en-US"/>
        </w:rPr>
        <w:t>ESS-0043330</w:t>
      </w:r>
    </w:p>
    <w:p w14:paraId="27A9220F" w14:textId="77777777" w:rsidR="00B10931" w:rsidRDefault="00B10931" w:rsidP="00B10931">
      <w:pPr>
        <w:rPr>
          <w:lang w:val="en-US"/>
        </w:rPr>
      </w:pPr>
      <w:r>
        <w:rPr>
          <w:lang w:val="en-US"/>
        </w:rPr>
        <w:t xml:space="preserve">NCG Review Summary Document </w:t>
      </w:r>
      <w:r w:rsidRPr="001E1B97">
        <w:rPr>
          <w:lang w:val="en-US"/>
        </w:rPr>
        <w:t>–</w:t>
      </w:r>
      <w:r>
        <w:rPr>
          <w:lang w:val="en-US"/>
        </w:rPr>
        <w:t xml:space="preserve"> ESS-0060423</w:t>
      </w:r>
    </w:p>
    <w:p w14:paraId="4CA702BE" w14:textId="215E3A6F" w:rsidR="00891AD7" w:rsidRDefault="00891AD7" w:rsidP="001E1B97">
      <w:r>
        <w:t xml:space="preserve">Chopper </w:t>
      </w:r>
      <w:r w:rsidR="00B10931">
        <w:t>concept of operations document</w:t>
      </w:r>
      <w:r>
        <w:t xml:space="preserve"> </w:t>
      </w:r>
      <w:r w:rsidR="00B10931">
        <w:t>(</w:t>
      </w:r>
      <w:proofErr w:type="spellStart"/>
      <w:r>
        <w:t>ConOps</w:t>
      </w:r>
      <w:proofErr w:type="spellEnd"/>
      <w:r w:rsidR="00B10931">
        <w:t>)</w:t>
      </w:r>
      <w:r>
        <w:t xml:space="preserve"> </w:t>
      </w:r>
      <w:r w:rsidRPr="001E1B97">
        <w:rPr>
          <w:lang w:val="en-US"/>
        </w:rPr>
        <w:t>–</w:t>
      </w:r>
      <w:r>
        <w:rPr>
          <w:lang w:val="en-US"/>
        </w:rPr>
        <w:t xml:space="preserve"> ESS-</w:t>
      </w:r>
      <w:r w:rsidR="00752C39">
        <w:t>0034248</w:t>
      </w:r>
    </w:p>
    <w:p w14:paraId="139DA617" w14:textId="77777777" w:rsidR="00B10931" w:rsidRDefault="00B10931" w:rsidP="00B10931">
      <w:pPr>
        <w:rPr>
          <w:lang w:val="en-US"/>
        </w:rPr>
      </w:pPr>
      <w:r>
        <w:rPr>
          <w:lang w:val="en-US"/>
        </w:rPr>
        <w:t xml:space="preserve">Definitions of terms document </w:t>
      </w:r>
      <w:r w:rsidRPr="001E1B97">
        <w:rPr>
          <w:lang w:val="en-US"/>
        </w:rPr>
        <w:t>–</w:t>
      </w:r>
      <w:r>
        <w:rPr>
          <w:lang w:val="en-US"/>
        </w:rPr>
        <w:t xml:space="preserve"> ESS-0042914</w:t>
      </w:r>
    </w:p>
    <w:p w14:paraId="483ACFC1" w14:textId="592B8DCD" w:rsidR="001E1B97" w:rsidRPr="004E6644" w:rsidRDefault="001E1B97" w:rsidP="001E1B97">
      <w:pPr>
        <w:rPr>
          <w:lang w:val="fr-CA"/>
        </w:rPr>
      </w:pPr>
      <w:r w:rsidRPr="004E6644">
        <w:rPr>
          <w:lang w:val="fr-CA"/>
        </w:rPr>
        <w:t xml:space="preserve">CHIC Communications </w:t>
      </w:r>
      <w:proofErr w:type="spellStart"/>
      <w:r w:rsidRPr="004E6644">
        <w:rPr>
          <w:lang w:val="fr-CA"/>
        </w:rPr>
        <w:t>requirement</w:t>
      </w:r>
      <w:proofErr w:type="spellEnd"/>
      <w:r w:rsidRPr="004E6644">
        <w:rPr>
          <w:lang w:val="fr-CA"/>
        </w:rPr>
        <w:t xml:space="preserve"> document – ESS-0042906</w:t>
      </w:r>
    </w:p>
    <w:p w14:paraId="48BDA5C6" w14:textId="69373F00" w:rsidR="001E1B97" w:rsidRDefault="001E1B97" w:rsidP="001E1B97">
      <w:pPr>
        <w:rPr>
          <w:lang w:val="en-US"/>
        </w:rPr>
      </w:pPr>
      <w:r w:rsidRPr="001E1B97">
        <w:rPr>
          <w:lang w:val="en-US"/>
        </w:rPr>
        <w:t>CHIM Guideline – ESS</w:t>
      </w:r>
      <w:r>
        <w:rPr>
          <w:lang w:val="en-US"/>
        </w:rPr>
        <w:t>-</w:t>
      </w:r>
      <w:r w:rsidRPr="001E1B97">
        <w:rPr>
          <w:lang w:val="en-US"/>
        </w:rPr>
        <w:t>0041170</w:t>
      </w:r>
    </w:p>
    <w:p w14:paraId="15B44EF3" w14:textId="61C14516" w:rsidR="009B0EE2" w:rsidRDefault="009B0EE2" w:rsidP="001E1B97">
      <w:pPr>
        <w:rPr>
          <w:lang w:val="en-US"/>
        </w:rPr>
      </w:pPr>
      <w:r w:rsidRPr="009B0EE2">
        <w:rPr>
          <w:lang w:val="en-US"/>
        </w:rPr>
        <w:t>Pillar variant, small rotor, S1A – ESS-0041171</w:t>
      </w:r>
    </w:p>
    <w:p w14:paraId="1532B339" w14:textId="7D2161F9" w:rsidR="00752C39" w:rsidRDefault="0083417C" w:rsidP="001E1B97">
      <w:pPr>
        <w:rPr>
          <w:lang w:val="en-US"/>
        </w:rPr>
      </w:pPr>
      <w:r>
        <w:rPr>
          <w:lang w:val="en-US"/>
        </w:rPr>
        <w:t xml:space="preserve">NCG instrument project confluence page: </w:t>
      </w:r>
      <w:r w:rsidR="00752C39" w:rsidRPr="0083417C">
        <w:rPr>
          <w:i/>
          <w:lang w:val="en-US"/>
        </w:rPr>
        <w:t>https://ess-ics.atlassian.net/wiki/display/CG/Chopper+group+and+Instrument+projects</w:t>
      </w:r>
    </w:p>
    <w:p w14:paraId="533AE366" w14:textId="77777777" w:rsidR="00752C39" w:rsidRDefault="00752C39" w:rsidP="001E1B97">
      <w:pPr>
        <w:rPr>
          <w:lang w:val="en-US"/>
        </w:rPr>
      </w:pPr>
    </w:p>
    <w:p w14:paraId="250626A0" w14:textId="77777777" w:rsidR="00BD1A89" w:rsidRPr="001E1B97" w:rsidRDefault="00BD1A89" w:rsidP="001E1B97">
      <w:pPr>
        <w:rPr>
          <w:lang w:val="en-US"/>
        </w:rPr>
      </w:pPr>
    </w:p>
    <w:p w14:paraId="39E95DBB" w14:textId="77777777" w:rsidR="001E1B97" w:rsidRDefault="001E1B97" w:rsidP="001E1B97"/>
    <w:p w14:paraId="392AD906" w14:textId="77777777" w:rsidR="001E1B97" w:rsidRPr="001E1B97" w:rsidRDefault="001E1B97" w:rsidP="001E1B97"/>
    <w:sectPr w:rsidR="001E1B97" w:rsidRPr="001E1B97" w:rsidSect="00A07DEE">
      <w:headerReference w:type="default" r:id="rId15"/>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2108E" w14:textId="77777777" w:rsidR="00BD5B96" w:rsidRDefault="00BD5B96" w:rsidP="002B188F">
      <w:r>
        <w:separator/>
      </w:r>
    </w:p>
  </w:endnote>
  <w:endnote w:type="continuationSeparator" w:id="0">
    <w:p w14:paraId="0363D13E" w14:textId="77777777" w:rsidR="00BD5B96" w:rsidRDefault="00BD5B96" w:rsidP="002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tilliumText22L 400 wt">
    <w:charset w:val="00"/>
    <w:family w:val="auto"/>
    <w:pitch w:val="variable"/>
    <w:sig w:usb0="A00000EF" w:usb1="0000004B" w:usb2="00000000" w:usb3="00000000" w:csb0="00000193"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77AAD" w14:textId="77777777" w:rsidR="009A7C5F" w:rsidRDefault="009A7C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7698" w14:textId="31C3243F" w:rsidR="009A7C5F" w:rsidRPr="00553811" w:rsidRDefault="009A7C5F" w:rsidP="0001544C">
    <w:pPr>
      <w:pStyle w:val="Fuzeile"/>
      <w:tabs>
        <w:tab w:val="clear" w:pos="4536"/>
      </w:tabs>
      <w:jc w:val="right"/>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3BEA8" w14:textId="77777777" w:rsidR="009A7C5F" w:rsidRDefault="009A7C5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48407" w14:textId="77777777" w:rsidR="009A7C5F" w:rsidRPr="00A97C5B" w:rsidRDefault="009A7C5F" w:rsidP="00A97C5B">
    <w:pPr>
      <w:pStyle w:val="Fuzeile"/>
      <w:tabs>
        <w:tab w:val="clear" w:pos="4536"/>
      </w:tabs>
      <w:jc w:val="center"/>
      <w:rPr>
        <w:sz w:val="20"/>
        <w:szCs w:val="20"/>
      </w:rPr>
    </w:pPr>
    <w:r w:rsidRPr="00A97C5B">
      <w:rPr>
        <w:sz w:val="20"/>
        <w:szCs w:val="20"/>
      </w:rPr>
      <w:fldChar w:fldCharType="begin"/>
    </w:r>
    <w:r w:rsidRPr="00A97C5B">
      <w:rPr>
        <w:sz w:val="20"/>
        <w:szCs w:val="20"/>
      </w:rPr>
      <w:instrText xml:space="preserve"> PAGE  \* MERGEFORMAT </w:instrText>
    </w:r>
    <w:r w:rsidRPr="00A97C5B">
      <w:rPr>
        <w:sz w:val="20"/>
        <w:szCs w:val="20"/>
      </w:rPr>
      <w:fldChar w:fldCharType="separate"/>
    </w:r>
    <w:r w:rsidR="00340174">
      <w:rPr>
        <w:noProof/>
        <w:sz w:val="20"/>
        <w:szCs w:val="20"/>
      </w:rPr>
      <w:t>2</w:t>
    </w:r>
    <w:r w:rsidRPr="00A97C5B">
      <w:rPr>
        <w:noProof/>
        <w:sz w:val="20"/>
        <w:szCs w:val="20"/>
      </w:rPr>
      <w:fldChar w:fldCharType="end"/>
    </w:r>
    <w:r w:rsidRPr="00A97C5B">
      <w:rPr>
        <w:sz w:val="20"/>
        <w:szCs w:val="20"/>
      </w:rPr>
      <w:t>(</w:t>
    </w:r>
    <w:r w:rsidRPr="00A97C5B">
      <w:rPr>
        <w:sz w:val="20"/>
        <w:szCs w:val="20"/>
      </w:rPr>
      <w:fldChar w:fldCharType="begin"/>
    </w:r>
    <w:r w:rsidRPr="00A97C5B">
      <w:rPr>
        <w:sz w:val="20"/>
        <w:szCs w:val="20"/>
      </w:rPr>
      <w:instrText xml:space="preserve"> NUMPAGES  \* MERGEFORMAT </w:instrText>
    </w:r>
    <w:r w:rsidRPr="00A97C5B">
      <w:rPr>
        <w:sz w:val="20"/>
        <w:szCs w:val="20"/>
      </w:rPr>
      <w:fldChar w:fldCharType="separate"/>
    </w:r>
    <w:r w:rsidR="00340174">
      <w:rPr>
        <w:noProof/>
        <w:sz w:val="20"/>
        <w:szCs w:val="20"/>
      </w:rPr>
      <w:t>13</w:t>
    </w:r>
    <w:r w:rsidRPr="00A97C5B">
      <w:rPr>
        <w:noProof/>
        <w:sz w:val="20"/>
        <w:szCs w:val="20"/>
      </w:rPr>
      <w:fldChar w:fldCharType="end"/>
    </w:r>
    <w:r w:rsidRPr="00A97C5B">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5A53C" w14:textId="77777777" w:rsidR="00BD5B96" w:rsidRDefault="00BD5B96" w:rsidP="002B188F">
      <w:r>
        <w:separator/>
      </w:r>
    </w:p>
  </w:footnote>
  <w:footnote w:type="continuationSeparator" w:id="0">
    <w:p w14:paraId="5DCE845F" w14:textId="77777777" w:rsidR="00BD5B96" w:rsidRDefault="00BD5B96" w:rsidP="002B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6C227" w14:textId="77777777" w:rsidR="009A7C5F" w:rsidRDefault="009A7C5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5671"/>
      <w:gridCol w:w="1518"/>
      <w:gridCol w:w="1881"/>
    </w:tblGrid>
    <w:tr w:rsidR="009A7C5F" w:rsidRPr="00977CAB" w14:paraId="211CAECE" w14:textId="77777777" w:rsidTr="00DA228F">
      <w:trPr>
        <w:cantSplit/>
      </w:trPr>
      <w:tc>
        <w:tcPr>
          <w:tcW w:w="3126" w:type="pct"/>
          <w:vMerge w:val="restart"/>
        </w:tcPr>
        <w:p w14:paraId="63366527" w14:textId="3CAF5B49" w:rsidR="009A7C5F" w:rsidRPr="00977CAB" w:rsidRDefault="009A7C5F" w:rsidP="00DA228F">
          <w:pPr>
            <w:pStyle w:val="E-Guided"/>
            <w:rPr>
              <w:sz w:val="16"/>
            </w:rPr>
          </w:pPr>
          <w:r w:rsidRPr="00346A47">
            <w:rPr>
              <w:rFonts w:asciiTheme="majorHAnsi" w:hAnsiTheme="majorHAnsi"/>
              <w:noProof/>
              <w:lang w:val="de-DE" w:eastAsia="de-DE"/>
            </w:rPr>
            <w:drawing>
              <wp:inline distT="0" distB="0" distL="0" distR="0" wp14:anchorId="2E4DE07A" wp14:editId="7CA983CE">
                <wp:extent cx="1095184" cy="58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_Logo_Frugal_Blue_RGB.jpeg"/>
                        <pic:cNvPicPr/>
                      </pic:nvPicPr>
                      <pic:blipFill>
                        <a:blip r:embed="rId1">
                          <a:extLst>
                            <a:ext uri="{28A0092B-C50C-407E-A947-70E740481C1C}">
                              <a14:useLocalDpi xmlns:a14="http://schemas.microsoft.com/office/drawing/2010/main" val="0"/>
                            </a:ext>
                          </a:extLst>
                        </a:blip>
                        <a:stretch>
                          <a:fillRect/>
                        </a:stretch>
                      </pic:blipFill>
                      <pic:spPr>
                        <a:xfrm>
                          <a:off x="0" y="0"/>
                          <a:ext cx="1095668" cy="586999"/>
                        </a:xfrm>
                        <a:prstGeom prst="rect">
                          <a:avLst/>
                        </a:prstGeom>
                      </pic:spPr>
                    </pic:pic>
                  </a:graphicData>
                </a:graphic>
              </wp:inline>
            </w:drawing>
          </w:r>
        </w:p>
      </w:tc>
      <w:tc>
        <w:tcPr>
          <w:tcW w:w="1874" w:type="pct"/>
          <w:gridSpan w:val="2"/>
        </w:tcPr>
        <w:p w14:paraId="38D366D4" w14:textId="77777777" w:rsidR="009A7C5F" w:rsidRPr="00977CAB" w:rsidRDefault="00BD5B96" w:rsidP="00DA228F">
          <w:pPr>
            <w:pStyle w:val="E-LineL1"/>
          </w:pPr>
          <w:r>
            <w:fldChar w:fldCharType="begin"/>
          </w:r>
          <w:r>
            <w:instrText xml:space="preserve"> DOCPROPERTY "MXType.Localized"  \* MERGEFORMAT </w:instrText>
          </w:r>
          <w:r>
            <w:fldChar w:fldCharType="separate"/>
          </w:r>
          <w:r w:rsidR="009A7C5F">
            <w:t>Verification Report</w:t>
          </w:r>
          <w:r>
            <w:fldChar w:fldCharType="end"/>
          </w:r>
        </w:p>
      </w:tc>
    </w:tr>
    <w:tr w:rsidR="009A7C5F" w:rsidRPr="00977CAB" w14:paraId="6F7F6A3B" w14:textId="77777777" w:rsidTr="00DA228F">
      <w:trPr>
        <w:cantSplit/>
      </w:trPr>
      <w:tc>
        <w:tcPr>
          <w:tcW w:w="3126" w:type="pct"/>
          <w:vMerge/>
        </w:tcPr>
        <w:p w14:paraId="646ADBDE" w14:textId="77777777" w:rsidR="009A7C5F" w:rsidRPr="00977CAB" w:rsidRDefault="009A7C5F" w:rsidP="00DA228F">
          <w:pPr>
            <w:pStyle w:val="E-Guided"/>
            <w:rPr>
              <w:sz w:val="16"/>
            </w:rPr>
          </w:pPr>
        </w:p>
      </w:tc>
      <w:tc>
        <w:tcPr>
          <w:tcW w:w="837" w:type="pct"/>
        </w:tcPr>
        <w:p w14:paraId="7281B4FA" w14:textId="77777777" w:rsidR="009A7C5F" w:rsidRPr="00977CAB" w:rsidRDefault="009A7C5F" w:rsidP="00DA228F">
          <w:pPr>
            <w:pStyle w:val="E-LineL2"/>
          </w:pPr>
          <w:r w:rsidRPr="00977CAB">
            <w:t>Document Number</w:t>
          </w:r>
        </w:p>
      </w:tc>
      <w:tc>
        <w:tcPr>
          <w:tcW w:w="1037" w:type="pct"/>
        </w:tcPr>
        <w:p w14:paraId="7508D926" w14:textId="77777777" w:rsidR="009A7C5F" w:rsidRPr="00977CAB" w:rsidRDefault="00BD5B96" w:rsidP="00DA228F">
          <w:pPr>
            <w:pStyle w:val="E-LineR2"/>
          </w:pPr>
          <w:r>
            <w:fldChar w:fldCharType="begin"/>
          </w:r>
          <w:r>
            <w:instrText xml:space="preserve"> DOCPROPERTY "MXName"  \* MERGEFORMAT </w:instrText>
          </w:r>
          <w:r>
            <w:fldChar w:fldCharType="separate"/>
          </w:r>
          <w:r w:rsidR="009A7C5F">
            <w:t>ESS-0059934</w:t>
          </w:r>
          <w:r>
            <w:fldChar w:fldCharType="end"/>
          </w:r>
        </w:p>
      </w:tc>
    </w:tr>
    <w:tr w:rsidR="009A7C5F" w:rsidRPr="00977CAB" w14:paraId="085301BC" w14:textId="77777777" w:rsidTr="00DA228F">
      <w:trPr>
        <w:cantSplit/>
      </w:trPr>
      <w:tc>
        <w:tcPr>
          <w:tcW w:w="3126" w:type="pct"/>
          <w:vMerge/>
        </w:tcPr>
        <w:p w14:paraId="061B5B23" w14:textId="77777777" w:rsidR="009A7C5F" w:rsidRPr="00977CAB" w:rsidRDefault="009A7C5F" w:rsidP="00DA228F">
          <w:pPr>
            <w:pStyle w:val="E-Guided"/>
            <w:rPr>
              <w:sz w:val="16"/>
            </w:rPr>
          </w:pPr>
        </w:p>
      </w:tc>
      <w:tc>
        <w:tcPr>
          <w:tcW w:w="837" w:type="pct"/>
        </w:tcPr>
        <w:p w14:paraId="62841160" w14:textId="77777777" w:rsidR="009A7C5F" w:rsidRPr="00977CAB" w:rsidRDefault="009A7C5F" w:rsidP="00DA228F">
          <w:pPr>
            <w:pStyle w:val="E-LineL3"/>
          </w:pPr>
          <w:r w:rsidRPr="00977CAB">
            <w:t>Date</w:t>
          </w:r>
        </w:p>
      </w:tc>
      <w:tc>
        <w:tcPr>
          <w:tcW w:w="1037" w:type="pct"/>
        </w:tcPr>
        <w:p w14:paraId="7F9B6A89" w14:textId="77777777" w:rsidR="009A7C5F" w:rsidRPr="00977CAB" w:rsidRDefault="00BD5B96" w:rsidP="00DA228F">
          <w:pPr>
            <w:pStyle w:val="E-LineR3"/>
          </w:pPr>
          <w:r>
            <w:fldChar w:fldCharType="begin"/>
          </w:r>
          <w:r>
            <w:instrText xml:space="preserve"> DOCPROPERTY "MXPrinted Date"  \* MERGEFORMAT </w:instrText>
          </w:r>
          <w:r>
            <w:fldChar w:fldCharType="separate"/>
          </w:r>
          <w:r w:rsidR="009A7C5F">
            <w:t>Sep 9, 2016</w:t>
          </w:r>
          <w:r>
            <w:fldChar w:fldCharType="end"/>
          </w:r>
        </w:p>
      </w:tc>
    </w:tr>
    <w:tr w:rsidR="009A7C5F" w:rsidRPr="00977CAB" w14:paraId="12F26799" w14:textId="77777777" w:rsidTr="00DA228F">
      <w:trPr>
        <w:cantSplit/>
      </w:trPr>
      <w:tc>
        <w:tcPr>
          <w:tcW w:w="3126" w:type="pct"/>
          <w:vMerge/>
        </w:tcPr>
        <w:p w14:paraId="7376356D" w14:textId="77777777" w:rsidR="009A7C5F" w:rsidRPr="00977CAB" w:rsidRDefault="009A7C5F" w:rsidP="00DA228F">
          <w:pPr>
            <w:pStyle w:val="E-Guided"/>
            <w:rPr>
              <w:sz w:val="16"/>
            </w:rPr>
          </w:pPr>
        </w:p>
      </w:tc>
      <w:tc>
        <w:tcPr>
          <w:tcW w:w="837" w:type="pct"/>
        </w:tcPr>
        <w:p w14:paraId="18EC9647" w14:textId="77777777" w:rsidR="009A7C5F" w:rsidRPr="00977CAB" w:rsidRDefault="009A7C5F" w:rsidP="00DA228F">
          <w:pPr>
            <w:pStyle w:val="E-LineL4"/>
          </w:pPr>
          <w:r w:rsidRPr="00977CAB">
            <w:t>Revision</w:t>
          </w:r>
        </w:p>
      </w:tc>
      <w:tc>
        <w:tcPr>
          <w:tcW w:w="1037" w:type="pct"/>
        </w:tcPr>
        <w:p w14:paraId="474DE90D" w14:textId="77777777" w:rsidR="009A7C5F" w:rsidRPr="00977CAB" w:rsidRDefault="00BD5B96" w:rsidP="00DA228F">
          <w:pPr>
            <w:pStyle w:val="E-LineR4"/>
            <w:spacing w:after="0"/>
          </w:pPr>
          <w:r>
            <w:fldChar w:fldCharType="begin"/>
          </w:r>
          <w:r>
            <w:instrText xml:space="preserve"> DOCPROPERTY "MXRevision"  \* MERGEFORMAT </w:instrText>
          </w:r>
          <w:r>
            <w:fldChar w:fldCharType="separate"/>
          </w:r>
          <w:r w:rsidR="009A7C5F">
            <w:t>1</w:t>
          </w:r>
          <w:r>
            <w:fldChar w:fldCharType="end"/>
          </w:r>
          <w:r w:rsidR="009A7C5F" w:rsidRPr="00977CAB">
            <w:t xml:space="preserve"> </w:t>
          </w:r>
          <w:r w:rsidR="009A7C5F">
            <w:fldChar w:fldCharType="begin"/>
          </w:r>
          <w:r w:rsidR="009A7C5F">
            <w:instrText xml:space="preserve"> DOCPROPERTY "MXPrinted Version"  \* MERGEFORMAT </w:instrText>
          </w:r>
          <w:r w:rsidR="009A7C5F">
            <w:fldChar w:fldCharType="end"/>
          </w:r>
        </w:p>
      </w:tc>
    </w:tr>
    <w:tr w:rsidR="009A7C5F" w:rsidRPr="00977CAB" w14:paraId="2C641143" w14:textId="77777777" w:rsidTr="00DA228F">
      <w:trPr>
        <w:cantSplit/>
      </w:trPr>
      <w:tc>
        <w:tcPr>
          <w:tcW w:w="3126" w:type="pct"/>
        </w:tcPr>
        <w:p w14:paraId="787D242E" w14:textId="77777777" w:rsidR="009A7C5F" w:rsidRPr="00977CAB" w:rsidRDefault="009A7C5F" w:rsidP="00DA228F">
          <w:pPr>
            <w:pStyle w:val="E-Guided"/>
            <w:rPr>
              <w:sz w:val="16"/>
            </w:rPr>
          </w:pPr>
        </w:p>
      </w:tc>
      <w:tc>
        <w:tcPr>
          <w:tcW w:w="837" w:type="pct"/>
        </w:tcPr>
        <w:p w14:paraId="73E2037A" w14:textId="77777777" w:rsidR="009A7C5F" w:rsidRPr="00977CAB" w:rsidRDefault="009A7C5F" w:rsidP="00DA228F">
          <w:pPr>
            <w:pStyle w:val="E-LineL4"/>
          </w:pPr>
          <w:r w:rsidRPr="00977CAB">
            <w:t>State</w:t>
          </w:r>
        </w:p>
      </w:tc>
      <w:tc>
        <w:tcPr>
          <w:tcW w:w="1037" w:type="pct"/>
        </w:tcPr>
        <w:p w14:paraId="40AC4872" w14:textId="77777777" w:rsidR="009A7C5F" w:rsidRPr="00977CAB" w:rsidRDefault="00BD5B96" w:rsidP="00DA228F">
          <w:pPr>
            <w:pStyle w:val="E-LineR4"/>
            <w:spacing w:after="0"/>
          </w:pPr>
          <w:r>
            <w:fldChar w:fldCharType="begin"/>
          </w:r>
          <w:r>
            <w:instrText xml:space="preserve"> DOCPROPERTY "MXCurrent"  \* MERGEFORMAT </w:instrText>
          </w:r>
          <w:r>
            <w:fldChar w:fldCharType="separate"/>
          </w:r>
          <w:r w:rsidR="009A7C5F">
            <w:t>Released</w:t>
          </w:r>
          <w:r>
            <w:fldChar w:fldCharType="end"/>
          </w:r>
        </w:p>
      </w:tc>
    </w:tr>
  </w:tbl>
  <w:p w14:paraId="73553DED" w14:textId="77777777" w:rsidR="009A7C5F" w:rsidRPr="00553811" w:rsidRDefault="009A7C5F" w:rsidP="00553811">
    <w:pPr>
      <w:pStyle w:val="Kopfzeile"/>
      <w:spacing w:before="0" w:after="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F2DD" w14:textId="77777777" w:rsidR="009A7C5F" w:rsidRDefault="009A7C5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560"/>
      <w:gridCol w:w="7510"/>
    </w:tblGrid>
    <w:tr w:rsidR="009A7C5F" w:rsidRPr="00754FD7" w14:paraId="0E422857" w14:textId="77777777" w:rsidTr="00DA228F">
      <w:trPr>
        <w:cantSplit/>
      </w:trPr>
      <w:tc>
        <w:tcPr>
          <w:tcW w:w="5000" w:type="pct"/>
          <w:gridSpan w:val="2"/>
        </w:tcPr>
        <w:p w14:paraId="6CE0FC76" w14:textId="77777777" w:rsidR="009A7C5F" w:rsidRPr="00754FD7" w:rsidRDefault="00BD5B96" w:rsidP="00DA228F">
          <w:pPr>
            <w:pStyle w:val="ESSHeader"/>
          </w:pPr>
          <w:r>
            <w:fldChar w:fldCharType="begin"/>
          </w:r>
          <w:r>
            <w:instrText xml:space="preserve"> DOCPROPERTY "MXType.Localized"  \* MERGEFORMAT </w:instrText>
          </w:r>
          <w:r>
            <w:fldChar w:fldCharType="separate"/>
          </w:r>
          <w:r w:rsidR="009A7C5F">
            <w:t>Verification Report</w:t>
          </w:r>
          <w:r>
            <w:fldChar w:fldCharType="end"/>
          </w:r>
        </w:p>
      </w:tc>
    </w:tr>
    <w:tr w:rsidR="009A7C5F" w:rsidRPr="00754FD7" w14:paraId="19348A27" w14:textId="77777777" w:rsidTr="00DA228F">
      <w:trPr>
        <w:cantSplit/>
      </w:trPr>
      <w:tc>
        <w:tcPr>
          <w:tcW w:w="860" w:type="pct"/>
        </w:tcPr>
        <w:p w14:paraId="1B12539F" w14:textId="77777777" w:rsidR="009A7C5F" w:rsidRPr="00754FD7" w:rsidRDefault="009A7C5F" w:rsidP="00DA228F">
          <w:pPr>
            <w:pStyle w:val="ESSHeader"/>
          </w:pPr>
          <w:r>
            <w:t>Document Number</w:t>
          </w:r>
        </w:p>
      </w:tc>
      <w:tc>
        <w:tcPr>
          <w:tcW w:w="4140" w:type="pct"/>
        </w:tcPr>
        <w:p w14:paraId="291EAF37" w14:textId="77777777" w:rsidR="009A7C5F" w:rsidRPr="00754FD7" w:rsidRDefault="00BD5B96" w:rsidP="00DA228F">
          <w:pPr>
            <w:pStyle w:val="ESSHeader"/>
          </w:pPr>
          <w:r>
            <w:fldChar w:fldCharType="begin"/>
          </w:r>
          <w:r>
            <w:instrText xml:space="preserve"> DOCPROPERTY "MXName"  \* MERGEFORMAT </w:instrText>
          </w:r>
          <w:r>
            <w:fldChar w:fldCharType="separate"/>
          </w:r>
          <w:r w:rsidR="009A7C5F">
            <w:t>ESS-0059934</w:t>
          </w:r>
          <w:r>
            <w:fldChar w:fldCharType="end"/>
          </w:r>
        </w:p>
      </w:tc>
    </w:tr>
    <w:tr w:rsidR="009A7C5F" w:rsidRPr="00754FD7" w14:paraId="7EC6094B" w14:textId="77777777" w:rsidTr="00DA228F">
      <w:trPr>
        <w:cantSplit/>
      </w:trPr>
      <w:tc>
        <w:tcPr>
          <w:tcW w:w="860" w:type="pct"/>
        </w:tcPr>
        <w:p w14:paraId="0FA4C45A" w14:textId="77777777" w:rsidR="009A7C5F" w:rsidRPr="00754FD7" w:rsidRDefault="009A7C5F" w:rsidP="00DA228F">
          <w:pPr>
            <w:pStyle w:val="ESSHeader"/>
          </w:pPr>
          <w:r>
            <w:t>Date</w:t>
          </w:r>
        </w:p>
      </w:tc>
      <w:tc>
        <w:tcPr>
          <w:tcW w:w="4140" w:type="pct"/>
        </w:tcPr>
        <w:p w14:paraId="3F0D5D6E" w14:textId="77777777" w:rsidR="009A7C5F" w:rsidRPr="00754FD7" w:rsidRDefault="00BD5B96" w:rsidP="00DA228F">
          <w:pPr>
            <w:pStyle w:val="ESSHeader"/>
          </w:pPr>
          <w:r>
            <w:fldChar w:fldCharType="begin"/>
          </w:r>
          <w:r>
            <w:instrText xml:space="preserve"> DOCPROPERTY "MXPrinted Date"  \* MERGEFORMAT </w:instrText>
          </w:r>
          <w:r>
            <w:fldChar w:fldCharType="separate"/>
          </w:r>
          <w:r w:rsidR="009A7C5F">
            <w:t>Sep 9, 2016</w:t>
          </w:r>
          <w:r>
            <w:fldChar w:fldCharType="end"/>
          </w:r>
        </w:p>
      </w:tc>
    </w:tr>
    <w:tr w:rsidR="009A7C5F" w:rsidRPr="00754FD7" w14:paraId="6487F347" w14:textId="77777777" w:rsidTr="00DA228F">
      <w:trPr>
        <w:cantSplit/>
      </w:trPr>
      <w:tc>
        <w:tcPr>
          <w:tcW w:w="860" w:type="pct"/>
        </w:tcPr>
        <w:p w14:paraId="0E5F7544" w14:textId="77777777" w:rsidR="009A7C5F" w:rsidRPr="00754FD7" w:rsidRDefault="009A7C5F" w:rsidP="00DA228F">
          <w:pPr>
            <w:pStyle w:val="ESSHeader"/>
          </w:pPr>
        </w:p>
      </w:tc>
      <w:tc>
        <w:tcPr>
          <w:tcW w:w="4140" w:type="pct"/>
        </w:tcPr>
        <w:p w14:paraId="7F225E48" w14:textId="77777777" w:rsidR="009A7C5F" w:rsidRPr="00754FD7" w:rsidRDefault="009A7C5F" w:rsidP="00DA228F">
          <w:pPr>
            <w:pStyle w:val="ESSHeader"/>
          </w:pPr>
        </w:p>
      </w:tc>
    </w:tr>
    <w:tr w:rsidR="009A7C5F" w:rsidRPr="00754FD7" w14:paraId="499DD916" w14:textId="77777777" w:rsidTr="00DA228F">
      <w:trPr>
        <w:cantSplit/>
      </w:trPr>
      <w:tc>
        <w:tcPr>
          <w:tcW w:w="860" w:type="pct"/>
        </w:tcPr>
        <w:p w14:paraId="4E8CE633" w14:textId="77777777" w:rsidR="009A7C5F" w:rsidRPr="00754FD7" w:rsidRDefault="009A7C5F" w:rsidP="00DA228F">
          <w:pPr>
            <w:pStyle w:val="ESSHeader"/>
          </w:pPr>
        </w:p>
      </w:tc>
      <w:tc>
        <w:tcPr>
          <w:tcW w:w="4140" w:type="pct"/>
        </w:tcPr>
        <w:p w14:paraId="0E681297" w14:textId="77777777" w:rsidR="009A7C5F" w:rsidRPr="00754FD7" w:rsidRDefault="009A7C5F" w:rsidP="00DA228F">
          <w:pPr>
            <w:pStyle w:val="ESSHeader"/>
          </w:pPr>
        </w:p>
      </w:tc>
    </w:tr>
  </w:tbl>
  <w:p w14:paraId="7E3308FF" w14:textId="77777777" w:rsidR="009A7C5F" w:rsidRPr="00553811" w:rsidRDefault="009A7C5F" w:rsidP="00553811">
    <w:pPr>
      <w:pStyle w:val="Kopfzeile"/>
      <w:spacing w:before="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EE03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1CC0F80"/>
    <w:lvl w:ilvl="0">
      <w:start w:val="1"/>
      <w:numFmt w:val="decimal"/>
      <w:lvlText w:val="%1."/>
      <w:lvlJc w:val="left"/>
      <w:pPr>
        <w:tabs>
          <w:tab w:val="num" w:pos="1492"/>
        </w:tabs>
        <w:ind w:left="1492" w:hanging="360"/>
      </w:pPr>
    </w:lvl>
  </w:abstractNum>
  <w:abstractNum w:abstractNumId="2">
    <w:nsid w:val="FFFFFF7D"/>
    <w:multiLevelType w:val="singleLevel"/>
    <w:tmpl w:val="BD5E5ED8"/>
    <w:lvl w:ilvl="0">
      <w:start w:val="1"/>
      <w:numFmt w:val="decimal"/>
      <w:lvlText w:val="%1."/>
      <w:lvlJc w:val="left"/>
      <w:pPr>
        <w:tabs>
          <w:tab w:val="num" w:pos="1209"/>
        </w:tabs>
        <w:ind w:left="1209" w:hanging="360"/>
      </w:pPr>
    </w:lvl>
  </w:abstractNum>
  <w:abstractNum w:abstractNumId="3">
    <w:nsid w:val="FFFFFF7E"/>
    <w:multiLevelType w:val="singleLevel"/>
    <w:tmpl w:val="D86EA3CE"/>
    <w:lvl w:ilvl="0">
      <w:start w:val="1"/>
      <w:numFmt w:val="decimal"/>
      <w:lvlText w:val="%1."/>
      <w:lvlJc w:val="left"/>
      <w:pPr>
        <w:tabs>
          <w:tab w:val="num" w:pos="926"/>
        </w:tabs>
        <w:ind w:left="926" w:hanging="360"/>
      </w:pPr>
    </w:lvl>
  </w:abstractNum>
  <w:abstractNum w:abstractNumId="4">
    <w:nsid w:val="FFFFFF7F"/>
    <w:multiLevelType w:val="singleLevel"/>
    <w:tmpl w:val="D1B4A372"/>
    <w:lvl w:ilvl="0">
      <w:start w:val="1"/>
      <w:numFmt w:val="decimal"/>
      <w:lvlText w:val="%1."/>
      <w:lvlJc w:val="left"/>
      <w:pPr>
        <w:tabs>
          <w:tab w:val="num" w:pos="643"/>
        </w:tabs>
        <w:ind w:left="643" w:hanging="360"/>
      </w:pPr>
    </w:lvl>
  </w:abstractNum>
  <w:abstractNum w:abstractNumId="5">
    <w:nsid w:val="FFFFFF80"/>
    <w:multiLevelType w:val="singleLevel"/>
    <w:tmpl w:val="4BC42D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3E0C8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A5A55E8"/>
    <w:lvl w:ilvl="0">
      <w:start w:val="1"/>
      <w:numFmt w:val="bullet"/>
      <w:lvlText w:val=""/>
      <w:lvlJc w:val="left"/>
      <w:pPr>
        <w:tabs>
          <w:tab w:val="num" w:pos="926"/>
        </w:tabs>
        <w:ind w:left="926" w:hanging="360"/>
      </w:pPr>
      <w:rPr>
        <w:rFonts w:ascii="Symbol" w:hAnsi="Symbol" w:hint="default"/>
      </w:rPr>
    </w:lvl>
  </w:abstractNum>
  <w:abstractNum w:abstractNumId="8">
    <w:nsid w:val="FFFFFF88"/>
    <w:multiLevelType w:val="singleLevel"/>
    <w:tmpl w:val="218A2848"/>
    <w:lvl w:ilvl="0">
      <w:start w:val="1"/>
      <w:numFmt w:val="decimal"/>
      <w:lvlText w:val="%1."/>
      <w:lvlJc w:val="left"/>
      <w:pPr>
        <w:tabs>
          <w:tab w:val="num" w:pos="360"/>
        </w:tabs>
        <w:ind w:left="360" w:hanging="360"/>
      </w:pPr>
    </w:lvl>
  </w:abstractNum>
  <w:abstractNum w:abstractNumId="9">
    <w:nsid w:val="FFFFFF89"/>
    <w:multiLevelType w:val="singleLevel"/>
    <w:tmpl w:val="7DF4816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BF5A661A"/>
    <w:lvl w:ilvl="0">
      <w:start w:val="1"/>
      <w:numFmt w:val="decimal"/>
      <w:pStyle w:val="berschrift1"/>
      <w:lvlText w:val="%1."/>
      <w:lvlJc w:val="left"/>
      <w:pPr>
        <w:tabs>
          <w:tab w:val="num" w:pos="992"/>
        </w:tabs>
        <w:ind w:left="992" w:hanging="992"/>
      </w:pPr>
    </w:lvl>
    <w:lvl w:ilvl="1">
      <w:start w:val="1"/>
      <w:numFmt w:val="decimal"/>
      <w:pStyle w:val="berschrift2"/>
      <w:lvlText w:val="%1.%2"/>
      <w:lvlJc w:val="left"/>
      <w:pPr>
        <w:tabs>
          <w:tab w:val="num" w:pos="992"/>
        </w:tabs>
        <w:ind w:left="992" w:hanging="992"/>
      </w:pPr>
    </w:lvl>
    <w:lvl w:ilvl="2">
      <w:start w:val="1"/>
      <w:numFmt w:val="decimal"/>
      <w:pStyle w:val="berschrift3"/>
      <w:lvlText w:val="%1.%2.%3"/>
      <w:lvlJc w:val="left"/>
      <w:pPr>
        <w:tabs>
          <w:tab w:val="num" w:pos="992"/>
        </w:tabs>
        <w:ind w:left="992" w:hanging="992"/>
      </w:pPr>
    </w:lvl>
    <w:lvl w:ilvl="3">
      <w:start w:val="1"/>
      <w:numFmt w:val="decimal"/>
      <w:pStyle w:val="berschrift4"/>
      <w:lvlText w:val="%1.%2.%3.%4"/>
      <w:lvlJc w:val="left"/>
      <w:pPr>
        <w:tabs>
          <w:tab w:val="num" w:pos="992"/>
        </w:tabs>
        <w:ind w:left="992" w:hanging="992"/>
      </w:pPr>
      <w:rPr>
        <w:b w:val="0"/>
        <w:color w:val="000000" w:themeColor="text1"/>
      </w:r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638340A"/>
    <w:multiLevelType w:val="hybridMultilevel"/>
    <w:tmpl w:val="2E664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2D7FDB"/>
    <w:multiLevelType w:val="hybridMultilevel"/>
    <w:tmpl w:val="71B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A62659"/>
    <w:multiLevelType w:val="singleLevel"/>
    <w:tmpl w:val="8F66BF4C"/>
    <w:lvl w:ilvl="0">
      <w:start w:val="1"/>
      <w:numFmt w:val="bullet"/>
      <w:pStyle w:val="A-ListSubsidiary"/>
      <w:lvlText w:val=""/>
      <w:lvlJc w:val="left"/>
      <w:pPr>
        <w:tabs>
          <w:tab w:val="num" w:pos="1987"/>
        </w:tabs>
        <w:ind w:left="1987" w:hanging="993"/>
      </w:pPr>
      <w:rPr>
        <w:rFonts w:ascii="Symbol" w:hAnsi="Symbol" w:hint="default"/>
      </w:rPr>
    </w:lvl>
  </w:abstractNum>
  <w:abstractNum w:abstractNumId="14">
    <w:nsid w:val="27BC1858"/>
    <w:multiLevelType w:val="hybridMultilevel"/>
    <w:tmpl w:val="1CB23C8A"/>
    <w:lvl w:ilvl="0" w:tplc="B204CB42">
      <w:start w:val="1"/>
      <w:numFmt w:val="bullet"/>
      <w:pStyle w:val="Aufzhlungszeichen2"/>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2FCA10E5"/>
    <w:multiLevelType w:val="hybridMultilevel"/>
    <w:tmpl w:val="BB5EB9F2"/>
    <w:lvl w:ilvl="0" w:tplc="8536DF56">
      <w:start w:val="1"/>
      <w:numFmt w:val="decimal"/>
      <w:pStyle w:val="E-ListNumber"/>
      <w:lvlText w:val="%1."/>
      <w:lvlJc w:val="left"/>
      <w:pPr>
        <w:tabs>
          <w:tab w:val="num" w:pos="992"/>
        </w:tabs>
        <w:ind w:left="992" w:hanging="9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45FAF"/>
    <w:multiLevelType w:val="singleLevel"/>
    <w:tmpl w:val="DB2A6048"/>
    <w:lvl w:ilvl="0">
      <w:start w:val="1"/>
      <w:numFmt w:val="bullet"/>
      <w:pStyle w:val="E-ListBullet"/>
      <w:lvlText w:val=""/>
      <w:lvlJc w:val="left"/>
      <w:pPr>
        <w:tabs>
          <w:tab w:val="num" w:pos="994"/>
        </w:tabs>
        <w:ind w:left="994" w:hanging="994"/>
      </w:pPr>
      <w:rPr>
        <w:rFonts w:ascii="Symbol" w:hAnsi="Symbol" w:hint="default"/>
      </w:rPr>
    </w:lvl>
  </w:abstractNum>
  <w:abstractNum w:abstractNumId="17">
    <w:nsid w:val="429C164F"/>
    <w:multiLevelType w:val="hybridMultilevel"/>
    <w:tmpl w:val="379C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787491"/>
    <w:multiLevelType w:val="hybridMultilevel"/>
    <w:tmpl w:val="A78AF336"/>
    <w:lvl w:ilvl="0" w:tplc="E8F800D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5FCD1672"/>
    <w:multiLevelType w:val="hybridMultilevel"/>
    <w:tmpl w:val="86EE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B5F0D"/>
    <w:multiLevelType w:val="hybridMultilevel"/>
    <w:tmpl w:val="9752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6575DA"/>
    <w:multiLevelType w:val="multilevel"/>
    <w:tmpl w:val="0CF6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16"/>
  </w:num>
  <w:num w:numId="4">
    <w:abstractNumId w:val="13"/>
  </w:num>
  <w:num w:numId="5">
    <w:abstractNumId w:val="15"/>
  </w:num>
  <w:num w:numId="6">
    <w:abstractNumId w:val="14"/>
  </w:num>
  <w:num w:numId="7">
    <w:abstractNumId w:val="21"/>
  </w:num>
  <w:num w:numId="8">
    <w:abstractNumId w:val="12"/>
  </w:num>
  <w:num w:numId="9">
    <w:abstractNumId w:val="16"/>
  </w:num>
  <w:num w:numId="10">
    <w:abstractNumId w:val="0"/>
  </w:num>
  <w:num w:numId="11">
    <w:abstractNumId w:val="1"/>
  </w:num>
  <w:num w:numId="12">
    <w:abstractNumId w:val="2"/>
  </w:num>
  <w:num w:numId="13">
    <w:abstractNumId w:val="3"/>
  </w:num>
  <w:num w:numId="14">
    <w:abstractNumId w:val="4"/>
  </w:num>
  <w:num w:numId="15">
    <w:abstractNumId w:val="8"/>
  </w:num>
  <w:num w:numId="16">
    <w:abstractNumId w:val="5"/>
  </w:num>
  <w:num w:numId="17">
    <w:abstractNumId w:val="6"/>
  </w:num>
  <w:num w:numId="18">
    <w:abstractNumId w:val="7"/>
  </w:num>
  <w:num w:numId="19">
    <w:abstractNumId w:val="9"/>
  </w:num>
  <w:num w:numId="20">
    <w:abstractNumId w:val="11"/>
  </w:num>
  <w:num w:numId="21">
    <w:abstractNumId w:val="19"/>
  </w:num>
  <w:num w:numId="22">
    <w:abstractNumId w:val="17"/>
  </w:num>
  <w:num w:numId="2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trackRevision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4E"/>
    <w:rsid w:val="0001544C"/>
    <w:rsid w:val="00015A7B"/>
    <w:rsid w:val="0002540E"/>
    <w:rsid w:val="00027460"/>
    <w:rsid w:val="0004066E"/>
    <w:rsid w:val="00045B14"/>
    <w:rsid w:val="00054C2C"/>
    <w:rsid w:val="00063949"/>
    <w:rsid w:val="0006604E"/>
    <w:rsid w:val="00083938"/>
    <w:rsid w:val="00084814"/>
    <w:rsid w:val="0009199E"/>
    <w:rsid w:val="00091C79"/>
    <w:rsid w:val="00092FBD"/>
    <w:rsid w:val="000A0CE4"/>
    <w:rsid w:val="000A502C"/>
    <w:rsid w:val="000B6E7B"/>
    <w:rsid w:val="000B7559"/>
    <w:rsid w:val="000C0AA2"/>
    <w:rsid w:val="000C3B7C"/>
    <w:rsid w:val="000D462B"/>
    <w:rsid w:val="000F06C4"/>
    <w:rsid w:val="000F7DAB"/>
    <w:rsid w:val="001047FA"/>
    <w:rsid w:val="00112BC4"/>
    <w:rsid w:val="00126907"/>
    <w:rsid w:val="00132686"/>
    <w:rsid w:val="0014167A"/>
    <w:rsid w:val="0014338E"/>
    <w:rsid w:val="00150D6D"/>
    <w:rsid w:val="001666B3"/>
    <w:rsid w:val="001670F9"/>
    <w:rsid w:val="00171AB2"/>
    <w:rsid w:val="00171FD2"/>
    <w:rsid w:val="0017714B"/>
    <w:rsid w:val="00184FBA"/>
    <w:rsid w:val="00194F96"/>
    <w:rsid w:val="001B2E99"/>
    <w:rsid w:val="001B4158"/>
    <w:rsid w:val="001D070A"/>
    <w:rsid w:val="001E1B97"/>
    <w:rsid w:val="001F5DBA"/>
    <w:rsid w:val="0020396E"/>
    <w:rsid w:val="0021572E"/>
    <w:rsid w:val="002160E1"/>
    <w:rsid w:val="00216F3B"/>
    <w:rsid w:val="002210DA"/>
    <w:rsid w:val="0022176F"/>
    <w:rsid w:val="00221D84"/>
    <w:rsid w:val="002228F3"/>
    <w:rsid w:val="00232F3F"/>
    <w:rsid w:val="0023703F"/>
    <w:rsid w:val="00237216"/>
    <w:rsid w:val="00246479"/>
    <w:rsid w:val="00247EAB"/>
    <w:rsid w:val="00260E83"/>
    <w:rsid w:val="0027001A"/>
    <w:rsid w:val="0027071F"/>
    <w:rsid w:val="00280F83"/>
    <w:rsid w:val="00290463"/>
    <w:rsid w:val="002953C6"/>
    <w:rsid w:val="0029605D"/>
    <w:rsid w:val="002A3B44"/>
    <w:rsid w:val="002A4A09"/>
    <w:rsid w:val="002B188F"/>
    <w:rsid w:val="002B5FE9"/>
    <w:rsid w:val="002B6F76"/>
    <w:rsid w:val="002C28BE"/>
    <w:rsid w:val="002C5123"/>
    <w:rsid w:val="002C6D2C"/>
    <w:rsid w:val="002E3415"/>
    <w:rsid w:val="002E6687"/>
    <w:rsid w:val="002F1C05"/>
    <w:rsid w:val="002F348E"/>
    <w:rsid w:val="002F34AA"/>
    <w:rsid w:val="00302CEC"/>
    <w:rsid w:val="003033A7"/>
    <w:rsid w:val="003115BA"/>
    <w:rsid w:val="00316CE7"/>
    <w:rsid w:val="00317665"/>
    <w:rsid w:val="00317885"/>
    <w:rsid w:val="00326DE3"/>
    <w:rsid w:val="00335D4C"/>
    <w:rsid w:val="00340174"/>
    <w:rsid w:val="003401F6"/>
    <w:rsid w:val="003467D6"/>
    <w:rsid w:val="00356BC1"/>
    <w:rsid w:val="003606B9"/>
    <w:rsid w:val="003634E0"/>
    <w:rsid w:val="00373F3F"/>
    <w:rsid w:val="0037696F"/>
    <w:rsid w:val="00380C1D"/>
    <w:rsid w:val="00383EDD"/>
    <w:rsid w:val="003A00DD"/>
    <w:rsid w:val="003A201B"/>
    <w:rsid w:val="003A614F"/>
    <w:rsid w:val="003A64C6"/>
    <w:rsid w:val="003E1333"/>
    <w:rsid w:val="003E1338"/>
    <w:rsid w:val="003E148A"/>
    <w:rsid w:val="003E3E9F"/>
    <w:rsid w:val="004009C3"/>
    <w:rsid w:val="004157F7"/>
    <w:rsid w:val="0043123A"/>
    <w:rsid w:val="004333AC"/>
    <w:rsid w:val="004450D9"/>
    <w:rsid w:val="00451AC1"/>
    <w:rsid w:val="00464273"/>
    <w:rsid w:val="004854DC"/>
    <w:rsid w:val="00492E4C"/>
    <w:rsid w:val="004A46B6"/>
    <w:rsid w:val="004A7C31"/>
    <w:rsid w:val="004B2470"/>
    <w:rsid w:val="004C104E"/>
    <w:rsid w:val="004C5551"/>
    <w:rsid w:val="004D3DA3"/>
    <w:rsid w:val="004E1580"/>
    <w:rsid w:val="004E569E"/>
    <w:rsid w:val="004E6644"/>
    <w:rsid w:val="004F7039"/>
    <w:rsid w:val="005134C2"/>
    <w:rsid w:val="005137FD"/>
    <w:rsid w:val="00521F5C"/>
    <w:rsid w:val="00522B14"/>
    <w:rsid w:val="00526916"/>
    <w:rsid w:val="00531E70"/>
    <w:rsid w:val="005366F8"/>
    <w:rsid w:val="00546592"/>
    <w:rsid w:val="00551E92"/>
    <w:rsid w:val="00553811"/>
    <w:rsid w:val="005554BA"/>
    <w:rsid w:val="00555A89"/>
    <w:rsid w:val="00570F78"/>
    <w:rsid w:val="0057240E"/>
    <w:rsid w:val="0057556D"/>
    <w:rsid w:val="00585692"/>
    <w:rsid w:val="00590A58"/>
    <w:rsid w:val="00592C19"/>
    <w:rsid w:val="005967C8"/>
    <w:rsid w:val="005A6C77"/>
    <w:rsid w:val="005B48C2"/>
    <w:rsid w:val="005C134C"/>
    <w:rsid w:val="005E681A"/>
    <w:rsid w:val="005F5FA6"/>
    <w:rsid w:val="00601976"/>
    <w:rsid w:val="00613167"/>
    <w:rsid w:val="006246A4"/>
    <w:rsid w:val="006268F4"/>
    <w:rsid w:val="0063484C"/>
    <w:rsid w:val="00634A9F"/>
    <w:rsid w:val="00644A7A"/>
    <w:rsid w:val="00650E43"/>
    <w:rsid w:val="00661A1C"/>
    <w:rsid w:val="00661B5E"/>
    <w:rsid w:val="00661C5E"/>
    <w:rsid w:val="006675AA"/>
    <w:rsid w:val="00692B53"/>
    <w:rsid w:val="006A01AC"/>
    <w:rsid w:val="006A2005"/>
    <w:rsid w:val="006B4455"/>
    <w:rsid w:val="006C2682"/>
    <w:rsid w:val="006C70EA"/>
    <w:rsid w:val="006D15A7"/>
    <w:rsid w:val="006E1583"/>
    <w:rsid w:val="006E4FF3"/>
    <w:rsid w:val="006F54FC"/>
    <w:rsid w:val="006F5D46"/>
    <w:rsid w:val="006F610A"/>
    <w:rsid w:val="00703508"/>
    <w:rsid w:val="00736720"/>
    <w:rsid w:val="00737D7C"/>
    <w:rsid w:val="00740D13"/>
    <w:rsid w:val="00741130"/>
    <w:rsid w:val="00752C39"/>
    <w:rsid w:val="00754FD7"/>
    <w:rsid w:val="00760FDD"/>
    <w:rsid w:val="00764E0B"/>
    <w:rsid w:val="00774CBF"/>
    <w:rsid w:val="007A2A65"/>
    <w:rsid w:val="007B4039"/>
    <w:rsid w:val="007C3E1E"/>
    <w:rsid w:val="007C6A8B"/>
    <w:rsid w:val="007E6461"/>
    <w:rsid w:val="007E7CD9"/>
    <w:rsid w:val="007F0909"/>
    <w:rsid w:val="007F3C55"/>
    <w:rsid w:val="00801920"/>
    <w:rsid w:val="00810C77"/>
    <w:rsid w:val="008264AB"/>
    <w:rsid w:val="0083417C"/>
    <w:rsid w:val="00840182"/>
    <w:rsid w:val="0084237B"/>
    <w:rsid w:val="00842E2A"/>
    <w:rsid w:val="00865D87"/>
    <w:rsid w:val="00867E02"/>
    <w:rsid w:val="00885594"/>
    <w:rsid w:val="0088786D"/>
    <w:rsid w:val="00891AD7"/>
    <w:rsid w:val="008A4825"/>
    <w:rsid w:val="008B6DC1"/>
    <w:rsid w:val="008C269F"/>
    <w:rsid w:val="008C465F"/>
    <w:rsid w:val="008C778A"/>
    <w:rsid w:val="008E0C9F"/>
    <w:rsid w:val="009002EE"/>
    <w:rsid w:val="00911525"/>
    <w:rsid w:val="009124A7"/>
    <w:rsid w:val="00917DC4"/>
    <w:rsid w:val="00933436"/>
    <w:rsid w:val="009445E3"/>
    <w:rsid w:val="00944AA8"/>
    <w:rsid w:val="00946098"/>
    <w:rsid w:val="00964B7B"/>
    <w:rsid w:val="00972E96"/>
    <w:rsid w:val="009909F1"/>
    <w:rsid w:val="00990BE2"/>
    <w:rsid w:val="009A411A"/>
    <w:rsid w:val="009A53A9"/>
    <w:rsid w:val="009A7C5F"/>
    <w:rsid w:val="009B0EE2"/>
    <w:rsid w:val="009B2B88"/>
    <w:rsid w:val="009D21C6"/>
    <w:rsid w:val="009D5A67"/>
    <w:rsid w:val="009E0EB9"/>
    <w:rsid w:val="009E7C7F"/>
    <w:rsid w:val="009F28E5"/>
    <w:rsid w:val="00A07DEE"/>
    <w:rsid w:val="00A15AF1"/>
    <w:rsid w:val="00A32C13"/>
    <w:rsid w:val="00A43952"/>
    <w:rsid w:val="00A56122"/>
    <w:rsid w:val="00A56A21"/>
    <w:rsid w:val="00A60F3C"/>
    <w:rsid w:val="00A63C49"/>
    <w:rsid w:val="00A71FD0"/>
    <w:rsid w:val="00A75E3E"/>
    <w:rsid w:val="00A76307"/>
    <w:rsid w:val="00A872B0"/>
    <w:rsid w:val="00A911EB"/>
    <w:rsid w:val="00A92439"/>
    <w:rsid w:val="00A97C5B"/>
    <w:rsid w:val="00AD44F6"/>
    <w:rsid w:val="00AD4DA3"/>
    <w:rsid w:val="00AD7336"/>
    <w:rsid w:val="00AE2CE3"/>
    <w:rsid w:val="00AE5044"/>
    <w:rsid w:val="00B03567"/>
    <w:rsid w:val="00B054B3"/>
    <w:rsid w:val="00B05B7A"/>
    <w:rsid w:val="00B10931"/>
    <w:rsid w:val="00B25E43"/>
    <w:rsid w:val="00B40048"/>
    <w:rsid w:val="00B439CD"/>
    <w:rsid w:val="00B5670F"/>
    <w:rsid w:val="00B56A05"/>
    <w:rsid w:val="00B666EA"/>
    <w:rsid w:val="00B71485"/>
    <w:rsid w:val="00B924C8"/>
    <w:rsid w:val="00BA411F"/>
    <w:rsid w:val="00BC0E87"/>
    <w:rsid w:val="00BD1A89"/>
    <w:rsid w:val="00BD5B96"/>
    <w:rsid w:val="00BE3842"/>
    <w:rsid w:val="00BF495A"/>
    <w:rsid w:val="00C0530F"/>
    <w:rsid w:val="00C1081B"/>
    <w:rsid w:val="00C10ACE"/>
    <w:rsid w:val="00C13BA1"/>
    <w:rsid w:val="00C30EFF"/>
    <w:rsid w:val="00C328CF"/>
    <w:rsid w:val="00C64B86"/>
    <w:rsid w:val="00C64EAC"/>
    <w:rsid w:val="00C6578C"/>
    <w:rsid w:val="00C9007A"/>
    <w:rsid w:val="00C97EE3"/>
    <w:rsid w:val="00CA122E"/>
    <w:rsid w:val="00CD03F5"/>
    <w:rsid w:val="00CE44F0"/>
    <w:rsid w:val="00CE5290"/>
    <w:rsid w:val="00CF3E0A"/>
    <w:rsid w:val="00D10757"/>
    <w:rsid w:val="00D11082"/>
    <w:rsid w:val="00D135A1"/>
    <w:rsid w:val="00D17AE2"/>
    <w:rsid w:val="00D21AE2"/>
    <w:rsid w:val="00D22211"/>
    <w:rsid w:val="00D23C99"/>
    <w:rsid w:val="00D409EB"/>
    <w:rsid w:val="00D47D42"/>
    <w:rsid w:val="00D50D96"/>
    <w:rsid w:val="00D6368B"/>
    <w:rsid w:val="00D701CD"/>
    <w:rsid w:val="00DA0351"/>
    <w:rsid w:val="00DA13A4"/>
    <w:rsid w:val="00DA228F"/>
    <w:rsid w:val="00DA2382"/>
    <w:rsid w:val="00DA617C"/>
    <w:rsid w:val="00DA6CF8"/>
    <w:rsid w:val="00DB2077"/>
    <w:rsid w:val="00DD06C3"/>
    <w:rsid w:val="00DF08F3"/>
    <w:rsid w:val="00E21EF2"/>
    <w:rsid w:val="00E338C3"/>
    <w:rsid w:val="00E37526"/>
    <w:rsid w:val="00E42EF2"/>
    <w:rsid w:val="00E5023C"/>
    <w:rsid w:val="00E50A64"/>
    <w:rsid w:val="00E54101"/>
    <w:rsid w:val="00E65990"/>
    <w:rsid w:val="00EB479D"/>
    <w:rsid w:val="00EB4BB5"/>
    <w:rsid w:val="00EC03FF"/>
    <w:rsid w:val="00EC0E09"/>
    <w:rsid w:val="00EC6FDA"/>
    <w:rsid w:val="00ED1BF7"/>
    <w:rsid w:val="00ED5E50"/>
    <w:rsid w:val="00EE7023"/>
    <w:rsid w:val="00EF5939"/>
    <w:rsid w:val="00EF7068"/>
    <w:rsid w:val="00F0081F"/>
    <w:rsid w:val="00F07601"/>
    <w:rsid w:val="00F1467E"/>
    <w:rsid w:val="00F14A3C"/>
    <w:rsid w:val="00F3294E"/>
    <w:rsid w:val="00F479E9"/>
    <w:rsid w:val="00F517E9"/>
    <w:rsid w:val="00F5360E"/>
    <w:rsid w:val="00F67061"/>
    <w:rsid w:val="00F714BF"/>
    <w:rsid w:val="00F753CA"/>
    <w:rsid w:val="00F853AF"/>
    <w:rsid w:val="00F93BC6"/>
    <w:rsid w:val="00FA4F2D"/>
    <w:rsid w:val="00FC3145"/>
    <w:rsid w:val="00FC3749"/>
    <w:rsid w:val="00FC4954"/>
    <w:rsid w:val="00FC7727"/>
    <w:rsid w:val="00FD11B1"/>
    <w:rsid w:val="00FD4E9B"/>
    <w:rsid w:val="00FD7EAC"/>
    <w:rsid w:val="00FE56B3"/>
    <w:rsid w:val="00FF0625"/>
    <w:rsid w:val="00FF147E"/>
  </w:rsids>
  <m:mathPr>
    <m:mathFont m:val="Cambria Math"/>
    <m:brkBin m:val="before"/>
    <m:brkBinSub m:val="--"/>
    <m:smallFrac m:val="0"/>
    <m:dispDef m:val="0"/>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F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caption" w:qFormat="1"/>
    <w:lsdException w:name="Strong" w:qFormat="1"/>
    <w:lsdException w:name="Table Grid" w:uiPriority="59"/>
    <w:lsdException w:name="List Paragraph" w:uiPriority="34" w:qFormat="1"/>
  </w:latentStyles>
  <w:style w:type="paragraph" w:default="1" w:styleId="Standard">
    <w:name w:val="Normal"/>
    <w:qFormat/>
    <w:rsid w:val="00D50D96"/>
    <w:pPr>
      <w:spacing w:before="120" w:after="240"/>
    </w:pPr>
    <w:rPr>
      <w:rFonts w:ascii="Tahoma" w:eastAsia="Times New Roman" w:hAnsi="Tahoma"/>
      <w:sz w:val="22"/>
      <w:lang w:val="en-GB"/>
    </w:rPr>
  </w:style>
  <w:style w:type="paragraph" w:styleId="berschrift1">
    <w:name w:val="heading 1"/>
    <w:next w:val="Standard"/>
    <w:link w:val="berschrift1Zchn"/>
    <w:qFormat/>
    <w:rsid w:val="003E1333"/>
    <w:pPr>
      <w:keepNext/>
      <w:numPr>
        <w:numId w:val="2"/>
      </w:numPr>
      <w:spacing w:before="480" w:after="240"/>
      <w:outlineLvl w:val="0"/>
    </w:pPr>
    <w:rPr>
      <w:rFonts w:ascii="Tahoma" w:eastAsia="Times New Roman" w:hAnsi="Tahoma"/>
      <w:b/>
      <w:caps/>
      <w:szCs w:val="20"/>
      <w:lang w:val="en-GB" w:eastAsia="en-US"/>
    </w:rPr>
  </w:style>
  <w:style w:type="paragraph" w:styleId="berschrift2">
    <w:name w:val="heading 2"/>
    <w:next w:val="Standard"/>
    <w:link w:val="berschrift2Zchn"/>
    <w:qFormat/>
    <w:rsid w:val="00613167"/>
    <w:pPr>
      <w:keepNext/>
      <w:numPr>
        <w:ilvl w:val="1"/>
        <w:numId w:val="2"/>
      </w:numPr>
      <w:spacing w:before="120" w:after="240"/>
      <w:outlineLvl w:val="1"/>
    </w:pPr>
    <w:rPr>
      <w:rFonts w:ascii="Tahoma" w:hAnsi="Tahoma"/>
      <w:b/>
      <w:szCs w:val="20"/>
      <w:lang w:eastAsia="en-US"/>
    </w:rPr>
  </w:style>
  <w:style w:type="paragraph" w:styleId="berschrift3">
    <w:name w:val="heading 3"/>
    <w:next w:val="Standard"/>
    <w:link w:val="berschrift3Zchn"/>
    <w:qFormat/>
    <w:rsid w:val="00946098"/>
    <w:pPr>
      <w:keepNext/>
      <w:numPr>
        <w:ilvl w:val="2"/>
        <w:numId w:val="2"/>
      </w:numPr>
      <w:spacing w:after="120"/>
      <w:outlineLvl w:val="2"/>
    </w:pPr>
    <w:rPr>
      <w:rFonts w:ascii="Tahoma" w:hAnsi="Tahoma"/>
      <w:b/>
      <w:sz w:val="22"/>
      <w:szCs w:val="20"/>
      <w:lang w:eastAsia="en-US"/>
    </w:rPr>
  </w:style>
  <w:style w:type="paragraph" w:styleId="berschrift4">
    <w:name w:val="heading 4"/>
    <w:next w:val="Standard"/>
    <w:link w:val="berschrift4Zchn"/>
    <w:qFormat/>
    <w:rsid w:val="00553811"/>
    <w:pPr>
      <w:keepNext/>
      <w:numPr>
        <w:ilvl w:val="3"/>
        <w:numId w:val="2"/>
      </w:numPr>
      <w:spacing w:after="120"/>
      <w:outlineLvl w:val="3"/>
    </w:pPr>
    <w:rPr>
      <w:rFonts w:ascii="Tahoma" w:eastAsia="Times New Roman" w:hAnsi="Tahoma"/>
      <w:i/>
      <w:sz w:val="22"/>
      <w:szCs w:val="20"/>
      <w:lang w:val="en-GB" w:eastAsia="en-US"/>
    </w:rPr>
  </w:style>
  <w:style w:type="paragraph" w:styleId="berschrift5">
    <w:name w:val="heading 5"/>
    <w:basedOn w:val="berschrift4"/>
    <w:next w:val="Textkrper"/>
    <w:link w:val="berschrift5Zchn"/>
    <w:qFormat/>
    <w:rsid w:val="00C9007A"/>
    <w:pPr>
      <w:keepNext w:val="0"/>
      <w:numPr>
        <w:ilvl w:val="0"/>
        <w:numId w:val="0"/>
      </w:numPr>
      <w:tabs>
        <w:tab w:val="left" w:pos="1247"/>
        <w:tab w:val="num" w:pos="2552"/>
        <w:tab w:val="left" w:pos="3856"/>
        <w:tab w:val="left" w:pos="5216"/>
        <w:tab w:val="left" w:pos="6464"/>
        <w:tab w:val="left" w:pos="7768"/>
        <w:tab w:val="left" w:pos="9072"/>
        <w:tab w:val="left" w:pos="10206"/>
      </w:tabs>
      <w:spacing w:before="240" w:after="60"/>
      <w:ind w:left="2551" w:hanging="1304"/>
      <w:outlineLvl w:val="4"/>
    </w:pPr>
    <w:rPr>
      <w:rFonts w:ascii="Arial" w:hAnsi="Arial"/>
      <w:bCs/>
      <w:i w:val="0"/>
      <w:iCs/>
      <w:kern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E1333"/>
    <w:rPr>
      <w:rFonts w:ascii="Tahoma" w:eastAsia="Times New Roman" w:hAnsi="Tahoma"/>
      <w:b/>
      <w:caps/>
      <w:szCs w:val="20"/>
      <w:lang w:val="en-GB" w:eastAsia="en-US"/>
    </w:rPr>
  </w:style>
  <w:style w:type="character" w:customStyle="1" w:styleId="berschrift2Zchn">
    <w:name w:val="Überschrift 2 Zchn"/>
    <w:basedOn w:val="Absatz-Standardschriftart"/>
    <w:link w:val="berschrift2"/>
    <w:rsid w:val="00613167"/>
    <w:rPr>
      <w:rFonts w:ascii="Tahoma" w:hAnsi="Tahoma"/>
      <w:b/>
      <w:szCs w:val="20"/>
      <w:lang w:eastAsia="en-US"/>
    </w:rPr>
  </w:style>
  <w:style w:type="character" w:customStyle="1" w:styleId="berschrift3Zchn">
    <w:name w:val="Überschrift 3 Zchn"/>
    <w:basedOn w:val="Absatz-Standardschriftart"/>
    <w:link w:val="berschrift3"/>
    <w:rsid w:val="00946098"/>
    <w:rPr>
      <w:rFonts w:ascii="Tahoma" w:hAnsi="Tahoma"/>
      <w:b/>
      <w:sz w:val="22"/>
      <w:szCs w:val="20"/>
      <w:lang w:eastAsia="en-US"/>
    </w:rPr>
  </w:style>
  <w:style w:type="character" w:customStyle="1" w:styleId="berschrift4Zchn">
    <w:name w:val="Überschrift 4 Zchn"/>
    <w:basedOn w:val="Absatz-Standardschriftart"/>
    <w:link w:val="berschrift4"/>
    <w:rsid w:val="00553811"/>
    <w:rPr>
      <w:rFonts w:ascii="Tahoma" w:eastAsia="Times New Roman" w:hAnsi="Tahoma"/>
      <w:i/>
      <w:sz w:val="22"/>
      <w:szCs w:val="20"/>
      <w:lang w:val="en-GB" w:eastAsia="en-US"/>
    </w:rPr>
  </w:style>
  <w:style w:type="paragraph" w:styleId="Fuzeile">
    <w:name w:val="footer"/>
    <w:basedOn w:val="Standard"/>
    <w:link w:val="FuzeileZchn"/>
    <w:semiHidden/>
    <w:rsid w:val="00C1081B"/>
    <w:pPr>
      <w:tabs>
        <w:tab w:val="center" w:pos="4536"/>
        <w:tab w:val="right" w:pos="9072"/>
      </w:tabs>
    </w:pPr>
  </w:style>
  <w:style w:type="character" w:customStyle="1" w:styleId="FuzeileZchn">
    <w:name w:val="Fußzeile Zchn"/>
    <w:basedOn w:val="Absatz-Standardschriftart"/>
    <w:link w:val="Fuzeile"/>
    <w:semiHidden/>
    <w:rsid w:val="00C1081B"/>
    <w:rPr>
      <w:rFonts w:ascii="TitilliumText22L 400 wt" w:eastAsia="Times New Roman" w:hAnsi="TitilliumText22L 400 wt"/>
      <w:lang w:val="sv-SE"/>
    </w:rPr>
  </w:style>
  <w:style w:type="character" w:styleId="Seitenzahl">
    <w:name w:val="page number"/>
    <w:basedOn w:val="Absatz-Standardschriftar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unotenzeichen">
    <w:name w:val="footnote reference"/>
    <w:basedOn w:val="Absatz-Standardschriftart"/>
    <w:semiHidden/>
    <w:rsid w:val="00DA13A4"/>
    <w:rPr>
      <w:rFonts w:ascii="Arial" w:hAnsi="Arial"/>
      <w:vertAlign w:val="superscript"/>
    </w:rPr>
  </w:style>
  <w:style w:type="paragraph" w:styleId="Kopfzeile">
    <w:name w:val="header"/>
    <w:basedOn w:val="Standard"/>
    <w:link w:val="KopfzeileZchn"/>
    <w:uiPriority w:val="99"/>
    <w:semiHidden/>
    <w:rsid w:val="00C1081B"/>
    <w:pPr>
      <w:tabs>
        <w:tab w:val="center" w:pos="4536"/>
        <w:tab w:val="right" w:pos="9072"/>
      </w:tabs>
    </w:pPr>
  </w:style>
  <w:style w:type="character" w:customStyle="1" w:styleId="KopfzeileZchn">
    <w:name w:val="Kopfzeile Zchn"/>
    <w:basedOn w:val="Absatz-Standardschriftart"/>
    <w:link w:val="Kopfzeile"/>
    <w:uiPriority w:val="99"/>
    <w:semiHidden/>
    <w:rsid w:val="00C1081B"/>
    <w:rPr>
      <w:rFonts w:ascii="TitilliumText22L 400 wt" w:eastAsia="Times New Roman" w:hAnsi="TitilliumText22L 400 wt"/>
      <w:lang w:val="sv-SE"/>
    </w:rPr>
  </w:style>
  <w:style w:type="character" w:styleId="Hyperlink">
    <w:name w:val="Hyperlink"/>
    <w:basedOn w:val="Absatz-Standardschriftart"/>
    <w:semiHidden/>
    <w:rsid w:val="00DA13A4"/>
    <w:rPr>
      <w:rFonts w:ascii="Arial" w:hAnsi="Arial"/>
      <w:color w:val="0000FF"/>
      <w:u w:val="single"/>
    </w:rPr>
  </w:style>
  <w:style w:type="paragraph" w:customStyle="1" w:styleId="References">
    <w:name w:val="References"/>
    <w:basedOn w:val="Standard"/>
    <w:rsid w:val="00DD1F2A"/>
    <w:pPr>
      <w:spacing w:line="300" w:lineRule="exact"/>
      <w:ind w:left="641" w:right="284" w:hanging="357"/>
    </w:pPr>
    <w:rPr>
      <w:szCs w:val="48"/>
    </w:rPr>
  </w:style>
  <w:style w:type="paragraph" w:styleId="Liste">
    <w:name w:val="List"/>
    <w:basedOn w:val="Standard"/>
    <w:rsid w:val="002160E1"/>
    <w:pPr>
      <w:ind w:left="283" w:hanging="283"/>
      <w:contextualSpacing/>
    </w:pPr>
  </w:style>
  <w:style w:type="paragraph" w:customStyle="1" w:styleId="Caption1">
    <w:name w:val="Caption1"/>
    <w:link w:val="CaptionChar"/>
    <w:qFormat/>
    <w:rsid w:val="00DA13A4"/>
    <w:pPr>
      <w:spacing w:line="300" w:lineRule="exact"/>
      <w:ind w:left="357"/>
    </w:pPr>
    <w:rPr>
      <w:rFonts w:ascii="Arial" w:eastAsia="Times New Roman" w:hAnsi="Arial"/>
      <w:sz w:val="16"/>
      <w:lang w:val="en-GB"/>
    </w:rPr>
  </w:style>
  <w:style w:type="character" w:customStyle="1" w:styleId="CaptionChar">
    <w:name w:val="Caption Char"/>
    <w:basedOn w:val="Absatz-Standardschriftart"/>
    <w:link w:val="Caption1"/>
    <w:rsid w:val="00DA13A4"/>
    <w:rPr>
      <w:rFonts w:ascii="Arial" w:eastAsia="Times New Roman" w:hAnsi="Arial"/>
      <w:sz w:val="16"/>
      <w:lang w:val="en-GB"/>
    </w:rPr>
  </w:style>
  <w:style w:type="paragraph" w:styleId="Verzeichnis1">
    <w:name w:val="toc 1"/>
    <w:basedOn w:val="Standard"/>
    <w:next w:val="Standard"/>
    <w:uiPriority w:val="39"/>
    <w:rsid w:val="00A97C5B"/>
    <w:pPr>
      <w:tabs>
        <w:tab w:val="left" w:pos="990"/>
        <w:tab w:val="right" w:leader="dot" w:pos="9060"/>
      </w:tabs>
      <w:spacing w:after="120"/>
    </w:pPr>
    <w:rPr>
      <w:b/>
      <w:bCs/>
      <w:noProof/>
      <w:szCs w:val="20"/>
    </w:rPr>
  </w:style>
  <w:style w:type="paragraph" w:styleId="Verzeichnis2">
    <w:name w:val="toc 2"/>
    <w:basedOn w:val="Standard"/>
    <w:next w:val="Standard"/>
    <w:uiPriority w:val="39"/>
    <w:rsid w:val="00A97C5B"/>
    <w:pPr>
      <w:tabs>
        <w:tab w:val="left" w:pos="993"/>
        <w:tab w:val="right" w:leader="dot" w:pos="9060"/>
      </w:tabs>
      <w:spacing w:after="120"/>
      <w:ind w:right="567"/>
    </w:pPr>
    <w:rPr>
      <w:iCs/>
      <w:noProof/>
      <w:szCs w:val="20"/>
    </w:rPr>
  </w:style>
  <w:style w:type="paragraph" w:styleId="Verzeichnis3">
    <w:name w:val="toc 3"/>
    <w:basedOn w:val="Standard"/>
    <w:next w:val="Standard"/>
    <w:uiPriority w:val="39"/>
    <w:rsid w:val="00A97C5B"/>
    <w:pPr>
      <w:tabs>
        <w:tab w:val="left" w:pos="993"/>
        <w:tab w:val="right" w:leader="dot" w:pos="9060"/>
      </w:tabs>
      <w:spacing w:after="120"/>
      <w:ind w:right="567"/>
    </w:pPr>
    <w:rPr>
      <w:noProof/>
      <w:szCs w:val="20"/>
    </w:rPr>
  </w:style>
  <w:style w:type="paragraph" w:customStyle="1" w:styleId="List1">
    <w:name w:val="List1"/>
    <w:aliases w:val="reference"/>
    <w:rsid w:val="00553811"/>
    <w:pPr>
      <w:numPr>
        <w:numId w:val="1"/>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Standard"/>
    <w:rsid w:val="00741130"/>
    <w:pPr>
      <w:spacing w:after="120"/>
      <w:jc w:val="center"/>
    </w:pPr>
    <w:rPr>
      <w:sz w:val="28"/>
      <w:szCs w:val="20"/>
      <w:lang w:eastAsia="en-US"/>
    </w:rPr>
  </w:style>
  <w:style w:type="paragraph" w:customStyle="1" w:styleId="E-Heading1">
    <w:name w:val="E-Heading 1"/>
    <w:next w:val="Standard"/>
    <w:rsid w:val="00553811"/>
    <w:pPr>
      <w:keepNext/>
      <w:spacing w:before="480" w:after="240"/>
      <w:outlineLvl w:val="0"/>
    </w:pPr>
    <w:rPr>
      <w:rFonts w:ascii="Tahoma" w:eastAsia="Times New Roman" w:hAnsi="Tahoma"/>
      <w:b/>
      <w:caps/>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Standard"/>
    <w:rsid w:val="005366F8"/>
    <w:pPr>
      <w:spacing w:before="60" w:after="0"/>
    </w:pPr>
    <w:rPr>
      <w:sz w:val="16"/>
      <w:szCs w:val="20"/>
      <w:lang w:eastAsia="en-US"/>
    </w:rPr>
  </w:style>
  <w:style w:type="paragraph" w:customStyle="1" w:styleId="E-LineR2">
    <w:name w:val="E-Line R 2"/>
    <w:basedOn w:val="Standard"/>
    <w:rsid w:val="005366F8"/>
    <w:pPr>
      <w:spacing w:before="60" w:after="0"/>
    </w:pPr>
    <w:rPr>
      <w:sz w:val="16"/>
      <w:szCs w:val="20"/>
      <w:lang w:eastAsia="en-US"/>
    </w:rPr>
  </w:style>
  <w:style w:type="paragraph" w:customStyle="1" w:styleId="E-LineR3">
    <w:name w:val="E-Line R 3"/>
    <w:basedOn w:val="Standard"/>
    <w:rsid w:val="005366F8"/>
    <w:pPr>
      <w:spacing w:before="60" w:after="0"/>
    </w:pPr>
    <w:rPr>
      <w:sz w:val="16"/>
      <w:szCs w:val="20"/>
      <w:lang w:eastAsia="en-US"/>
    </w:rPr>
  </w:style>
  <w:style w:type="paragraph" w:customStyle="1" w:styleId="E-LineR4">
    <w:name w:val="E-Line R 4"/>
    <w:basedOn w:val="Standard"/>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Standard"/>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Standard"/>
    <w:rsid w:val="003E3E9F"/>
    <w:pPr>
      <w:keepNext/>
      <w:spacing w:after="120"/>
      <w:outlineLvl w:val="2"/>
    </w:pPr>
    <w:rPr>
      <w:rFonts w:ascii="Arial" w:eastAsia="Times New Roman" w:hAnsi="Arial"/>
      <w:szCs w:val="20"/>
      <w:lang w:val="en-GB" w:eastAsia="en-US"/>
    </w:rPr>
  </w:style>
  <w:style w:type="paragraph" w:customStyle="1" w:styleId="E-Heading4">
    <w:name w:val="E-Heading 4"/>
    <w:next w:val="Standard"/>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Standard"/>
    <w:rsid w:val="003E3E9F"/>
    <w:pPr>
      <w:keepNext/>
      <w:spacing w:before="120" w:after="120"/>
    </w:pPr>
    <w:rPr>
      <w:rFonts w:ascii="Arial" w:eastAsia="Times New Roman" w:hAnsi="Arial"/>
      <w:szCs w:val="20"/>
      <w:lang w:val="en-GB" w:eastAsia="en-US"/>
    </w:rPr>
  </w:style>
  <w:style w:type="paragraph" w:customStyle="1" w:styleId="E-Unnumbered">
    <w:name w:val="E-Unnumbered"/>
    <w:next w:val="Standard"/>
    <w:rsid w:val="00553811"/>
    <w:pPr>
      <w:keepNext/>
      <w:pageBreakBefore/>
      <w:spacing w:before="480" w:after="240"/>
    </w:pPr>
    <w:rPr>
      <w:rFonts w:ascii="Tahoma" w:eastAsia="Times New Roman" w:hAnsi="Tahoma"/>
      <w:b/>
      <w:caps/>
      <w:szCs w:val="20"/>
      <w:lang w:val="en-GB" w:eastAsia="en-US"/>
    </w:rPr>
  </w:style>
  <w:style w:type="paragraph" w:styleId="Verzeichnis5">
    <w:name w:val="toc 5"/>
    <w:basedOn w:val="Standard"/>
    <w:next w:val="Standard"/>
    <w:autoRedefine/>
    <w:uiPriority w:val="39"/>
    <w:rsid w:val="00216F3B"/>
    <w:pPr>
      <w:spacing w:after="100"/>
      <w:ind w:left="880"/>
    </w:pPr>
  </w:style>
  <w:style w:type="table" w:styleId="Tabellenraster">
    <w:name w:val="Table Grid"/>
    <w:basedOn w:val="NormaleTabelle"/>
    <w:uiPriority w:val="59"/>
    <w:rsid w:val="003E3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qFormat/>
    <w:rsid w:val="00150D6D"/>
    <w:pPr>
      <w:spacing w:before="240" w:after="200"/>
      <w:ind w:left="992" w:hanging="992"/>
    </w:pPr>
    <w:rPr>
      <w:b/>
      <w:bCs/>
      <w:szCs w:val="22"/>
    </w:rPr>
  </w:style>
  <w:style w:type="paragraph" w:styleId="Rechtsgrundlagenverzeichnis">
    <w:name w:val="table of authorities"/>
    <w:basedOn w:val="Standard"/>
    <w:next w:val="Standard"/>
    <w:rsid w:val="005366F8"/>
    <w:pPr>
      <w:spacing w:before="0" w:after="0"/>
      <w:ind w:left="220" w:hanging="220"/>
    </w:pPr>
    <w:rPr>
      <w:rFonts w:asciiTheme="minorHAnsi" w:hAnsiTheme="minorHAnsi"/>
      <w:sz w:val="20"/>
      <w:szCs w:val="20"/>
    </w:rPr>
  </w:style>
  <w:style w:type="paragraph" w:styleId="RGV-berschrift">
    <w:name w:val="toa heading"/>
    <w:basedOn w:val="Standard"/>
    <w:next w:val="Standard"/>
    <w:rsid w:val="005366F8"/>
    <w:pPr>
      <w:spacing w:before="240" w:after="120"/>
    </w:pPr>
    <w:rPr>
      <w:rFonts w:asciiTheme="minorHAnsi" w:hAnsiTheme="minorHAnsi"/>
      <w:b/>
      <w:caps/>
      <w:sz w:val="20"/>
      <w:szCs w:val="20"/>
    </w:rPr>
  </w:style>
  <w:style w:type="paragraph" w:styleId="Index1">
    <w:name w:val="index 1"/>
    <w:basedOn w:val="Standard"/>
    <w:next w:val="Standard"/>
    <w:autoRedefine/>
    <w:rsid w:val="004157F7"/>
    <w:pPr>
      <w:ind w:left="220" w:hanging="220"/>
    </w:pPr>
  </w:style>
  <w:style w:type="paragraph" w:styleId="Index2">
    <w:name w:val="index 2"/>
    <w:basedOn w:val="Standard"/>
    <w:next w:val="Standard"/>
    <w:autoRedefine/>
    <w:rsid w:val="004157F7"/>
    <w:pPr>
      <w:ind w:left="440" w:hanging="220"/>
    </w:pPr>
  </w:style>
  <w:style w:type="paragraph" w:styleId="Index3">
    <w:name w:val="index 3"/>
    <w:basedOn w:val="Standard"/>
    <w:next w:val="Standard"/>
    <w:autoRedefine/>
    <w:rsid w:val="004157F7"/>
    <w:pPr>
      <w:ind w:left="660" w:hanging="220"/>
    </w:pPr>
  </w:style>
  <w:style w:type="paragraph" w:styleId="Index4">
    <w:name w:val="index 4"/>
    <w:basedOn w:val="Standard"/>
    <w:next w:val="Standard"/>
    <w:autoRedefine/>
    <w:rsid w:val="004157F7"/>
    <w:pPr>
      <w:ind w:left="880" w:hanging="220"/>
    </w:pPr>
  </w:style>
  <w:style w:type="paragraph" w:styleId="Index5">
    <w:name w:val="index 5"/>
    <w:basedOn w:val="Standard"/>
    <w:next w:val="Standard"/>
    <w:autoRedefine/>
    <w:rsid w:val="004157F7"/>
    <w:pPr>
      <w:ind w:left="1100" w:hanging="220"/>
    </w:pPr>
  </w:style>
  <w:style w:type="paragraph" w:styleId="Index6">
    <w:name w:val="index 6"/>
    <w:basedOn w:val="Standard"/>
    <w:next w:val="Standard"/>
    <w:autoRedefine/>
    <w:rsid w:val="004157F7"/>
    <w:pPr>
      <w:ind w:left="1320" w:hanging="220"/>
    </w:pPr>
  </w:style>
  <w:style w:type="paragraph" w:styleId="Index7">
    <w:name w:val="index 7"/>
    <w:basedOn w:val="Standard"/>
    <w:next w:val="Standard"/>
    <w:autoRedefine/>
    <w:rsid w:val="004157F7"/>
    <w:pPr>
      <w:ind w:left="1540" w:hanging="220"/>
    </w:pPr>
  </w:style>
  <w:style w:type="paragraph" w:styleId="Index8">
    <w:name w:val="index 8"/>
    <w:basedOn w:val="Standard"/>
    <w:next w:val="Standard"/>
    <w:autoRedefine/>
    <w:rsid w:val="004157F7"/>
    <w:pPr>
      <w:ind w:left="1760" w:hanging="220"/>
    </w:pPr>
  </w:style>
  <w:style w:type="paragraph" w:styleId="Index9">
    <w:name w:val="index 9"/>
    <w:basedOn w:val="Standard"/>
    <w:next w:val="Standard"/>
    <w:autoRedefine/>
    <w:rsid w:val="004157F7"/>
    <w:pPr>
      <w:ind w:left="1980" w:hanging="220"/>
    </w:pPr>
  </w:style>
  <w:style w:type="paragraph" w:styleId="Indexberschrift">
    <w:name w:val="index heading"/>
    <w:basedOn w:val="Standard"/>
    <w:next w:val="Index1"/>
    <w:rsid w:val="004157F7"/>
  </w:style>
  <w:style w:type="paragraph" w:styleId="Sprechblasentext">
    <w:name w:val="Balloon Text"/>
    <w:basedOn w:val="Standard"/>
    <w:link w:val="SprechblasentextZchn"/>
    <w:rsid w:val="00383EDD"/>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383EDD"/>
    <w:rPr>
      <w:rFonts w:ascii="Lucida Grande" w:eastAsia="Times New Roman" w:hAnsi="Lucida Grande" w:cs="Lucida Grande"/>
      <w:sz w:val="18"/>
      <w:szCs w:val="18"/>
      <w:lang w:val="en-GB"/>
    </w:rPr>
  </w:style>
  <w:style w:type="paragraph" w:styleId="Verzeichnis4">
    <w:name w:val="toc 4"/>
    <w:basedOn w:val="Standard"/>
    <w:next w:val="Standard"/>
    <w:uiPriority w:val="39"/>
    <w:rsid w:val="000A0CE4"/>
    <w:pPr>
      <w:spacing w:after="100"/>
      <w:ind w:left="1304" w:hanging="1304"/>
    </w:pPr>
  </w:style>
  <w:style w:type="paragraph" w:customStyle="1" w:styleId="E-ListBullet">
    <w:name w:val="E-List Bullet"/>
    <w:qFormat/>
    <w:rsid w:val="00B054B3"/>
    <w:pPr>
      <w:numPr>
        <w:numId w:val="3"/>
      </w:numPr>
      <w:spacing w:after="240" w:line="280" w:lineRule="atLeast"/>
    </w:pPr>
    <w:rPr>
      <w:rFonts w:ascii="Tahoma" w:eastAsia="Times New Roman" w:hAnsi="Tahoma"/>
      <w:sz w:val="22"/>
      <w:szCs w:val="20"/>
      <w:lang w:val="en-GB" w:eastAsia="en-US"/>
    </w:rPr>
  </w:style>
  <w:style w:type="paragraph" w:customStyle="1" w:styleId="E-ListNumber">
    <w:name w:val="E-List Number"/>
    <w:qFormat/>
    <w:rsid w:val="003606B9"/>
    <w:pPr>
      <w:numPr>
        <w:numId w:val="5"/>
      </w:numPr>
      <w:spacing w:after="240" w:line="280" w:lineRule="atLeast"/>
    </w:pPr>
    <w:rPr>
      <w:rFonts w:ascii="Tahoma" w:eastAsia="Times New Roman" w:hAnsi="Tahoma"/>
      <w:sz w:val="22"/>
      <w:szCs w:val="20"/>
      <w:lang w:val="en-GB" w:eastAsia="en-US"/>
    </w:rPr>
  </w:style>
  <w:style w:type="paragraph" w:customStyle="1" w:styleId="A-ListSubsidiary">
    <w:name w:val="A-List Subsidiary"/>
    <w:rsid w:val="00B054B3"/>
    <w:pPr>
      <w:numPr>
        <w:numId w:val="4"/>
      </w:numPr>
      <w:tabs>
        <w:tab w:val="left" w:pos="1440"/>
      </w:tabs>
      <w:spacing w:after="240" w:line="280" w:lineRule="atLeast"/>
    </w:pPr>
    <w:rPr>
      <w:rFonts w:ascii="Times New Roman" w:eastAsia="Times New Roman" w:hAnsi="Times New Roman"/>
      <w:szCs w:val="20"/>
      <w:lang w:val="en-GB" w:eastAsia="en-US"/>
    </w:rPr>
  </w:style>
  <w:style w:type="paragraph" w:customStyle="1" w:styleId="E-TableHeader">
    <w:name w:val="E-Table Header"/>
    <w:next w:val="Standard"/>
    <w:qFormat/>
    <w:rsid w:val="00150D6D"/>
    <w:pPr>
      <w:keepNext/>
      <w:spacing w:before="60" w:after="60"/>
    </w:pPr>
    <w:rPr>
      <w:rFonts w:ascii="Tahoma" w:eastAsia="Times New Roman" w:hAnsi="Tahoma"/>
      <w:b/>
      <w:bCs/>
      <w:sz w:val="22"/>
      <w:szCs w:val="22"/>
      <w:lang w:val="en-GB" w:eastAsia="en-US"/>
    </w:rPr>
  </w:style>
  <w:style w:type="paragraph" w:customStyle="1" w:styleId="E-TableText">
    <w:name w:val="E-Table Text"/>
    <w:qFormat/>
    <w:rsid w:val="00E42EF2"/>
    <w:pPr>
      <w:spacing w:before="60" w:after="60"/>
    </w:pPr>
    <w:rPr>
      <w:rFonts w:ascii="Tahoma" w:eastAsia="Times New Roman" w:hAnsi="Tahoma"/>
      <w:sz w:val="22"/>
      <w:szCs w:val="20"/>
      <w:lang w:eastAsia="en-US"/>
    </w:rPr>
  </w:style>
  <w:style w:type="table" w:customStyle="1" w:styleId="TableGrid1">
    <w:name w:val="Table Grid1"/>
    <w:basedOn w:val="NormaleTabelle"/>
    <w:next w:val="Tabellenraster"/>
    <w:rsid w:val="006F54FC"/>
    <w:rPr>
      <w:rFonts w:eastAsia="MS Mincho"/>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basedOn w:val="Absatz-Standardschriftart"/>
    <w:link w:val="berschrift5"/>
    <w:rsid w:val="00C9007A"/>
    <w:rPr>
      <w:rFonts w:ascii="Arial" w:eastAsia="Times New Roman" w:hAnsi="Arial"/>
      <w:bCs/>
      <w:iCs/>
      <w:kern w:val="28"/>
      <w:sz w:val="22"/>
      <w:szCs w:val="26"/>
      <w:lang w:val="en-GB" w:eastAsia="en-US"/>
    </w:rPr>
  </w:style>
  <w:style w:type="paragraph" w:styleId="Textkrper">
    <w:name w:val="Body Text"/>
    <w:link w:val="TextkrperZchn"/>
    <w:rsid w:val="00C9007A"/>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szCs w:val="20"/>
      <w:lang w:val="en-GB" w:eastAsia="en-US"/>
    </w:rPr>
  </w:style>
  <w:style w:type="character" w:customStyle="1" w:styleId="TextkrperZchn">
    <w:name w:val="Textkörper Zchn"/>
    <w:basedOn w:val="Absatz-Standardschriftart"/>
    <w:link w:val="Textkrper"/>
    <w:rsid w:val="00C9007A"/>
    <w:rPr>
      <w:rFonts w:ascii="Arial" w:eastAsia="Times New Roman" w:hAnsi="Arial"/>
      <w:sz w:val="22"/>
      <w:szCs w:val="20"/>
      <w:lang w:val="en-GB" w:eastAsia="en-US"/>
    </w:rPr>
  </w:style>
  <w:style w:type="paragraph" w:styleId="Aufzhlungszeichen2">
    <w:name w:val="List Bullet 2"/>
    <w:basedOn w:val="Textkrper"/>
    <w:autoRedefine/>
    <w:rsid w:val="00C9007A"/>
    <w:pPr>
      <w:numPr>
        <w:numId w:val="6"/>
      </w:numPr>
      <w:spacing w:before="120"/>
    </w:pPr>
  </w:style>
  <w:style w:type="paragraph" w:styleId="Listenabsatz">
    <w:name w:val="List Paragraph"/>
    <w:basedOn w:val="Standard"/>
    <w:uiPriority w:val="34"/>
    <w:qFormat/>
    <w:rsid w:val="00C9007A"/>
    <w:pPr>
      <w:spacing w:after="0"/>
      <w:ind w:left="720"/>
      <w:contextualSpacing/>
    </w:pPr>
    <w:rPr>
      <w:rFonts w:ascii="Arial" w:hAnsi="Arial"/>
      <w:szCs w:val="20"/>
      <w:lang w:eastAsia="ja-JP"/>
    </w:rPr>
  </w:style>
  <w:style w:type="character" w:styleId="Fett">
    <w:name w:val="Strong"/>
    <w:basedOn w:val="Absatz-Standardschriftart"/>
    <w:qFormat/>
    <w:rsid w:val="00C9007A"/>
    <w:rPr>
      <w:b/>
      <w:bCs/>
    </w:rPr>
  </w:style>
  <w:style w:type="paragraph" w:styleId="Verzeichnis6">
    <w:name w:val="toc 6"/>
    <w:basedOn w:val="Standard"/>
    <w:next w:val="Standard"/>
    <w:autoRedefine/>
    <w:rsid w:val="006246A4"/>
    <w:pPr>
      <w:ind w:left="1100"/>
    </w:pPr>
  </w:style>
  <w:style w:type="paragraph" w:styleId="Verzeichnis7">
    <w:name w:val="toc 7"/>
    <w:basedOn w:val="Standard"/>
    <w:next w:val="Standard"/>
    <w:autoRedefine/>
    <w:rsid w:val="006246A4"/>
    <w:pPr>
      <w:ind w:left="1320"/>
    </w:pPr>
  </w:style>
  <w:style w:type="paragraph" w:styleId="Verzeichnis8">
    <w:name w:val="toc 8"/>
    <w:basedOn w:val="Standard"/>
    <w:next w:val="Standard"/>
    <w:autoRedefine/>
    <w:rsid w:val="006246A4"/>
    <w:pPr>
      <w:ind w:left="1540"/>
    </w:pPr>
  </w:style>
  <w:style w:type="paragraph" w:styleId="Verzeichnis9">
    <w:name w:val="toc 9"/>
    <w:basedOn w:val="Standard"/>
    <w:next w:val="Standard"/>
    <w:autoRedefine/>
    <w:rsid w:val="006246A4"/>
    <w:pPr>
      <w:ind w:left="1760"/>
    </w:pPr>
  </w:style>
  <w:style w:type="paragraph" w:customStyle="1" w:styleId="ESSHeader">
    <w:name w:val="ESS Header"/>
    <w:basedOn w:val="E-LineL1"/>
    <w:qFormat/>
    <w:rsid w:val="00A97C5B"/>
  </w:style>
  <w:style w:type="character" w:styleId="Kommentarzeichen">
    <w:name w:val="annotation reference"/>
    <w:basedOn w:val="Absatz-Standardschriftart"/>
    <w:rsid w:val="009A7C5F"/>
    <w:rPr>
      <w:sz w:val="16"/>
      <w:szCs w:val="16"/>
    </w:rPr>
  </w:style>
  <w:style w:type="paragraph" w:styleId="Kommentartext">
    <w:name w:val="annotation text"/>
    <w:basedOn w:val="Standard"/>
    <w:link w:val="KommentartextZchn"/>
    <w:rsid w:val="009A7C5F"/>
    <w:rPr>
      <w:sz w:val="20"/>
      <w:szCs w:val="20"/>
    </w:rPr>
  </w:style>
  <w:style w:type="character" w:customStyle="1" w:styleId="KommentartextZchn">
    <w:name w:val="Kommentartext Zchn"/>
    <w:basedOn w:val="Absatz-Standardschriftart"/>
    <w:link w:val="Kommentartext"/>
    <w:rsid w:val="009A7C5F"/>
    <w:rPr>
      <w:rFonts w:ascii="Tahoma" w:eastAsia="Times New Roman" w:hAnsi="Tahoma"/>
      <w:sz w:val="20"/>
      <w:szCs w:val="20"/>
      <w:lang w:val="en-GB"/>
    </w:rPr>
  </w:style>
  <w:style w:type="paragraph" w:styleId="Kommentarthema">
    <w:name w:val="annotation subject"/>
    <w:basedOn w:val="Kommentartext"/>
    <w:next w:val="Kommentartext"/>
    <w:link w:val="KommentarthemaZchn"/>
    <w:rsid w:val="009A7C5F"/>
    <w:rPr>
      <w:b/>
      <w:bCs/>
    </w:rPr>
  </w:style>
  <w:style w:type="character" w:customStyle="1" w:styleId="KommentarthemaZchn">
    <w:name w:val="Kommentarthema Zchn"/>
    <w:basedOn w:val="KommentartextZchn"/>
    <w:link w:val="Kommentarthema"/>
    <w:rsid w:val="009A7C5F"/>
    <w:rPr>
      <w:rFonts w:ascii="Tahoma" w:eastAsia="Times New Roman" w:hAnsi="Tahoma"/>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sv-S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caption" w:qFormat="1"/>
    <w:lsdException w:name="Strong" w:qFormat="1"/>
    <w:lsdException w:name="Table Grid" w:uiPriority="59"/>
    <w:lsdException w:name="List Paragraph" w:uiPriority="34" w:qFormat="1"/>
  </w:latentStyles>
  <w:style w:type="paragraph" w:default="1" w:styleId="Standard">
    <w:name w:val="Normal"/>
    <w:qFormat/>
    <w:rsid w:val="00D50D96"/>
    <w:pPr>
      <w:spacing w:before="120" w:after="240"/>
    </w:pPr>
    <w:rPr>
      <w:rFonts w:ascii="Tahoma" w:eastAsia="Times New Roman" w:hAnsi="Tahoma"/>
      <w:sz w:val="22"/>
      <w:lang w:val="en-GB"/>
    </w:rPr>
  </w:style>
  <w:style w:type="paragraph" w:styleId="berschrift1">
    <w:name w:val="heading 1"/>
    <w:next w:val="Standard"/>
    <w:link w:val="berschrift1Zchn"/>
    <w:qFormat/>
    <w:rsid w:val="003E1333"/>
    <w:pPr>
      <w:keepNext/>
      <w:numPr>
        <w:numId w:val="2"/>
      </w:numPr>
      <w:spacing w:before="480" w:after="240"/>
      <w:outlineLvl w:val="0"/>
    </w:pPr>
    <w:rPr>
      <w:rFonts w:ascii="Tahoma" w:eastAsia="Times New Roman" w:hAnsi="Tahoma"/>
      <w:b/>
      <w:caps/>
      <w:szCs w:val="20"/>
      <w:lang w:val="en-GB" w:eastAsia="en-US"/>
    </w:rPr>
  </w:style>
  <w:style w:type="paragraph" w:styleId="berschrift2">
    <w:name w:val="heading 2"/>
    <w:next w:val="Standard"/>
    <w:link w:val="berschrift2Zchn"/>
    <w:qFormat/>
    <w:rsid w:val="00613167"/>
    <w:pPr>
      <w:keepNext/>
      <w:numPr>
        <w:ilvl w:val="1"/>
        <w:numId w:val="2"/>
      </w:numPr>
      <w:spacing w:before="120" w:after="240"/>
      <w:outlineLvl w:val="1"/>
    </w:pPr>
    <w:rPr>
      <w:rFonts w:ascii="Tahoma" w:hAnsi="Tahoma"/>
      <w:b/>
      <w:szCs w:val="20"/>
      <w:lang w:eastAsia="en-US"/>
    </w:rPr>
  </w:style>
  <w:style w:type="paragraph" w:styleId="berschrift3">
    <w:name w:val="heading 3"/>
    <w:next w:val="Standard"/>
    <w:link w:val="berschrift3Zchn"/>
    <w:qFormat/>
    <w:rsid w:val="00946098"/>
    <w:pPr>
      <w:keepNext/>
      <w:numPr>
        <w:ilvl w:val="2"/>
        <w:numId w:val="2"/>
      </w:numPr>
      <w:spacing w:after="120"/>
      <w:outlineLvl w:val="2"/>
    </w:pPr>
    <w:rPr>
      <w:rFonts w:ascii="Tahoma" w:hAnsi="Tahoma"/>
      <w:b/>
      <w:sz w:val="22"/>
      <w:szCs w:val="20"/>
      <w:lang w:eastAsia="en-US"/>
    </w:rPr>
  </w:style>
  <w:style w:type="paragraph" w:styleId="berschrift4">
    <w:name w:val="heading 4"/>
    <w:next w:val="Standard"/>
    <w:link w:val="berschrift4Zchn"/>
    <w:qFormat/>
    <w:rsid w:val="00553811"/>
    <w:pPr>
      <w:keepNext/>
      <w:numPr>
        <w:ilvl w:val="3"/>
        <w:numId w:val="2"/>
      </w:numPr>
      <w:spacing w:after="120"/>
      <w:outlineLvl w:val="3"/>
    </w:pPr>
    <w:rPr>
      <w:rFonts w:ascii="Tahoma" w:eastAsia="Times New Roman" w:hAnsi="Tahoma"/>
      <w:i/>
      <w:sz w:val="22"/>
      <w:szCs w:val="20"/>
      <w:lang w:val="en-GB" w:eastAsia="en-US"/>
    </w:rPr>
  </w:style>
  <w:style w:type="paragraph" w:styleId="berschrift5">
    <w:name w:val="heading 5"/>
    <w:basedOn w:val="berschrift4"/>
    <w:next w:val="Textkrper"/>
    <w:link w:val="berschrift5Zchn"/>
    <w:qFormat/>
    <w:rsid w:val="00C9007A"/>
    <w:pPr>
      <w:keepNext w:val="0"/>
      <w:numPr>
        <w:ilvl w:val="0"/>
        <w:numId w:val="0"/>
      </w:numPr>
      <w:tabs>
        <w:tab w:val="left" w:pos="1247"/>
        <w:tab w:val="num" w:pos="2552"/>
        <w:tab w:val="left" w:pos="3856"/>
        <w:tab w:val="left" w:pos="5216"/>
        <w:tab w:val="left" w:pos="6464"/>
        <w:tab w:val="left" w:pos="7768"/>
        <w:tab w:val="left" w:pos="9072"/>
        <w:tab w:val="left" w:pos="10206"/>
      </w:tabs>
      <w:spacing w:before="240" w:after="60"/>
      <w:ind w:left="2551" w:hanging="1304"/>
      <w:outlineLvl w:val="4"/>
    </w:pPr>
    <w:rPr>
      <w:rFonts w:ascii="Arial" w:hAnsi="Arial"/>
      <w:bCs/>
      <w:i w:val="0"/>
      <w:iCs/>
      <w:kern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E1333"/>
    <w:rPr>
      <w:rFonts w:ascii="Tahoma" w:eastAsia="Times New Roman" w:hAnsi="Tahoma"/>
      <w:b/>
      <w:caps/>
      <w:szCs w:val="20"/>
      <w:lang w:val="en-GB" w:eastAsia="en-US"/>
    </w:rPr>
  </w:style>
  <w:style w:type="character" w:customStyle="1" w:styleId="berschrift2Zchn">
    <w:name w:val="Überschrift 2 Zchn"/>
    <w:basedOn w:val="Absatz-Standardschriftart"/>
    <w:link w:val="berschrift2"/>
    <w:rsid w:val="00613167"/>
    <w:rPr>
      <w:rFonts w:ascii="Tahoma" w:hAnsi="Tahoma"/>
      <w:b/>
      <w:szCs w:val="20"/>
      <w:lang w:eastAsia="en-US"/>
    </w:rPr>
  </w:style>
  <w:style w:type="character" w:customStyle="1" w:styleId="berschrift3Zchn">
    <w:name w:val="Überschrift 3 Zchn"/>
    <w:basedOn w:val="Absatz-Standardschriftart"/>
    <w:link w:val="berschrift3"/>
    <w:rsid w:val="00946098"/>
    <w:rPr>
      <w:rFonts w:ascii="Tahoma" w:hAnsi="Tahoma"/>
      <w:b/>
      <w:sz w:val="22"/>
      <w:szCs w:val="20"/>
      <w:lang w:eastAsia="en-US"/>
    </w:rPr>
  </w:style>
  <w:style w:type="character" w:customStyle="1" w:styleId="berschrift4Zchn">
    <w:name w:val="Überschrift 4 Zchn"/>
    <w:basedOn w:val="Absatz-Standardschriftart"/>
    <w:link w:val="berschrift4"/>
    <w:rsid w:val="00553811"/>
    <w:rPr>
      <w:rFonts w:ascii="Tahoma" w:eastAsia="Times New Roman" w:hAnsi="Tahoma"/>
      <w:i/>
      <w:sz w:val="22"/>
      <w:szCs w:val="20"/>
      <w:lang w:val="en-GB" w:eastAsia="en-US"/>
    </w:rPr>
  </w:style>
  <w:style w:type="paragraph" w:styleId="Fuzeile">
    <w:name w:val="footer"/>
    <w:basedOn w:val="Standard"/>
    <w:link w:val="FuzeileZchn"/>
    <w:semiHidden/>
    <w:rsid w:val="00C1081B"/>
    <w:pPr>
      <w:tabs>
        <w:tab w:val="center" w:pos="4536"/>
        <w:tab w:val="right" w:pos="9072"/>
      </w:tabs>
    </w:pPr>
  </w:style>
  <w:style w:type="character" w:customStyle="1" w:styleId="FuzeileZchn">
    <w:name w:val="Fußzeile Zchn"/>
    <w:basedOn w:val="Absatz-Standardschriftart"/>
    <w:link w:val="Fuzeile"/>
    <w:semiHidden/>
    <w:rsid w:val="00C1081B"/>
    <w:rPr>
      <w:rFonts w:ascii="TitilliumText22L 400 wt" w:eastAsia="Times New Roman" w:hAnsi="TitilliumText22L 400 wt"/>
      <w:lang w:val="sv-SE"/>
    </w:rPr>
  </w:style>
  <w:style w:type="character" w:styleId="Seitenzahl">
    <w:name w:val="page number"/>
    <w:basedOn w:val="Absatz-Standardschriftart"/>
    <w:semiHidden/>
    <w:rsid w:val="00DA13A4"/>
    <w:rPr>
      <w:rFonts w:ascii="Arial" w:hAnsi="Arial"/>
    </w:rPr>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unotenzeichen">
    <w:name w:val="footnote reference"/>
    <w:basedOn w:val="Absatz-Standardschriftart"/>
    <w:semiHidden/>
    <w:rsid w:val="00DA13A4"/>
    <w:rPr>
      <w:rFonts w:ascii="Arial" w:hAnsi="Arial"/>
      <w:vertAlign w:val="superscript"/>
    </w:rPr>
  </w:style>
  <w:style w:type="paragraph" w:styleId="Kopfzeile">
    <w:name w:val="header"/>
    <w:basedOn w:val="Standard"/>
    <w:link w:val="KopfzeileZchn"/>
    <w:uiPriority w:val="99"/>
    <w:semiHidden/>
    <w:rsid w:val="00C1081B"/>
    <w:pPr>
      <w:tabs>
        <w:tab w:val="center" w:pos="4536"/>
        <w:tab w:val="right" w:pos="9072"/>
      </w:tabs>
    </w:pPr>
  </w:style>
  <w:style w:type="character" w:customStyle="1" w:styleId="KopfzeileZchn">
    <w:name w:val="Kopfzeile Zchn"/>
    <w:basedOn w:val="Absatz-Standardschriftart"/>
    <w:link w:val="Kopfzeile"/>
    <w:uiPriority w:val="99"/>
    <w:semiHidden/>
    <w:rsid w:val="00C1081B"/>
    <w:rPr>
      <w:rFonts w:ascii="TitilliumText22L 400 wt" w:eastAsia="Times New Roman" w:hAnsi="TitilliumText22L 400 wt"/>
      <w:lang w:val="sv-SE"/>
    </w:rPr>
  </w:style>
  <w:style w:type="character" w:styleId="Hyperlink">
    <w:name w:val="Hyperlink"/>
    <w:basedOn w:val="Absatz-Standardschriftart"/>
    <w:semiHidden/>
    <w:rsid w:val="00DA13A4"/>
    <w:rPr>
      <w:rFonts w:ascii="Arial" w:hAnsi="Arial"/>
      <w:color w:val="0000FF"/>
      <w:u w:val="single"/>
    </w:rPr>
  </w:style>
  <w:style w:type="paragraph" w:customStyle="1" w:styleId="References">
    <w:name w:val="References"/>
    <w:basedOn w:val="Standard"/>
    <w:rsid w:val="00DD1F2A"/>
    <w:pPr>
      <w:spacing w:line="300" w:lineRule="exact"/>
      <w:ind w:left="641" w:right="284" w:hanging="357"/>
    </w:pPr>
    <w:rPr>
      <w:szCs w:val="48"/>
    </w:rPr>
  </w:style>
  <w:style w:type="paragraph" w:styleId="Liste">
    <w:name w:val="List"/>
    <w:basedOn w:val="Standard"/>
    <w:rsid w:val="002160E1"/>
    <w:pPr>
      <w:ind w:left="283" w:hanging="283"/>
      <w:contextualSpacing/>
    </w:pPr>
  </w:style>
  <w:style w:type="paragraph" w:customStyle="1" w:styleId="Caption1">
    <w:name w:val="Caption1"/>
    <w:link w:val="CaptionChar"/>
    <w:qFormat/>
    <w:rsid w:val="00DA13A4"/>
    <w:pPr>
      <w:spacing w:line="300" w:lineRule="exact"/>
      <w:ind w:left="357"/>
    </w:pPr>
    <w:rPr>
      <w:rFonts w:ascii="Arial" w:eastAsia="Times New Roman" w:hAnsi="Arial"/>
      <w:sz w:val="16"/>
      <w:lang w:val="en-GB"/>
    </w:rPr>
  </w:style>
  <w:style w:type="character" w:customStyle="1" w:styleId="CaptionChar">
    <w:name w:val="Caption Char"/>
    <w:basedOn w:val="Absatz-Standardschriftart"/>
    <w:link w:val="Caption1"/>
    <w:rsid w:val="00DA13A4"/>
    <w:rPr>
      <w:rFonts w:ascii="Arial" w:eastAsia="Times New Roman" w:hAnsi="Arial"/>
      <w:sz w:val="16"/>
      <w:lang w:val="en-GB"/>
    </w:rPr>
  </w:style>
  <w:style w:type="paragraph" w:styleId="Verzeichnis1">
    <w:name w:val="toc 1"/>
    <w:basedOn w:val="Standard"/>
    <w:next w:val="Standard"/>
    <w:uiPriority w:val="39"/>
    <w:rsid w:val="00A97C5B"/>
    <w:pPr>
      <w:tabs>
        <w:tab w:val="left" w:pos="990"/>
        <w:tab w:val="right" w:leader="dot" w:pos="9060"/>
      </w:tabs>
      <w:spacing w:after="120"/>
    </w:pPr>
    <w:rPr>
      <w:b/>
      <w:bCs/>
      <w:noProof/>
      <w:szCs w:val="20"/>
    </w:rPr>
  </w:style>
  <w:style w:type="paragraph" w:styleId="Verzeichnis2">
    <w:name w:val="toc 2"/>
    <w:basedOn w:val="Standard"/>
    <w:next w:val="Standard"/>
    <w:uiPriority w:val="39"/>
    <w:rsid w:val="00A97C5B"/>
    <w:pPr>
      <w:tabs>
        <w:tab w:val="left" w:pos="993"/>
        <w:tab w:val="right" w:leader="dot" w:pos="9060"/>
      </w:tabs>
      <w:spacing w:after="120"/>
      <w:ind w:right="567"/>
    </w:pPr>
    <w:rPr>
      <w:iCs/>
      <w:noProof/>
      <w:szCs w:val="20"/>
    </w:rPr>
  </w:style>
  <w:style w:type="paragraph" w:styleId="Verzeichnis3">
    <w:name w:val="toc 3"/>
    <w:basedOn w:val="Standard"/>
    <w:next w:val="Standard"/>
    <w:uiPriority w:val="39"/>
    <w:rsid w:val="00A97C5B"/>
    <w:pPr>
      <w:tabs>
        <w:tab w:val="left" w:pos="993"/>
        <w:tab w:val="right" w:leader="dot" w:pos="9060"/>
      </w:tabs>
      <w:spacing w:after="120"/>
      <w:ind w:right="567"/>
    </w:pPr>
    <w:rPr>
      <w:noProof/>
      <w:szCs w:val="20"/>
    </w:rPr>
  </w:style>
  <w:style w:type="paragraph" w:customStyle="1" w:styleId="List1">
    <w:name w:val="List1"/>
    <w:aliases w:val="reference"/>
    <w:rsid w:val="00553811"/>
    <w:pPr>
      <w:numPr>
        <w:numId w:val="1"/>
      </w:numPr>
      <w:spacing w:line="300" w:lineRule="exact"/>
      <w:ind w:left="714" w:hanging="357"/>
    </w:pPr>
    <w:rPr>
      <w:rFonts w:ascii="Tahoma" w:eastAsia="Times New Roman" w:hAnsi="Tahoma"/>
      <w:sz w:val="22"/>
      <w:szCs w:val="48"/>
      <w:lang w:val="en-GB"/>
    </w:rPr>
  </w:style>
  <w:style w:type="paragraph" w:customStyle="1" w:styleId="Formatmall1">
    <w:name w:val="Formatmall1"/>
    <w:basedOn w:val="FirstParagraph"/>
    <w:rsid w:val="00DA13A4"/>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Standard"/>
    <w:rsid w:val="00741130"/>
    <w:pPr>
      <w:spacing w:after="120"/>
      <w:jc w:val="center"/>
    </w:pPr>
    <w:rPr>
      <w:sz w:val="28"/>
      <w:szCs w:val="20"/>
      <w:lang w:eastAsia="en-US"/>
    </w:rPr>
  </w:style>
  <w:style w:type="paragraph" w:customStyle="1" w:styleId="E-Heading1">
    <w:name w:val="E-Heading 1"/>
    <w:next w:val="Standard"/>
    <w:rsid w:val="00553811"/>
    <w:pPr>
      <w:keepNext/>
      <w:spacing w:before="480" w:after="240"/>
      <w:outlineLvl w:val="0"/>
    </w:pPr>
    <w:rPr>
      <w:rFonts w:ascii="Tahoma" w:eastAsia="Times New Roman" w:hAnsi="Tahoma"/>
      <w:b/>
      <w:caps/>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Standard"/>
    <w:rsid w:val="005366F8"/>
    <w:pPr>
      <w:spacing w:before="60" w:after="0"/>
    </w:pPr>
    <w:rPr>
      <w:sz w:val="16"/>
      <w:szCs w:val="20"/>
      <w:lang w:eastAsia="en-US"/>
    </w:rPr>
  </w:style>
  <w:style w:type="paragraph" w:customStyle="1" w:styleId="E-LineR2">
    <w:name w:val="E-Line R 2"/>
    <w:basedOn w:val="Standard"/>
    <w:rsid w:val="005366F8"/>
    <w:pPr>
      <w:spacing w:before="60" w:after="0"/>
    </w:pPr>
    <w:rPr>
      <w:sz w:val="16"/>
      <w:szCs w:val="20"/>
      <w:lang w:eastAsia="en-US"/>
    </w:rPr>
  </w:style>
  <w:style w:type="paragraph" w:customStyle="1" w:styleId="E-LineR3">
    <w:name w:val="E-Line R 3"/>
    <w:basedOn w:val="Standard"/>
    <w:rsid w:val="005366F8"/>
    <w:pPr>
      <w:spacing w:before="60" w:after="0"/>
    </w:pPr>
    <w:rPr>
      <w:sz w:val="16"/>
      <w:szCs w:val="20"/>
      <w:lang w:eastAsia="en-US"/>
    </w:rPr>
  </w:style>
  <w:style w:type="paragraph" w:customStyle="1" w:styleId="E-LineR4">
    <w:name w:val="E-Line R 4"/>
    <w:basedOn w:val="Standard"/>
    <w:rsid w:val="001047FA"/>
    <w:pPr>
      <w:spacing w:before="60"/>
    </w:pPr>
    <w:rPr>
      <w:sz w:val="16"/>
      <w:szCs w:val="20"/>
      <w:lang w:eastAsia="en-US"/>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Standard"/>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Standard"/>
    <w:rsid w:val="003E3E9F"/>
    <w:pPr>
      <w:keepNext/>
      <w:spacing w:after="120"/>
      <w:outlineLvl w:val="2"/>
    </w:pPr>
    <w:rPr>
      <w:rFonts w:ascii="Arial" w:eastAsia="Times New Roman" w:hAnsi="Arial"/>
      <w:szCs w:val="20"/>
      <w:lang w:val="en-GB" w:eastAsia="en-US"/>
    </w:rPr>
  </w:style>
  <w:style w:type="paragraph" w:customStyle="1" w:styleId="E-Heading4">
    <w:name w:val="E-Heading 4"/>
    <w:next w:val="Standard"/>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Standard"/>
    <w:rsid w:val="003E3E9F"/>
    <w:pPr>
      <w:keepNext/>
      <w:spacing w:before="120" w:after="120"/>
    </w:pPr>
    <w:rPr>
      <w:rFonts w:ascii="Arial" w:eastAsia="Times New Roman" w:hAnsi="Arial"/>
      <w:szCs w:val="20"/>
      <w:lang w:val="en-GB" w:eastAsia="en-US"/>
    </w:rPr>
  </w:style>
  <w:style w:type="paragraph" w:customStyle="1" w:styleId="E-Unnumbered">
    <w:name w:val="E-Unnumbered"/>
    <w:next w:val="Standard"/>
    <w:rsid w:val="00553811"/>
    <w:pPr>
      <w:keepNext/>
      <w:pageBreakBefore/>
      <w:spacing w:before="480" w:after="240"/>
    </w:pPr>
    <w:rPr>
      <w:rFonts w:ascii="Tahoma" w:eastAsia="Times New Roman" w:hAnsi="Tahoma"/>
      <w:b/>
      <w:caps/>
      <w:szCs w:val="20"/>
      <w:lang w:val="en-GB" w:eastAsia="en-US"/>
    </w:rPr>
  </w:style>
  <w:style w:type="paragraph" w:styleId="Verzeichnis5">
    <w:name w:val="toc 5"/>
    <w:basedOn w:val="Standard"/>
    <w:next w:val="Standard"/>
    <w:autoRedefine/>
    <w:uiPriority w:val="39"/>
    <w:rsid w:val="00216F3B"/>
    <w:pPr>
      <w:spacing w:after="100"/>
      <w:ind w:left="880"/>
    </w:pPr>
  </w:style>
  <w:style w:type="table" w:styleId="Tabellenraster">
    <w:name w:val="Table Grid"/>
    <w:basedOn w:val="NormaleTabelle"/>
    <w:uiPriority w:val="59"/>
    <w:rsid w:val="003E3E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qFormat/>
    <w:rsid w:val="00150D6D"/>
    <w:pPr>
      <w:spacing w:before="240" w:after="200"/>
      <w:ind w:left="992" w:hanging="992"/>
    </w:pPr>
    <w:rPr>
      <w:b/>
      <w:bCs/>
      <w:szCs w:val="22"/>
    </w:rPr>
  </w:style>
  <w:style w:type="paragraph" w:styleId="Rechtsgrundlagenverzeichnis">
    <w:name w:val="table of authorities"/>
    <w:basedOn w:val="Standard"/>
    <w:next w:val="Standard"/>
    <w:rsid w:val="005366F8"/>
    <w:pPr>
      <w:spacing w:before="0" w:after="0"/>
      <w:ind w:left="220" w:hanging="220"/>
    </w:pPr>
    <w:rPr>
      <w:rFonts w:asciiTheme="minorHAnsi" w:hAnsiTheme="minorHAnsi"/>
      <w:sz w:val="20"/>
      <w:szCs w:val="20"/>
    </w:rPr>
  </w:style>
  <w:style w:type="paragraph" w:styleId="RGV-berschrift">
    <w:name w:val="toa heading"/>
    <w:basedOn w:val="Standard"/>
    <w:next w:val="Standard"/>
    <w:rsid w:val="005366F8"/>
    <w:pPr>
      <w:spacing w:before="240" w:after="120"/>
    </w:pPr>
    <w:rPr>
      <w:rFonts w:asciiTheme="minorHAnsi" w:hAnsiTheme="minorHAnsi"/>
      <w:b/>
      <w:caps/>
      <w:sz w:val="20"/>
      <w:szCs w:val="20"/>
    </w:rPr>
  </w:style>
  <w:style w:type="paragraph" w:styleId="Index1">
    <w:name w:val="index 1"/>
    <w:basedOn w:val="Standard"/>
    <w:next w:val="Standard"/>
    <w:autoRedefine/>
    <w:rsid w:val="004157F7"/>
    <w:pPr>
      <w:ind w:left="220" w:hanging="220"/>
    </w:pPr>
  </w:style>
  <w:style w:type="paragraph" w:styleId="Index2">
    <w:name w:val="index 2"/>
    <w:basedOn w:val="Standard"/>
    <w:next w:val="Standard"/>
    <w:autoRedefine/>
    <w:rsid w:val="004157F7"/>
    <w:pPr>
      <w:ind w:left="440" w:hanging="220"/>
    </w:pPr>
  </w:style>
  <w:style w:type="paragraph" w:styleId="Index3">
    <w:name w:val="index 3"/>
    <w:basedOn w:val="Standard"/>
    <w:next w:val="Standard"/>
    <w:autoRedefine/>
    <w:rsid w:val="004157F7"/>
    <w:pPr>
      <w:ind w:left="660" w:hanging="220"/>
    </w:pPr>
  </w:style>
  <w:style w:type="paragraph" w:styleId="Index4">
    <w:name w:val="index 4"/>
    <w:basedOn w:val="Standard"/>
    <w:next w:val="Standard"/>
    <w:autoRedefine/>
    <w:rsid w:val="004157F7"/>
    <w:pPr>
      <w:ind w:left="880" w:hanging="220"/>
    </w:pPr>
  </w:style>
  <w:style w:type="paragraph" w:styleId="Index5">
    <w:name w:val="index 5"/>
    <w:basedOn w:val="Standard"/>
    <w:next w:val="Standard"/>
    <w:autoRedefine/>
    <w:rsid w:val="004157F7"/>
    <w:pPr>
      <w:ind w:left="1100" w:hanging="220"/>
    </w:pPr>
  </w:style>
  <w:style w:type="paragraph" w:styleId="Index6">
    <w:name w:val="index 6"/>
    <w:basedOn w:val="Standard"/>
    <w:next w:val="Standard"/>
    <w:autoRedefine/>
    <w:rsid w:val="004157F7"/>
    <w:pPr>
      <w:ind w:left="1320" w:hanging="220"/>
    </w:pPr>
  </w:style>
  <w:style w:type="paragraph" w:styleId="Index7">
    <w:name w:val="index 7"/>
    <w:basedOn w:val="Standard"/>
    <w:next w:val="Standard"/>
    <w:autoRedefine/>
    <w:rsid w:val="004157F7"/>
    <w:pPr>
      <w:ind w:left="1540" w:hanging="220"/>
    </w:pPr>
  </w:style>
  <w:style w:type="paragraph" w:styleId="Index8">
    <w:name w:val="index 8"/>
    <w:basedOn w:val="Standard"/>
    <w:next w:val="Standard"/>
    <w:autoRedefine/>
    <w:rsid w:val="004157F7"/>
    <w:pPr>
      <w:ind w:left="1760" w:hanging="220"/>
    </w:pPr>
  </w:style>
  <w:style w:type="paragraph" w:styleId="Index9">
    <w:name w:val="index 9"/>
    <w:basedOn w:val="Standard"/>
    <w:next w:val="Standard"/>
    <w:autoRedefine/>
    <w:rsid w:val="004157F7"/>
    <w:pPr>
      <w:ind w:left="1980" w:hanging="220"/>
    </w:pPr>
  </w:style>
  <w:style w:type="paragraph" w:styleId="Indexberschrift">
    <w:name w:val="index heading"/>
    <w:basedOn w:val="Standard"/>
    <w:next w:val="Index1"/>
    <w:rsid w:val="004157F7"/>
  </w:style>
  <w:style w:type="paragraph" w:styleId="Sprechblasentext">
    <w:name w:val="Balloon Text"/>
    <w:basedOn w:val="Standard"/>
    <w:link w:val="SprechblasentextZchn"/>
    <w:rsid w:val="00383EDD"/>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383EDD"/>
    <w:rPr>
      <w:rFonts w:ascii="Lucida Grande" w:eastAsia="Times New Roman" w:hAnsi="Lucida Grande" w:cs="Lucida Grande"/>
      <w:sz w:val="18"/>
      <w:szCs w:val="18"/>
      <w:lang w:val="en-GB"/>
    </w:rPr>
  </w:style>
  <w:style w:type="paragraph" w:styleId="Verzeichnis4">
    <w:name w:val="toc 4"/>
    <w:basedOn w:val="Standard"/>
    <w:next w:val="Standard"/>
    <w:uiPriority w:val="39"/>
    <w:rsid w:val="000A0CE4"/>
    <w:pPr>
      <w:spacing w:after="100"/>
      <w:ind w:left="1304" w:hanging="1304"/>
    </w:pPr>
  </w:style>
  <w:style w:type="paragraph" w:customStyle="1" w:styleId="E-ListBullet">
    <w:name w:val="E-List Bullet"/>
    <w:qFormat/>
    <w:rsid w:val="00B054B3"/>
    <w:pPr>
      <w:numPr>
        <w:numId w:val="3"/>
      </w:numPr>
      <w:spacing w:after="240" w:line="280" w:lineRule="atLeast"/>
    </w:pPr>
    <w:rPr>
      <w:rFonts w:ascii="Tahoma" w:eastAsia="Times New Roman" w:hAnsi="Tahoma"/>
      <w:sz w:val="22"/>
      <w:szCs w:val="20"/>
      <w:lang w:val="en-GB" w:eastAsia="en-US"/>
    </w:rPr>
  </w:style>
  <w:style w:type="paragraph" w:customStyle="1" w:styleId="E-ListNumber">
    <w:name w:val="E-List Number"/>
    <w:qFormat/>
    <w:rsid w:val="003606B9"/>
    <w:pPr>
      <w:numPr>
        <w:numId w:val="5"/>
      </w:numPr>
      <w:spacing w:after="240" w:line="280" w:lineRule="atLeast"/>
    </w:pPr>
    <w:rPr>
      <w:rFonts w:ascii="Tahoma" w:eastAsia="Times New Roman" w:hAnsi="Tahoma"/>
      <w:sz w:val="22"/>
      <w:szCs w:val="20"/>
      <w:lang w:val="en-GB" w:eastAsia="en-US"/>
    </w:rPr>
  </w:style>
  <w:style w:type="paragraph" w:customStyle="1" w:styleId="A-ListSubsidiary">
    <w:name w:val="A-List Subsidiary"/>
    <w:rsid w:val="00B054B3"/>
    <w:pPr>
      <w:numPr>
        <w:numId w:val="4"/>
      </w:numPr>
      <w:tabs>
        <w:tab w:val="left" w:pos="1440"/>
      </w:tabs>
      <w:spacing w:after="240" w:line="280" w:lineRule="atLeast"/>
    </w:pPr>
    <w:rPr>
      <w:rFonts w:ascii="Times New Roman" w:eastAsia="Times New Roman" w:hAnsi="Times New Roman"/>
      <w:szCs w:val="20"/>
      <w:lang w:val="en-GB" w:eastAsia="en-US"/>
    </w:rPr>
  </w:style>
  <w:style w:type="paragraph" w:customStyle="1" w:styleId="E-TableHeader">
    <w:name w:val="E-Table Header"/>
    <w:next w:val="Standard"/>
    <w:qFormat/>
    <w:rsid w:val="00150D6D"/>
    <w:pPr>
      <w:keepNext/>
      <w:spacing w:before="60" w:after="60"/>
    </w:pPr>
    <w:rPr>
      <w:rFonts w:ascii="Tahoma" w:eastAsia="Times New Roman" w:hAnsi="Tahoma"/>
      <w:b/>
      <w:bCs/>
      <w:sz w:val="22"/>
      <w:szCs w:val="22"/>
      <w:lang w:val="en-GB" w:eastAsia="en-US"/>
    </w:rPr>
  </w:style>
  <w:style w:type="paragraph" w:customStyle="1" w:styleId="E-TableText">
    <w:name w:val="E-Table Text"/>
    <w:qFormat/>
    <w:rsid w:val="00E42EF2"/>
    <w:pPr>
      <w:spacing w:before="60" w:after="60"/>
    </w:pPr>
    <w:rPr>
      <w:rFonts w:ascii="Tahoma" w:eastAsia="Times New Roman" w:hAnsi="Tahoma"/>
      <w:sz w:val="22"/>
      <w:szCs w:val="20"/>
      <w:lang w:eastAsia="en-US"/>
    </w:rPr>
  </w:style>
  <w:style w:type="table" w:customStyle="1" w:styleId="TableGrid1">
    <w:name w:val="Table Grid1"/>
    <w:basedOn w:val="NormaleTabelle"/>
    <w:next w:val="Tabellenraster"/>
    <w:rsid w:val="006F54FC"/>
    <w:rPr>
      <w:rFonts w:eastAsia="MS Mincho"/>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basedOn w:val="Absatz-Standardschriftart"/>
    <w:link w:val="berschrift5"/>
    <w:rsid w:val="00C9007A"/>
    <w:rPr>
      <w:rFonts w:ascii="Arial" w:eastAsia="Times New Roman" w:hAnsi="Arial"/>
      <w:bCs/>
      <w:iCs/>
      <w:kern w:val="28"/>
      <w:sz w:val="22"/>
      <w:szCs w:val="26"/>
      <w:lang w:val="en-GB" w:eastAsia="en-US"/>
    </w:rPr>
  </w:style>
  <w:style w:type="paragraph" w:styleId="Textkrper">
    <w:name w:val="Body Text"/>
    <w:link w:val="TextkrperZchn"/>
    <w:rsid w:val="00C9007A"/>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szCs w:val="20"/>
      <w:lang w:val="en-GB" w:eastAsia="en-US"/>
    </w:rPr>
  </w:style>
  <w:style w:type="character" w:customStyle="1" w:styleId="TextkrperZchn">
    <w:name w:val="Textkörper Zchn"/>
    <w:basedOn w:val="Absatz-Standardschriftart"/>
    <w:link w:val="Textkrper"/>
    <w:rsid w:val="00C9007A"/>
    <w:rPr>
      <w:rFonts w:ascii="Arial" w:eastAsia="Times New Roman" w:hAnsi="Arial"/>
      <w:sz w:val="22"/>
      <w:szCs w:val="20"/>
      <w:lang w:val="en-GB" w:eastAsia="en-US"/>
    </w:rPr>
  </w:style>
  <w:style w:type="paragraph" w:styleId="Aufzhlungszeichen2">
    <w:name w:val="List Bullet 2"/>
    <w:basedOn w:val="Textkrper"/>
    <w:autoRedefine/>
    <w:rsid w:val="00C9007A"/>
    <w:pPr>
      <w:numPr>
        <w:numId w:val="6"/>
      </w:numPr>
      <w:spacing w:before="120"/>
    </w:pPr>
  </w:style>
  <w:style w:type="paragraph" w:styleId="Listenabsatz">
    <w:name w:val="List Paragraph"/>
    <w:basedOn w:val="Standard"/>
    <w:uiPriority w:val="34"/>
    <w:qFormat/>
    <w:rsid w:val="00C9007A"/>
    <w:pPr>
      <w:spacing w:after="0"/>
      <w:ind w:left="720"/>
      <w:contextualSpacing/>
    </w:pPr>
    <w:rPr>
      <w:rFonts w:ascii="Arial" w:hAnsi="Arial"/>
      <w:szCs w:val="20"/>
      <w:lang w:eastAsia="ja-JP"/>
    </w:rPr>
  </w:style>
  <w:style w:type="character" w:styleId="Fett">
    <w:name w:val="Strong"/>
    <w:basedOn w:val="Absatz-Standardschriftart"/>
    <w:qFormat/>
    <w:rsid w:val="00C9007A"/>
    <w:rPr>
      <w:b/>
      <w:bCs/>
    </w:rPr>
  </w:style>
  <w:style w:type="paragraph" w:styleId="Verzeichnis6">
    <w:name w:val="toc 6"/>
    <w:basedOn w:val="Standard"/>
    <w:next w:val="Standard"/>
    <w:autoRedefine/>
    <w:rsid w:val="006246A4"/>
    <w:pPr>
      <w:ind w:left="1100"/>
    </w:pPr>
  </w:style>
  <w:style w:type="paragraph" w:styleId="Verzeichnis7">
    <w:name w:val="toc 7"/>
    <w:basedOn w:val="Standard"/>
    <w:next w:val="Standard"/>
    <w:autoRedefine/>
    <w:rsid w:val="006246A4"/>
    <w:pPr>
      <w:ind w:left="1320"/>
    </w:pPr>
  </w:style>
  <w:style w:type="paragraph" w:styleId="Verzeichnis8">
    <w:name w:val="toc 8"/>
    <w:basedOn w:val="Standard"/>
    <w:next w:val="Standard"/>
    <w:autoRedefine/>
    <w:rsid w:val="006246A4"/>
    <w:pPr>
      <w:ind w:left="1540"/>
    </w:pPr>
  </w:style>
  <w:style w:type="paragraph" w:styleId="Verzeichnis9">
    <w:name w:val="toc 9"/>
    <w:basedOn w:val="Standard"/>
    <w:next w:val="Standard"/>
    <w:autoRedefine/>
    <w:rsid w:val="006246A4"/>
    <w:pPr>
      <w:ind w:left="1760"/>
    </w:pPr>
  </w:style>
  <w:style w:type="paragraph" w:customStyle="1" w:styleId="ESSHeader">
    <w:name w:val="ESS Header"/>
    <w:basedOn w:val="E-LineL1"/>
    <w:qFormat/>
    <w:rsid w:val="00A97C5B"/>
  </w:style>
  <w:style w:type="character" w:styleId="Kommentarzeichen">
    <w:name w:val="annotation reference"/>
    <w:basedOn w:val="Absatz-Standardschriftart"/>
    <w:rsid w:val="009A7C5F"/>
    <w:rPr>
      <w:sz w:val="16"/>
      <w:szCs w:val="16"/>
    </w:rPr>
  </w:style>
  <w:style w:type="paragraph" w:styleId="Kommentartext">
    <w:name w:val="annotation text"/>
    <w:basedOn w:val="Standard"/>
    <w:link w:val="KommentartextZchn"/>
    <w:rsid w:val="009A7C5F"/>
    <w:rPr>
      <w:sz w:val="20"/>
      <w:szCs w:val="20"/>
    </w:rPr>
  </w:style>
  <w:style w:type="character" w:customStyle="1" w:styleId="KommentartextZchn">
    <w:name w:val="Kommentartext Zchn"/>
    <w:basedOn w:val="Absatz-Standardschriftart"/>
    <w:link w:val="Kommentartext"/>
    <w:rsid w:val="009A7C5F"/>
    <w:rPr>
      <w:rFonts w:ascii="Tahoma" w:eastAsia="Times New Roman" w:hAnsi="Tahoma"/>
      <w:sz w:val="20"/>
      <w:szCs w:val="20"/>
      <w:lang w:val="en-GB"/>
    </w:rPr>
  </w:style>
  <w:style w:type="paragraph" w:styleId="Kommentarthema">
    <w:name w:val="annotation subject"/>
    <w:basedOn w:val="Kommentartext"/>
    <w:next w:val="Kommentartext"/>
    <w:link w:val="KommentarthemaZchn"/>
    <w:rsid w:val="009A7C5F"/>
    <w:rPr>
      <w:b/>
      <w:bCs/>
    </w:rPr>
  </w:style>
  <w:style w:type="character" w:customStyle="1" w:styleId="KommentarthemaZchn">
    <w:name w:val="Kommentarthema Zchn"/>
    <w:basedOn w:val="KommentartextZchn"/>
    <w:link w:val="Kommentarthema"/>
    <w:rsid w:val="009A7C5F"/>
    <w:rPr>
      <w:rFonts w:ascii="Tahoma" w:eastAsia="Times New Roman" w:hAnsi="Tahom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7721">
      <w:bodyDiv w:val="1"/>
      <w:marLeft w:val="0"/>
      <w:marRight w:val="0"/>
      <w:marTop w:val="0"/>
      <w:marBottom w:val="0"/>
      <w:divBdr>
        <w:top w:val="none" w:sz="0" w:space="0" w:color="auto"/>
        <w:left w:val="none" w:sz="0" w:space="0" w:color="auto"/>
        <w:bottom w:val="none" w:sz="0" w:space="0" w:color="auto"/>
        <w:right w:val="none" w:sz="0" w:space="0" w:color="auto"/>
      </w:divBdr>
    </w:div>
    <w:div w:id="428769145">
      <w:bodyDiv w:val="1"/>
      <w:marLeft w:val="0"/>
      <w:marRight w:val="0"/>
      <w:marTop w:val="0"/>
      <w:marBottom w:val="0"/>
      <w:divBdr>
        <w:top w:val="none" w:sz="0" w:space="0" w:color="auto"/>
        <w:left w:val="none" w:sz="0" w:space="0" w:color="auto"/>
        <w:bottom w:val="none" w:sz="0" w:space="0" w:color="auto"/>
        <w:right w:val="none" w:sz="0" w:space="0" w:color="auto"/>
      </w:divBdr>
    </w:div>
    <w:div w:id="572858255">
      <w:bodyDiv w:val="1"/>
      <w:marLeft w:val="0"/>
      <w:marRight w:val="0"/>
      <w:marTop w:val="0"/>
      <w:marBottom w:val="0"/>
      <w:divBdr>
        <w:top w:val="none" w:sz="0" w:space="0" w:color="auto"/>
        <w:left w:val="none" w:sz="0" w:space="0" w:color="auto"/>
        <w:bottom w:val="none" w:sz="0" w:space="0" w:color="auto"/>
        <w:right w:val="none" w:sz="0" w:space="0" w:color="auto"/>
      </w:divBdr>
    </w:div>
    <w:div w:id="769466743">
      <w:bodyDiv w:val="1"/>
      <w:marLeft w:val="0"/>
      <w:marRight w:val="0"/>
      <w:marTop w:val="0"/>
      <w:marBottom w:val="0"/>
      <w:divBdr>
        <w:top w:val="none" w:sz="0" w:space="0" w:color="auto"/>
        <w:left w:val="none" w:sz="0" w:space="0" w:color="auto"/>
        <w:bottom w:val="none" w:sz="0" w:space="0" w:color="auto"/>
        <w:right w:val="none" w:sz="0" w:space="0" w:color="auto"/>
      </w:divBdr>
    </w:div>
    <w:div w:id="1438021546">
      <w:bodyDiv w:val="1"/>
      <w:marLeft w:val="0"/>
      <w:marRight w:val="0"/>
      <w:marTop w:val="0"/>
      <w:marBottom w:val="0"/>
      <w:divBdr>
        <w:top w:val="none" w:sz="0" w:space="0" w:color="auto"/>
        <w:left w:val="none" w:sz="0" w:space="0" w:color="auto"/>
        <w:bottom w:val="none" w:sz="0" w:space="0" w:color="auto"/>
        <w:right w:val="none" w:sz="0" w:space="0" w:color="auto"/>
      </w:divBdr>
    </w:div>
    <w:div w:id="1499619483">
      <w:bodyDiv w:val="1"/>
      <w:marLeft w:val="0"/>
      <w:marRight w:val="0"/>
      <w:marTop w:val="0"/>
      <w:marBottom w:val="0"/>
      <w:divBdr>
        <w:top w:val="none" w:sz="0" w:space="0" w:color="auto"/>
        <w:left w:val="none" w:sz="0" w:space="0" w:color="auto"/>
        <w:bottom w:val="none" w:sz="0" w:space="0" w:color="auto"/>
        <w:right w:val="none" w:sz="0" w:space="0" w:color="auto"/>
      </w:divBdr>
    </w:div>
    <w:div w:id="1769765566">
      <w:bodyDiv w:val="1"/>
      <w:marLeft w:val="0"/>
      <w:marRight w:val="0"/>
      <w:marTop w:val="0"/>
      <w:marBottom w:val="0"/>
      <w:divBdr>
        <w:top w:val="none" w:sz="0" w:space="0" w:color="auto"/>
        <w:left w:val="none" w:sz="0" w:space="0" w:color="auto"/>
        <w:bottom w:val="none" w:sz="0" w:space="0" w:color="auto"/>
        <w:right w:val="none" w:sz="0" w:space="0" w:color="auto"/>
      </w:divBdr>
    </w:div>
    <w:div w:id="1775444622">
      <w:bodyDiv w:val="1"/>
      <w:marLeft w:val="0"/>
      <w:marRight w:val="0"/>
      <w:marTop w:val="0"/>
      <w:marBottom w:val="0"/>
      <w:divBdr>
        <w:top w:val="none" w:sz="0" w:space="0" w:color="auto"/>
        <w:left w:val="none" w:sz="0" w:space="0" w:color="auto"/>
        <w:bottom w:val="none" w:sz="0" w:space="0" w:color="auto"/>
        <w:right w:val="none" w:sz="0" w:space="0" w:color="auto"/>
      </w:divBdr>
    </w:div>
    <w:div w:id="1845782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Bjö10</b:Tag>
    <b:SourceType>Book</b:SourceType>
    <b:Guid>{A29BC53B-1032-F34F-BCCC-3FC4F237CC22}</b:Guid>
    <b:LCID>uz-Cyrl-UZ</b:LCID>
    <b:Author>
      <b:Author>
        <b:NameList>
          <b:Person>
            <b:Last>Björkman</b:Last>
            <b:First>Heléne</b:First>
          </b:Person>
        </b:NameList>
      </b:Author>
    </b:Author>
    <b:Title>How to use a Template</b:Title>
    <b:City>Lund</b:City>
    <b:Publisher>ESS AB</b:Publisher>
    <b:Year>2010</b:Year>
    <b:RefOrder>2</b:RefOrder>
  </b:Source>
  <b:Source>
    <b:Tag>Platshållare1</b:Tag>
    <b:SourceType>Book</b:SourceType>
    <b:Guid>{FD36CD5E-9924-B542-8460-C0600173DB9D}</b:Guid>
    <b:LCID>uz-Cyrl-UZ</b:LCID>
    <b:RefOrder>1</b:RefOrder>
  </b:Source>
</b:Sources>
</file>

<file path=customXml/itemProps1.xml><?xml version="1.0" encoding="utf-8"?>
<ds:datastoreItem xmlns:ds="http://schemas.openxmlformats.org/officeDocument/2006/customXml" ds:itemID="{5739B3FB-B403-4472-9496-FD11D7BB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2274</Words>
  <Characters>14333</Characters>
  <Application>Microsoft Office Word</Application>
  <DocSecurity>0</DocSecurity>
  <Lines>119</Lines>
  <Paragraphs>33</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European Spallation Source ESS AB</Company>
  <LinksUpToDate>false</LinksUpToDate>
  <CharactersWithSpaces>16574</CharactersWithSpaces>
  <SharedDoc>false</SharedDoc>
  <HyperlinkBase/>
  <HLinks>
    <vt:vector size="24" baseType="variant">
      <vt:variant>
        <vt:i4>4587606</vt:i4>
      </vt:variant>
      <vt:variant>
        <vt:i4>-1</vt:i4>
      </vt:variant>
      <vt:variant>
        <vt:i4>1029</vt:i4>
      </vt:variant>
      <vt:variant>
        <vt:i4>1</vt:i4>
      </vt:variant>
      <vt:variant>
        <vt:lpwstr>ESSS_site_view</vt:lpwstr>
      </vt:variant>
      <vt:variant>
        <vt:lpwstr/>
      </vt:variant>
      <vt:variant>
        <vt:i4>1441880</vt:i4>
      </vt:variant>
      <vt:variant>
        <vt:i4>-1</vt:i4>
      </vt:variant>
      <vt:variant>
        <vt:i4>2052</vt:i4>
      </vt:variant>
      <vt:variant>
        <vt:i4>1</vt:i4>
      </vt:variant>
      <vt:variant>
        <vt:lpwstr>Logo ESS</vt:lpwstr>
      </vt:variant>
      <vt:variant>
        <vt:lpwstr/>
      </vt:variant>
      <vt:variant>
        <vt:i4>1441880</vt:i4>
      </vt:variant>
      <vt:variant>
        <vt:i4>-1</vt:i4>
      </vt:variant>
      <vt:variant>
        <vt:i4>2053</vt:i4>
      </vt:variant>
      <vt:variant>
        <vt:i4>1</vt:i4>
      </vt:variant>
      <vt:variant>
        <vt:lpwstr>Logo ESS</vt:lpwstr>
      </vt:variant>
      <vt:variant>
        <vt:lpwstr/>
      </vt:variant>
      <vt:variant>
        <vt:i4>1441880</vt:i4>
      </vt:variant>
      <vt:variant>
        <vt:i4>-1</vt:i4>
      </vt:variant>
      <vt:variant>
        <vt:i4>2054</vt:i4>
      </vt:variant>
      <vt:variant>
        <vt:i4>1</vt:i4>
      </vt:variant>
      <vt:variant>
        <vt:lpwstr>Logo 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 Duperrier</dc:creator>
  <cp:lastModifiedBy>Fenske,  Jochen</cp:lastModifiedBy>
  <cp:revision>2</cp:revision>
  <cp:lastPrinted>2016-09-08T14:42:00Z</cp:lastPrinted>
  <dcterms:created xsi:type="dcterms:W3CDTF">2017-01-06T14:26:00Z</dcterms:created>
  <dcterms:modified xsi:type="dcterms:W3CDTF">2017-01-06T14:26:00Z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dmg_VerificationReport</vt:lpwstr>
  </property>
  <property fmtid="{D5CDD505-2E9C-101B-9397-08002B2CF9AE}" pid="3" name="MXType.Localized">
    <vt:lpwstr>Verification Report</vt:lpwstr>
  </property>
  <property fmtid="{D5CDD505-2E9C-101B-9397-08002B2CF9AE}" pid="4" name="MXName">
    <vt:lpwstr>ESS-0059934</vt:lpwstr>
  </property>
  <property fmtid="{D5CDD505-2E9C-101B-9397-08002B2CF9AE}" pid="5" name="MXRevision">
    <vt:lpwstr>1</vt:lpwstr>
  </property>
  <property fmtid="{D5CDD505-2E9C-101B-9397-08002B2CF9AE}" pid="6" name="MXCurrent">
    <vt:lpwstr>Released</vt:lpwstr>
  </property>
  <property fmtid="{D5CDD505-2E9C-101B-9397-08002B2CF9AE}" pid="7" name="MXCurrent.Localized">
    <vt:lpwstr>Released</vt:lpwstr>
  </property>
  <property fmtid="{D5CDD505-2E9C-101B-9397-08002B2CF9AE}" pid="8" name="MXDescription">
    <vt:lpwstr>The purpose of this document is the collection and verification of instrument project information related to neutron chopper systems in the preliminary design phase P1. It is meant to ensure that both the NCG and instrument project teams have confirmed th</vt:lpwstr>
  </property>
  <property fmtid="{D5CDD505-2E9C-101B-9397-08002B2CF9AE}" pid="9" name="MXPolicy">
    <vt:lpwstr>Controlled Document</vt:lpwstr>
  </property>
  <property fmtid="{D5CDD505-2E9C-101B-9397-08002B2CF9AE}" pid="10" name="MXPolicy.Localized">
    <vt:lpwstr>Controlled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Confidentiality">
    <vt:lpwstr>Internal</vt:lpwstr>
  </property>
  <property fmtid="{D5CDD505-2E9C-101B-9397-08002B2CF9AE}" pid="14" name="MXReference">
    <vt:lpwstr/>
  </property>
  <property fmtid="{D5CDD505-2E9C-101B-9397-08002B2CF9AE}" pid="15" name="MXSubmitter">
    <vt:lpwstr>Tsapatsaris, Nikolaos</vt:lpwstr>
  </property>
  <property fmtid="{D5CDD505-2E9C-101B-9397-08002B2CF9AE}" pid="16" name="MXTVADummy1">
    <vt:lpwstr>oliverkirstein</vt:lpwstr>
  </property>
  <property fmtid="{D5CDD505-2E9C-101B-9397-08002B2CF9AE}" pid="17" name="MXTVADummy2">
    <vt:lpwstr>gaborlaszlo</vt:lpwstr>
  </property>
  <property fmtid="{D5CDD505-2E9C-101B-9397-08002B2CF9AE}" pid="18" name="MXdmg_Language">
    <vt:lpwstr>en</vt:lpwstr>
  </property>
  <property fmtid="{D5CDD505-2E9C-101B-9397-08002B2CF9AE}" pid="19" name="MXPrinted Date">
    <vt:lpwstr>Sep 9, 2016</vt:lpwstr>
  </property>
  <property fmtid="{D5CDD505-2E9C-101B-9397-08002B2CF9AE}" pid="20" name="MXPrinted Version">
    <vt:lpwstr/>
  </property>
  <property fmtid="{D5CDD505-2E9C-101B-9397-08002B2CF9AE}" pid="21" name="MXApprover">
    <vt:lpwstr>Laszlo, Gabor</vt:lpwstr>
  </property>
  <property fmtid="{D5CDD505-2E9C-101B-9397-08002B2CF9AE}" pid="22" name="MXIs Version Object">
    <vt:lpwstr>False</vt:lpwstr>
  </property>
  <property fmtid="{D5CDD505-2E9C-101B-9397-08002B2CF9AE}" pid="23" name="MXMove Files To Version">
    <vt:lpwstr>False</vt:lpwstr>
  </property>
  <property fmtid="{D5CDD505-2E9C-101B-9397-08002B2CF9AE}" pid="24" name="MXSuspend Versioning">
    <vt:lpwstr>False</vt:lpwstr>
  </property>
  <property fmtid="{D5CDD505-2E9C-101B-9397-08002B2CF9AE}" pid="25" name="MXLink">
    <vt:lpwstr/>
  </property>
  <property fmtid="{D5CDD505-2E9C-101B-9397-08002B2CF9AE}" pid="26" name="MXOriginator">
    <vt:lpwstr>nikolaostsapatsaris</vt:lpwstr>
  </property>
  <property fmtid="{D5CDD505-2E9C-101B-9397-08002B2CF9AE}" pid="27" name="MXTitle">
    <vt:lpwstr>Neutron Chopper Systems Questionnaire for Instrument Projects in Preliminary Design Phase</vt:lpwstr>
  </property>
  <property fmtid="{D5CDD505-2E9C-101B-9397-08002B2CF9AE}" pid="28" name="MXTVADummy3">
    <vt:lpwstr>shanekennedy@kenandersen</vt:lpwstr>
  </property>
  <property fmtid="{D5CDD505-2E9C-101B-9397-08002B2CF9AE}" pid="29" name="MXAccess Type">
    <vt:lpwstr>Inherited</vt:lpwstr>
  </property>
  <property fmtid="{D5CDD505-2E9C-101B-9397-08002B2CF9AE}" pid="30" name="MXCheckin Reason">
    <vt:lpwstr/>
  </property>
  <property fmtid="{D5CDD505-2E9C-101B-9397-08002B2CF9AE}" pid="31" name="MXLanguage">
    <vt:lpwstr>English</vt:lpwstr>
  </property>
  <property fmtid="{D5CDD505-2E9C-101B-9397-08002B2CF9AE}" pid="32" name="MXAuthor">
    <vt:lpwstr>Tsapatsaris, Nikolaos</vt:lpwstr>
  </property>
  <property fmtid="{D5CDD505-2E9C-101B-9397-08002B2CF9AE}" pid="33" name="MXTVA DTM Allowed Groups">
    <vt:lpwstr/>
  </property>
  <property fmtid="{D5CDD505-2E9C-101B-9397-08002B2CF9AE}" pid="34" name="MXTVA DTM Allowed Roles">
    <vt:lpwstr/>
  </property>
  <property fmtid="{D5CDD505-2E9C-101B-9397-08002B2CF9AE}" pid="35" name="MXTVA DTM Template Access">
    <vt:lpwstr/>
  </property>
  <property fmtid="{D5CDD505-2E9C-101B-9397-08002B2CF9AE}" pid="36" name="MXTVA DTM Template Visable">
    <vt:lpwstr>Yes</vt:lpwstr>
  </property>
  <property fmtid="{D5CDD505-2E9C-101B-9397-08002B2CF9AE}" pid="37" name="MXActual_state_Obsolete">
    <vt:lpwstr>N/A</vt:lpwstr>
  </property>
  <property fmtid="{D5CDD505-2E9C-101B-9397-08002B2CF9AE}" pid="38" name="MXSignatures_state_Obsolete">
    <vt:lpwstr/>
  </property>
  <property fmtid="{D5CDD505-2E9C-101B-9397-08002B2CF9AE}" pid="39" name="MXActual_state_Preliminary">
    <vt:lpwstr>Jul 26, 2016</vt:lpwstr>
  </property>
  <property fmtid="{D5CDD505-2E9C-101B-9397-08002B2CF9AE}" pid="40" name="MXSignatures_state_Preliminary">
    <vt:lpwstr/>
  </property>
  <property fmtid="{D5CDD505-2E9C-101B-9397-08002B2CF9AE}" pid="41" name="MXActual_state_Released">
    <vt:lpwstr>N/A</vt:lpwstr>
  </property>
  <property fmtid="{D5CDD505-2E9C-101B-9397-08002B2CF9AE}" pid="42" name="MXSignatures_state_Released">
    <vt:lpwstr/>
  </property>
  <property fmtid="{D5CDD505-2E9C-101B-9397-08002B2CF9AE}" pid="43" name="MXActual_state_Review">
    <vt:lpwstr>Sep 8, 2016</vt:lpwstr>
  </property>
  <property fmtid="{D5CDD505-2E9C-101B-9397-08002B2CF9AE}" pid="44" name="MXSignatures_state_Review">
    <vt:lpwstr/>
  </property>
  <property fmtid="{D5CDD505-2E9C-101B-9397-08002B2CF9AE}" pid="45" name="MXEmail">
    <vt:lpwstr>erik.nilsson@esss.se</vt:lpwstr>
  </property>
  <property fmtid="{D5CDD505-2E9C-101B-9397-08002B2CF9AE}" pid="46" name="MXLastName">
    <vt:lpwstr>Nilsson</vt:lpwstr>
  </property>
  <property fmtid="{D5CDD505-2E9C-101B-9397-08002B2CF9AE}" pid="47" name="MXMiddleName">
    <vt:lpwstr/>
  </property>
  <property fmtid="{D5CDD505-2E9C-101B-9397-08002B2CF9AE}" pid="48" name="MXFirstName">
    <vt:lpwstr>Erik</vt:lpwstr>
  </property>
  <property fmtid="{D5CDD505-2E9C-101B-9397-08002B2CF9AE}" pid="49" name="MXUser">
    <vt:lpwstr>eriknilsson</vt:lpwstr>
  </property>
  <property fmtid="{D5CDD505-2E9C-101B-9397-08002B2CF9AE}" pid="50" name="MXActiveVersion">
    <vt:lpwstr>1</vt:lpwstr>
  </property>
  <property fmtid="{D5CDD505-2E9C-101B-9397-08002B2CF9AE}" pid="51" name="MXLatestVersion">
    <vt:lpwstr>1</vt:lpwstr>
  </property>
  <property fmtid="{D5CDD505-2E9C-101B-9397-08002B2CF9AE}" pid="52" name="MXVersion">
    <vt:lpwstr>1</vt:lpwstr>
  </property>
  <property fmtid="{D5CDD505-2E9C-101B-9397-08002B2CF9AE}" pid="53" name="MXdmg_GeneratedFrom">
    <vt:lpwstr/>
  </property>
  <property fmtid="{D5CDD505-2E9C-101B-9397-08002B2CF9AE}" pid="54" name="MXdmg_LastSourceFileCheckin">
    <vt:lpwstr>Sep 8, 2016</vt:lpwstr>
  </property>
  <property fmtid="{D5CDD505-2E9C-101B-9397-08002B2CF9AE}" pid="55" name="MXLegacy Id">
    <vt:lpwstr/>
  </property>
  <property fmtid="{D5CDD505-2E9C-101B-9397-08002B2CF9AE}" pid="56" name="MXActual_state_Release">
    <vt:lpwstr>Sep 9, 2016</vt:lpwstr>
  </property>
  <property fmtid="{D5CDD505-2E9C-101B-9397-08002B2CF9AE}" pid="57" name="MXSignatures_state_Release">
    <vt:lpwstr/>
  </property>
  <property fmtid="{D5CDD505-2E9C-101B-9397-08002B2CF9AE}" pid="58" name="MXRev">
    <vt:lpwstr>1</vt:lpwstr>
  </property>
  <property fmtid="{D5CDD505-2E9C-101B-9397-08002B2CF9AE}" pid="59" name="MXess_LevelOfMaturity">
    <vt:lpwstr/>
  </property>
</Properties>
</file>