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44" w:rsidRPr="007E09AF" w:rsidRDefault="00926EC0" w:rsidP="00670B44">
      <w:pPr>
        <w:spacing w:after="160" w:line="259" w:lineRule="auto"/>
        <w:rPr>
          <w:szCs w:val="24"/>
          <w:lang w:val="en-US"/>
        </w:rPr>
      </w:pPr>
      <w:bookmarkStart w:id="0" w:name="_GoBack"/>
      <w:bookmarkEnd w:id="0"/>
      <w:r>
        <w:rPr>
          <w:szCs w:val="24"/>
          <w:lang w:val="en-US"/>
        </w:rPr>
        <w:t xml:space="preserve">Specifications of </w:t>
      </w:r>
      <w:r w:rsidR="00670B44" w:rsidRPr="007E09AF">
        <w:rPr>
          <w:szCs w:val="24"/>
          <w:lang w:val="en-US"/>
        </w:rPr>
        <w:t>LO/Clock box Prototype</w:t>
      </w:r>
      <w:r w:rsidR="00670B4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 BPM</w:t>
      </w:r>
      <w:r w:rsidR="0028737A">
        <w:rPr>
          <w:szCs w:val="24"/>
          <w:lang w:val="en-US"/>
        </w:rPr>
        <w:tab/>
      </w:r>
      <w:r w:rsidR="0028737A">
        <w:rPr>
          <w:szCs w:val="24"/>
          <w:lang w:val="en-US"/>
        </w:rPr>
        <w:tab/>
      </w:r>
      <w:r w:rsidR="0028737A">
        <w:rPr>
          <w:szCs w:val="24"/>
          <w:lang w:val="en-US"/>
        </w:rPr>
        <w:tab/>
      </w:r>
      <w:r w:rsidR="0028737A">
        <w:rPr>
          <w:szCs w:val="24"/>
          <w:lang w:val="en-US"/>
        </w:rPr>
        <w:tab/>
        <w:t xml:space="preserve">        14-October-2016</w:t>
      </w: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2268"/>
        <w:gridCol w:w="2240"/>
        <w:gridCol w:w="2976"/>
      </w:tblGrid>
      <w:tr w:rsidR="00670B44" w:rsidRPr="00957D1E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b/>
                <w:lang w:val="en-US"/>
              </w:rPr>
              <w:t>Parameter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957D1E" w:rsidP="00957D1E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704 MHz systems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957D1E" w:rsidP="00DA65BD">
            <w:pPr>
              <w:spacing w:after="0"/>
              <w:contextualSpacing/>
              <w:rPr>
                <w:lang w:val="en-US"/>
              </w:rPr>
            </w:pPr>
            <w:r>
              <w:rPr>
                <w:b/>
                <w:lang w:val="en-US"/>
              </w:rPr>
              <w:t>352 MHz systems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700C1F" w:rsidP="002C5552">
            <w:pPr>
              <w:spacing w:after="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Notes</w:t>
            </w:r>
          </w:p>
        </w:tc>
      </w:tr>
      <w:tr w:rsidR="00670B44" w:rsidRPr="00957D1E" w:rsidTr="002C5552">
        <w:tc>
          <w:tcPr>
            <w:tcW w:w="68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b/>
                <w:lang w:val="en-US"/>
              </w:rPr>
              <w:t>LO OUTPUT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b/>
                <w:lang w:val="en-US"/>
              </w:rPr>
            </w:pPr>
          </w:p>
        </w:tc>
      </w:tr>
      <w:tr w:rsidR="00670B44" w:rsidRPr="00957D1E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No. Outputs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670B44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957D1E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Power Level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2C137B">
              <w:rPr>
                <w:lang w:val="en-US"/>
              </w:rPr>
              <w:t xml:space="preserve"> </w:t>
            </w:r>
            <w:proofErr w:type="spellStart"/>
            <w:r w:rsidRPr="002C137B">
              <w:rPr>
                <w:lang w:val="en-US"/>
              </w:rPr>
              <w:t>dBm</w:t>
            </w:r>
            <w:proofErr w:type="spellEnd"/>
            <w:r w:rsidRPr="002C137B">
              <w:rPr>
                <w:lang w:val="en-US"/>
              </w:rPr>
              <w:t xml:space="preserve"> +/- 1 dB (sine)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Return Loss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>&gt; 14 dB (50 ohm)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LO frequency range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1E" w:rsidRDefault="00957D1E" w:rsidP="00DA65BD">
            <w:pPr>
              <w:spacing w:after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330.196875 MHz (352.21x15÷16)</w:t>
            </w:r>
          </w:p>
          <w:p w:rsidR="00670B44" w:rsidRPr="002C137B" w:rsidRDefault="00957D1E" w:rsidP="00700C1F">
            <w:pPr>
              <w:spacing w:after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374.223125 MHz?? (352.21x17÷16)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1E" w:rsidRDefault="00700C1F" w:rsidP="002C5552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682.406875 MHz</w:t>
            </w:r>
          </w:p>
          <w:p w:rsidR="00957D1E" w:rsidRDefault="00957D1E" w:rsidP="002C5552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(704.42*31÷32)</w:t>
            </w:r>
          </w:p>
          <w:p w:rsidR="00957D1E" w:rsidRDefault="00957D1E" w:rsidP="00957D1E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726.433125 MHz</w:t>
            </w:r>
          </w:p>
          <w:p w:rsidR="00670B44" w:rsidRPr="002C137B" w:rsidRDefault="00957D1E" w:rsidP="002C5552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(704.42*33÷32)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700C1F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Other frequencies are possible, depending on reference and VCO divide ratios</w:t>
            </w: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SSB Phase Noise</w:t>
            </w:r>
            <w:r>
              <w:rPr>
                <w:lang w:val="en-US"/>
              </w:rPr>
              <w:t>,</w:t>
            </w:r>
            <w:r w:rsidRPr="002C137B">
              <w:rPr>
                <w:lang w:val="en-US"/>
              </w:rPr>
              <w:t xml:space="preserve"> L(f) (</w:t>
            </w:r>
            <w:proofErr w:type="spellStart"/>
            <w:r w:rsidRPr="002C137B">
              <w:rPr>
                <w:lang w:val="en-US"/>
              </w:rPr>
              <w:t>dBc</w:t>
            </w:r>
            <w:proofErr w:type="spellEnd"/>
            <w:r w:rsidRPr="002C137B">
              <w:rPr>
                <w:lang w:val="en-US"/>
              </w:rPr>
              <w:t>/Hz)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-94 @ 10 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-106 @ 100 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-116 @ 1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-123 @ 10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-141 @ 100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-163 @ 1 MHz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-170 @ 10 MHz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-88 @ 10 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-100 @ 100 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-110 @ 1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-117 @ 10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-135 @ 100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-160 @ 1 MHz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 xml:space="preserve">-170 @ 10 MHz 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F06830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Tentative values</w:t>
            </w: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Jitter/Integrated phase noise, additive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200 </w:t>
            </w:r>
            <w:proofErr w:type="spellStart"/>
            <w:r w:rsidRPr="002C137B">
              <w:rPr>
                <w:lang w:val="en-US"/>
              </w:rPr>
              <w:t>fsec</w:t>
            </w:r>
            <w:proofErr w:type="spellEnd"/>
            <w:r w:rsidRPr="002C137B">
              <w:rPr>
                <w:lang w:val="en-US"/>
              </w:rPr>
              <w:t xml:space="preserve"> </w:t>
            </w:r>
            <w:proofErr w:type="spellStart"/>
            <w:r w:rsidRPr="002C137B">
              <w:rPr>
                <w:lang w:val="en-US"/>
              </w:rPr>
              <w:t>rms</w:t>
            </w:r>
            <w:proofErr w:type="spellEnd"/>
            <w:r w:rsidRPr="002C137B">
              <w:rPr>
                <w:lang w:val="en-US"/>
              </w:rPr>
              <w:t xml:space="preserve"> (10 Hz to 1 MHz)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F06830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Guaranteed</w:t>
            </w: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Harmonics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&lt; -50 </w:t>
            </w:r>
            <w:proofErr w:type="spellStart"/>
            <w:r w:rsidRPr="002C137B">
              <w:rPr>
                <w:lang w:val="en-US"/>
              </w:rPr>
              <w:t>dBc</w:t>
            </w:r>
            <w:proofErr w:type="spellEnd"/>
            <w:r w:rsidRPr="002C137B">
              <w:rPr>
                <w:lang w:val="en-US"/>
              </w:rPr>
              <w:t xml:space="preserve"> (&lt;= 3xLO)</w:t>
            </w:r>
          </w:p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&lt; -60 </w:t>
            </w:r>
            <w:proofErr w:type="spellStart"/>
            <w:r w:rsidRPr="002C137B">
              <w:rPr>
                <w:lang w:val="en-US"/>
              </w:rPr>
              <w:t>dBc</w:t>
            </w:r>
            <w:proofErr w:type="spellEnd"/>
            <w:r w:rsidRPr="002C137B">
              <w:rPr>
                <w:lang w:val="en-US"/>
              </w:rPr>
              <w:t xml:space="preserve"> for (&gt; 3xLO)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Spurious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 xml:space="preserve">&lt; -80 </w:t>
            </w:r>
            <w:proofErr w:type="spellStart"/>
            <w:r w:rsidRPr="002C137B">
              <w:rPr>
                <w:lang w:val="en-US"/>
              </w:rPr>
              <w:t>dBc</w:t>
            </w:r>
            <w:proofErr w:type="spellEnd"/>
            <w:r w:rsidRPr="002C137B">
              <w:rPr>
                <w:lang w:val="en-US"/>
              </w:rPr>
              <w:t xml:space="preserve"> (&gt; 1 MHz)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&lt; 10 dB above PN limits (10 kHz-1 MHz)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&lt; 5 dB above PN limits (&lt;=10 kHz)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68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b/>
                <w:lang w:val="en-US"/>
              </w:rPr>
              <w:t>REFERENCE INPUT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b/>
                <w:lang w:val="en-US"/>
              </w:rPr>
            </w:pP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Frequency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352.210 MHz </w:t>
            </w:r>
            <w:r w:rsidRPr="002C137B">
              <w:rPr>
                <w:lang w:val="en-US"/>
              </w:rPr>
              <w:br/>
              <w:t>(or 704.420 MHz)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>704.420 MHz</w:t>
            </w:r>
            <w:r w:rsidRPr="002C137B">
              <w:rPr>
                <w:lang w:val="en-US"/>
              </w:rPr>
              <w:br/>
              <w:t>(or 352.21 MHz)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2C137B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Power Level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10 </w:t>
            </w:r>
            <w:proofErr w:type="spellStart"/>
            <w:r w:rsidRPr="002C137B">
              <w:rPr>
                <w:lang w:val="en-US"/>
              </w:rPr>
              <w:t>dBm</w:t>
            </w:r>
            <w:proofErr w:type="spellEnd"/>
            <w:r w:rsidRPr="002C137B">
              <w:rPr>
                <w:lang w:val="en-US"/>
              </w:rPr>
              <w:t xml:space="preserve"> +/- 2 dB (sine)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2C137B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Return Loss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>14 dB (50 ohm)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766734" w:rsidRDefault="00670B44" w:rsidP="002C5552">
            <w:pPr>
              <w:spacing w:after="0"/>
              <w:contextualSpacing/>
              <w:rPr>
                <w:lang w:val="fr-FR"/>
              </w:rPr>
            </w:pPr>
            <w:r w:rsidRPr="00766734">
              <w:rPr>
                <w:lang w:val="fr-FR"/>
              </w:rPr>
              <w:t>SSB Phase Noise L(f)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(</w:t>
            </w:r>
            <w:proofErr w:type="spellStart"/>
            <w:r w:rsidRPr="002C137B">
              <w:rPr>
                <w:lang w:val="en-US"/>
              </w:rPr>
              <w:t>dBc</w:t>
            </w:r>
            <w:proofErr w:type="spellEnd"/>
            <w:r w:rsidRPr="002C137B">
              <w:rPr>
                <w:lang w:val="en-US"/>
              </w:rPr>
              <w:t>/Hz)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-96 @ 10 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-111 @ 100 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-131 @ 1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-165 @ 10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-167 @ 100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-168 @ 1 MHz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-90 @ 10 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-105 @ 100 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-125 @ 1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-160 @ 10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-165 @ 100 kHz</w:t>
            </w:r>
          </w:p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-170 @ 1 MHz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Harmonics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&lt; -60 </w:t>
            </w:r>
            <w:proofErr w:type="spellStart"/>
            <w:r w:rsidRPr="002C137B">
              <w:rPr>
                <w:lang w:val="en-US"/>
              </w:rPr>
              <w:t>dBm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Spurious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&lt; -90 </w:t>
            </w:r>
            <w:proofErr w:type="spellStart"/>
            <w:r w:rsidRPr="002C137B">
              <w:rPr>
                <w:lang w:val="en-US"/>
              </w:rPr>
              <w:t>dBm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68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b/>
                <w:lang w:val="en-US"/>
              </w:rPr>
              <w:lastRenderedPageBreak/>
              <w:t>CLOCK OUTPUT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b/>
                <w:lang w:val="en-US"/>
              </w:rPr>
            </w:pP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Clock frequency range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88.0525 MHz (352.21÷4, 704.42÷8)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700C1F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Other clock frequencies are possible (by changing divide ratio)</w:t>
            </w:r>
          </w:p>
        </w:tc>
      </w:tr>
      <w:tr w:rsidR="00670B44" w:rsidRPr="00670B44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No. Outputs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Power Level / Signal Type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700C1F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>LVPECL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Jitter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200 </w:t>
            </w:r>
            <w:proofErr w:type="spellStart"/>
            <w:r w:rsidRPr="002C137B">
              <w:rPr>
                <w:lang w:val="en-US"/>
              </w:rPr>
              <w:t>fsec</w:t>
            </w:r>
            <w:proofErr w:type="spellEnd"/>
            <w:r w:rsidRPr="002C137B">
              <w:rPr>
                <w:lang w:val="en-US"/>
              </w:rPr>
              <w:t xml:space="preserve"> </w:t>
            </w:r>
            <w:proofErr w:type="spellStart"/>
            <w:r w:rsidRPr="002C137B">
              <w:rPr>
                <w:lang w:val="en-US"/>
              </w:rPr>
              <w:t>rms</w:t>
            </w:r>
            <w:proofErr w:type="spellEnd"/>
            <w:r w:rsidRPr="002C137B">
              <w:rPr>
                <w:lang w:val="en-US"/>
              </w:rPr>
              <w:t xml:space="preserve"> (10 Hz to 1 MHz)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68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b/>
                <w:lang w:val="en-US"/>
              </w:rPr>
              <w:t>ELECTRICAL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b/>
                <w:lang w:val="en-US"/>
              </w:rPr>
            </w:pP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Supply Voltage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  <w:r w:rsidRPr="002C137B">
              <w:rPr>
                <w:lang w:val="en-US"/>
              </w:rPr>
              <w:t xml:space="preserve"> </w:t>
            </w:r>
            <w:proofErr w:type="spellStart"/>
            <w:r w:rsidRPr="002C137B">
              <w:rPr>
                <w:lang w:val="en-US"/>
              </w:rPr>
              <w:t>V</w:t>
            </w:r>
            <w:r>
              <w:rPr>
                <w:lang w:val="en-US"/>
              </w:rPr>
              <w:t>ac</w:t>
            </w:r>
            <w:proofErr w:type="spellEnd"/>
            <w:r>
              <w:rPr>
                <w:lang w:val="en-US"/>
              </w:rPr>
              <w:t>, 50 Hz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Power Consumption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 xml:space="preserve">&lt; </w:t>
            </w:r>
            <w:r w:rsidR="00F06830">
              <w:rPr>
                <w:lang w:val="en-US"/>
              </w:rPr>
              <w:t>15</w:t>
            </w:r>
            <w:r w:rsidRPr="002C137B">
              <w:rPr>
                <w:lang w:val="en-US"/>
              </w:rPr>
              <w:t xml:space="preserve"> W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68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b/>
                <w:lang w:val="en-US"/>
              </w:rPr>
              <w:t>MECHANICAL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b/>
                <w:lang w:val="en-US"/>
              </w:rPr>
            </w:pP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RF connectors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 w:rsidRPr="002C137B">
              <w:rPr>
                <w:lang w:val="en-US"/>
              </w:rPr>
              <w:t>SMA(f)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2C137B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Power Supply Connector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IEC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left"/>
              <w:rPr>
                <w:lang w:val="en-US"/>
              </w:rPr>
            </w:pPr>
            <w:r w:rsidRPr="002C137B">
              <w:rPr>
                <w:lang w:val="en-US"/>
              </w:rPr>
              <w:t>Remote Interface Connector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USB (Mini-B)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B50B73" w:rsidP="00B50B73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USB2ANY module</w:t>
            </w:r>
          </w:p>
        </w:tc>
      </w:tr>
      <w:tr w:rsidR="00670B44" w:rsidRPr="00610BEA" w:rsidTr="002C5552">
        <w:tc>
          <w:tcPr>
            <w:tcW w:w="68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b/>
                <w:lang w:val="en-US"/>
              </w:rPr>
              <w:t>MONITORING AND CONTROL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670B44" w:rsidP="002C5552">
            <w:pPr>
              <w:spacing w:after="0"/>
              <w:contextualSpacing/>
              <w:jc w:val="center"/>
              <w:rPr>
                <w:b/>
                <w:lang w:val="en-US"/>
              </w:rPr>
            </w:pPr>
          </w:p>
        </w:tc>
      </w:tr>
      <w:tr w:rsidR="00670B44" w:rsidRPr="00670B44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Indicators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AC OK, DC OK, </w:t>
            </w:r>
            <w:r w:rsidRPr="002C137B">
              <w:rPr>
                <w:lang w:val="en-US"/>
              </w:rPr>
              <w:t xml:space="preserve">PLL Lock </w:t>
            </w:r>
            <w:r>
              <w:rPr>
                <w:lang w:val="en-US"/>
              </w:rPr>
              <w:t>Detect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B50B73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LEDs on front panel</w:t>
            </w:r>
          </w:p>
        </w:tc>
      </w:tr>
      <w:tr w:rsidR="00670B44" w:rsidRPr="00610BEA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LO Frequency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Remote configuration via serial port (USB)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B50B73" w:rsidP="002C5552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TICS Pro software</w:t>
            </w:r>
          </w:p>
        </w:tc>
      </w:tr>
      <w:tr w:rsidR="00670B44" w:rsidRPr="00700C1F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CLK Frequency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By hand (jumpers)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700C1F" w:rsidP="00B50B73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670B44">
              <w:rPr>
                <w:lang w:val="en-US"/>
              </w:rPr>
              <w:t>umpers on Clock Distribution IC board</w:t>
            </w:r>
          </w:p>
        </w:tc>
      </w:tr>
      <w:tr w:rsidR="00670B44" w:rsidRPr="00670B44" w:rsidTr="002C5552">
        <w:tc>
          <w:tcPr>
            <w:tcW w:w="2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2C5552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LO/REF switch</w:t>
            </w:r>
          </w:p>
        </w:tc>
        <w:tc>
          <w:tcPr>
            <w:tcW w:w="45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B44" w:rsidRPr="002C137B" w:rsidRDefault="00670B44" w:rsidP="00700C1F">
            <w:pPr>
              <w:spacing w:after="0"/>
              <w:contextualSpacing/>
              <w:rPr>
                <w:lang w:val="en-US"/>
              </w:rPr>
            </w:pPr>
            <w:r w:rsidRPr="002C137B">
              <w:rPr>
                <w:lang w:val="en-US"/>
              </w:rPr>
              <w:t>By hand (jumpers)</w:t>
            </w:r>
          </w:p>
        </w:tc>
        <w:tc>
          <w:tcPr>
            <w:tcW w:w="2976" w:type="dxa"/>
            <w:shd w:val="clear" w:color="auto" w:fill="FFFFFF"/>
          </w:tcPr>
          <w:p w:rsidR="00670B44" w:rsidRPr="002C137B" w:rsidRDefault="00700C1F" w:rsidP="00B50B73">
            <w:pPr>
              <w:spacing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670B44">
              <w:rPr>
                <w:lang w:val="en-US"/>
              </w:rPr>
              <w:t>umper on DC board</w:t>
            </w:r>
          </w:p>
        </w:tc>
      </w:tr>
    </w:tbl>
    <w:p w:rsidR="007E1632" w:rsidRDefault="007E1632">
      <w:pPr>
        <w:rPr>
          <w:lang w:val="en-US"/>
        </w:rPr>
      </w:pPr>
    </w:p>
    <w:p w:rsidR="007E1632" w:rsidRDefault="007E1632">
      <w:pPr>
        <w:spacing w:after="160" w:line="259" w:lineRule="auto"/>
        <w:jc w:val="left"/>
        <w:rPr>
          <w:lang w:val="en-US"/>
        </w:rPr>
      </w:pPr>
    </w:p>
    <w:p w:rsidR="007E1632" w:rsidRDefault="007E1632">
      <w:pPr>
        <w:spacing w:after="160" w:line="259" w:lineRule="auto"/>
        <w:jc w:val="left"/>
        <w:rPr>
          <w:lang w:val="en-US"/>
        </w:rPr>
      </w:pPr>
    </w:p>
    <w:p w:rsidR="007E1632" w:rsidRDefault="007E1632">
      <w:pPr>
        <w:rPr>
          <w:lang w:val="en-US"/>
        </w:rPr>
        <w:sectPr w:rsidR="007E1632" w:rsidSect="00700C1F">
          <w:headerReference w:type="default" r:id="rId7"/>
          <w:pgSz w:w="12240" w:h="15840"/>
          <w:pgMar w:top="1418" w:right="1418" w:bottom="1134" w:left="1418" w:header="708" w:footer="708" w:gutter="0"/>
          <w:cols w:space="708"/>
          <w:docGrid w:linePitch="360"/>
        </w:sectPr>
      </w:pPr>
    </w:p>
    <w:p w:rsidR="00F312D8" w:rsidRPr="00670B44" w:rsidRDefault="0028737A">
      <w:pPr>
        <w:rPr>
          <w:lang w:val="en-US"/>
        </w:rPr>
      </w:pPr>
      <w:r>
        <w:rPr>
          <w:noProof/>
          <w:lang w:val="sv-SE" w:eastAsia="sv-SE"/>
        </w:rPr>
        <w:lastRenderedPageBreak/>
        <w:drawing>
          <wp:inline distT="0" distB="0" distL="0" distR="0" wp14:anchorId="6DEB7689">
            <wp:extent cx="8415075" cy="4707287"/>
            <wp:effectExtent l="0" t="0" r="5080" b="0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164" cy="472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12D8" w:rsidRPr="00670B44" w:rsidSect="007E1632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BD" w:rsidRDefault="00013EBD" w:rsidP="00670B44">
      <w:pPr>
        <w:spacing w:after="0" w:line="240" w:lineRule="auto"/>
      </w:pPr>
      <w:r>
        <w:separator/>
      </w:r>
    </w:p>
  </w:endnote>
  <w:endnote w:type="continuationSeparator" w:id="0">
    <w:p w:rsidR="00013EBD" w:rsidRDefault="00013EBD" w:rsidP="0067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BD" w:rsidRDefault="00013EBD" w:rsidP="00670B44">
      <w:pPr>
        <w:spacing w:after="0" w:line="240" w:lineRule="auto"/>
      </w:pPr>
      <w:r>
        <w:separator/>
      </w:r>
    </w:p>
  </w:footnote>
  <w:footnote w:type="continuationSeparator" w:id="0">
    <w:p w:rsidR="00013EBD" w:rsidRDefault="00013EBD" w:rsidP="0067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44" w:rsidRDefault="00670B44" w:rsidP="00670B44">
    <w:pPr>
      <w:pStyle w:val="Header"/>
      <w:jc w:val="right"/>
    </w:pPr>
    <w:r>
      <w:rPr>
        <w:noProof/>
        <w:lang w:val="sv-SE" w:eastAsia="sv-SE"/>
      </w:rPr>
      <w:drawing>
        <wp:inline distT="0" distB="0" distL="0" distR="0" wp14:anchorId="767D9AD3" wp14:editId="4BA98F5B">
          <wp:extent cx="1647825" cy="647700"/>
          <wp:effectExtent l="0" t="0" r="9525" b="0"/>
          <wp:docPr id="3" name="Imagen 3" descr="logo_ess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ss_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44"/>
    <w:rsid w:val="00013EBD"/>
    <w:rsid w:val="0028737A"/>
    <w:rsid w:val="0042607C"/>
    <w:rsid w:val="00601915"/>
    <w:rsid w:val="00670B44"/>
    <w:rsid w:val="00700C1F"/>
    <w:rsid w:val="007E1632"/>
    <w:rsid w:val="00926EC0"/>
    <w:rsid w:val="00957D1E"/>
    <w:rsid w:val="00B50B73"/>
    <w:rsid w:val="00C35518"/>
    <w:rsid w:val="00DA65BD"/>
    <w:rsid w:val="00F06830"/>
    <w:rsid w:val="00F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44"/>
    <w:pPr>
      <w:spacing w:after="200" w:line="276" w:lineRule="auto"/>
      <w:jc w:val="both"/>
    </w:pPr>
    <w:rPr>
      <w:rFonts w:ascii="Calibri" w:eastAsia="Times New Roman" w:hAnsi="Calibri" w:cs="Times New Roman"/>
      <w:sz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44"/>
    <w:rPr>
      <w:rFonts w:ascii="Calibri" w:eastAsia="Times New Roman" w:hAnsi="Calibri" w:cs="Times New Roman"/>
      <w:sz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70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44"/>
    <w:rPr>
      <w:rFonts w:ascii="Calibri" w:eastAsia="Times New Roman" w:hAnsi="Calibri" w:cs="Times New Roman"/>
      <w:sz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28737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15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44"/>
    <w:pPr>
      <w:spacing w:after="200" w:line="276" w:lineRule="auto"/>
      <w:jc w:val="both"/>
    </w:pPr>
    <w:rPr>
      <w:rFonts w:ascii="Calibri" w:eastAsia="Times New Roman" w:hAnsi="Calibri" w:cs="Times New Roman"/>
      <w:sz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44"/>
    <w:rPr>
      <w:rFonts w:ascii="Calibri" w:eastAsia="Times New Roman" w:hAnsi="Calibri" w:cs="Times New Roman"/>
      <w:sz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70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44"/>
    <w:rPr>
      <w:rFonts w:ascii="Calibri" w:eastAsia="Times New Roman" w:hAnsi="Calibri" w:cs="Times New Roman"/>
      <w:sz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28737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15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ESS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Pgonzalez</dc:creator>
  <cp:lastModifiedBy>Rafael Baron</cp:lastModifiedBy>
  <cp:revision>2</cp:revision>
  <cp:lastPrinted>2016-09-19T09:10:00Z</cp:lastPrinted>
  <dcterms:created xsi:type="dcterms:W3CDTF">2017-04-19T20:00:00Z</dcterms:created>
  <dcterms:modified xsi:type="dcterms:W3CDTF">2017-04-19T20:00:00Z</dcterms:modified>
</cp:coreProperties>
</file>