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982"/>
      </w:tblGrid>
      <w:tr w:rsidR="006F3FDB" w14:paraId="2C2F3D04" w14:textId="77777777" w:rsidTr="004E194E">
        <w:tc>
          <w:tcPr>
            <w:tcW w:w="8982" w:type="dxa"/>
            <w:tcBorders>
              <w:top w:val="nil"/>
              <w:left w:val="nil"/>
              <w:bottom w:val="nil"/>
              <w:right w:val="nil"/>
            </w:tcBorders>
          </w:tcPr>
          <w:p w14:paraId="2FC17842" w14:textId="77777777" w:rsidR="006F3FDB" w:rsidRDefault="006F3FDB" w:rsidP="004E194E">
            <w:pPr>
              <w:pStyle w:val="ESS-Guided"/>
            </w:pPr>
          </w:p>
        </w:tc>
      </w:tr>
      <w:tr w:rsidR="006F3FDB" w14:paraId="003E512B" w14:textId="77777777" w:rsidTr="004E194E">
        <w:tc>
          <w:tcPr>
            <w:tcW w:w="8982" w:type="dxa"/>
            <w:tcBorders>
              <w:top w:val="nil"/>
              <w:left w:val="nil"/>
              <w:bottom w:val="nil"/>
              <w:right w:val="nil"/>
            </w:tcBorders>
          </w:tcPr>
          <w:p w14:paraId="2B448F68" w14:textId="77777777" w:rsidR="006F3FDB" w:rsidRDefault="006F3FDB" w:rsidP="004E194E">
            <w:pPr>
              <w:pStyle w:val="ESS-Guided"/>
            </w:pPr>
          </w:p>
        </w:tc>
      </w:tr>
      <w:tr w:rsidR="006F3FDB" w14:paraId="6729FE30" w14:textId="77777777" w:rsidTr="004E194E">
        <w:tc>
          <w:tcPr>
            <w:tcW w:w="8982" w:type="dxa"/>
            <w:tcBorders>
              <w:top w:val="nil"/>
              <w:left w:val="nil"/>
              <w:bottom w:val="nil"/>
              <w:right w:val="nil"/>
            </w:tcBorders>
          </w:tcPr>
          <w:p w14:paraId="71BC7D90" w14:textId="77777777" w:rsidR="006F3FDB" w:rsidRDefault="006F3FDB" w:rsidP="004E194E">
            <w:pPr>
              <w:pStyle w:val="ESS-Guided"/>
            </w:pPr>
          </w:p>
        </w:tc>
      </w:tr>
      <w:tr w:rsidR="006F3FDB" w14:paraId="7214ADB2" w14:textId="77777777" w:rsidTr="004E194E">
        <w:tc>
          <w:tcPr>
            <w:tcW w:w="8982" w:type="dxa"/>
            <w:tcBorders>
              <w:top w:val="nil"/>
              <w:left w:val="nil"/>
              <w:bottom w:val="nil"/>
              <w:right w:val="nil"/>
            </w:tcBorders>
          </w:tcPr>
          <w:p w14:paraId="51096FD9" w14:textId="77777777" w:rsidR="006F3FDB" w:rsidRDefault="006F3FDB" w:rsidP="004E194E">
            <w:pPr>
              <w:pStyle w:val="ESS-Guided"/>
            </w:pPr>
          </w:p>
        </w:tc>
      </w:tr>
      <w:tr w:rsidR="006F3FDB" w14:paraId="46001CCA" w14:textId="77777777" w:rsidTr="004E194E">
        <w:tc>
          <w:tcPr>
            <w:tcW w:w="8982" w:type="dxa"/>
            <w:tcBorders>
              <w:top w:val="nil"/>
              <w:left w:val="nil"/>
              <w:bottom w:val="nil"/>
              <w:right w:val="nil"/>
            </w:tcBorders>
          </w:tcPr>
          <w:p w14:paraId="1E588C03" w14:textId="77777777" w:rsidR="006F3FDB" w:rsidRDefault="006F3FDB" w:rsidP="004E194E">
            <w:pPr>
              <w:pStyle w:val="ESS-Guided"/>
            </w:pPr>
          </w:p>
        </w:tc>
      </w:tr>
      <w:tr w:rsidR="006F3FDB" w14:paraId="512F6374" w14:textId="77777777" w:rsidTr="004E194E">
        <w:tc>
          <w:tcPr>
            <w:tcW w:w="8982" w:type="dxa"/>
            <w:tcBorders>
              <w:top w:val="nil"/>
              <w:left w:val="nil"/>
              <w:bottom w:val="nil"/>
              <w:right w:val="nil"/>
            </w:tcBorders>
          </w:tcPr>
          <w:p w14:paraId="0D5D5916" w14:textId="77777777" w:rsidR="006F3FDB" w:rsidRDefault="006F3FDB" w:rsidP="004E194E">
            <w:pPr>
              <w:pStyle w:val="ESS-Guided"/>
            </w:pPr>
          </w:p>
        </w:tc>
      </w:tr>
      <w:tr w:rsidR="006F3FDB" w14:paraId="09E5313B" w14:textId="77777777" w:rsidTr="004E194E">
        <w:tc>
          <w:tcPr>
            <w:tcW w:w="8982" w:type="dxa"/>
            <w:tcBorders>
              <w:top w:val="nil"/>
              <w:left w:val="nil"/>
              <w:bottom w:val="thinThickSmallGap" w:sz="24" w:space="0" w:color="auto"/>
              <w:right w:val="nil"/>
            </w:tcBorders>
          </w:tcPr>
          <w:p w14:paraId="22073767" w14:textId="77777777" w:rsidR="006F3FDB" w:rsidRDefault="006F3FDB" w:rsidP="004E194E">
            <w:pPr>
              <w:pStyle w:val="ESS-Guided"/>
            </w:pPr>
          </w:p>
        </w:tc>
      </w:tr>
      <w:tr w:rsidR="006F3FDB" w14:paraId="2B9CCE78" w14:textId="77777777" w:rsidTr="004E194E">
        <w:tc>
          <w:tcPr>
            <w:tcW w:w="8982" w:type="dxa"/>
            <w:tcBorders>
              <w:top w:val="thinThickSmallGap" w:sz="24" w:space="0" w:color="auto"/>
              <w:left w:val="nil"/>
              <w:bottom w:val="nil"/>
              <w:right w:val="nil"/>
            </w:tcBorders>
          </w:tcPr>
          <w:p w14:paraId="389E4A7F" w14:textId="77777777" w:rsidR="006F3FDB" w:rsidRDefault="006F3FDB" w:rsidP="004E194E">
            <w:pPr>
              <w:pStyle w:val="ESS-Guided"/>
            </w:pPr>
          </w:p>
        </w:tc>
      </w:tr>
      <w:tr w:rsidR="006F3FDB" w14:paraId="38A1E6DB" w14:textId="77777777" w:rsidTr="004E194E">
        <w:trPr>
          <w:trHeight w:val="485"/>
        </w:trPr>
        <w:tc>
          <w:tcPr>
            <w:tcW w:w="8982" w:type="dxa"/>
            <w:tcBorders>
              <w:top w:val="nil"/>
              <w:left w:val="nil"/>
              <w:bottom w:val="nil"/>
              <w:right w:val="nil"/>
            </w:tcBorders>
          </w:tcPr>
          <w:p w14:paraId="39A98D63" w14:textId="77777777" w:rsidR="006F3FDB" w:rsidRDefault="006F4BE2" w:rsidP="004E194E">
            <w:pPr>
              <w:pStyle w:val="ESS-StudyTitle"/>
            </w:pPr>
            <w:r>
              <w:fldChar w:fldCharType="begin"/>
            </w:r>
            <w:r>
              <w:instrText xml:space="preserve"> DOCPROPERTY "MXTitle"  \* MERGEFORMAT </w:instrText>
            </w:r>
            <w:r>
              <w:fldChar w:fldCharType="separate"/>
            </w:r>
            <w:r w:rsidR="000A34E8">
              <w:t>Gamma Blockers Verification Plan</w:t>
            </w:r>
            <w:r>
              <w:fldChar w:fldCharType="end"/>
            </w:r>
          </w:p>
        </w:tc>
      </w:tr>
      <w:tr w:rsidR="006F3FDB" w14:paraId="5A5FAB75" w14:textId="77777777" w:rsidTr="004E194E">
        <w:tc>
          <w:tcPr>
            <w:tcW w:w="8982" w:type="dxa"/>
            <w:tcBorders>
              <w:top w:val="nil"/>
              <w:left w:val="nil"/>
              <w:bottom w:val="thickThinSmallGap" w:sz="24" w:space="0" w:color="auto"/>
              <w:right w:val="nil"/>
            </w:tcBorders>
          </w:tcPr>
          <w:p w14:paraId="36223BDF" w14:textId="77777777" w:rsidR="006F3FDB" w:rsidRDefault="006F3FDB" w:rsidP="004E194E">
            <w:pPr>
              <w:pStyle w:val="ESS-Guided"/>
            </w:pPr>
          </w:p>
        </w:tc>
      </w:tr>
      <w:tr w:rsidR="006F3FDB" w14:paraId="25986149" w14:textId="77777777" w:rsidTr="004E194E">
        <w:tc>
          <w:tcPr>
            <w:tcW w:w="8982" w:type="dxa"/>
            <w:tcBorders>
              <w:top w:val="thickThinSmallGap" w:sz="24" w:space="0" w:color="auto"/>
              <w:left w:val="nil"/>
              <w:bottom w:val="nil"/>
              <w:right w:val="nil"/>
            </w:tcBorders>
          </w:tcPr>
          <w:p w14:paraId="2341925B" w14:textId="77777777" w:rsidR="006F3FDB" w:rsidRDefault="006F3FDB" w:rsidP="004E194E">
            <w:pPr>
              <w:pStyle w:val="ESS-Guided"/>
            </w:pPr>
          </w:p>
        </w:tc>
      </w:tr>
    </w:tbl>
    <w:p w14:paraId="482A16FE" w14:textId="77777777" w:rsidR="002C6D2C" w:rsidRDefault="002C6D2C" w:rsidP="002B188F"/>
    <w:p w14:paraId="11C0EFAF" w14:textId="77777777" w:rsidR="002C6D2C" w:rsidRDefault="002C6D2C" w:rsidP="002B188F"/>
    <w:p w14:paraId="31B7C525" w14:textId="77777777" w:rsidR="002C6D2C" w:rsidRDefault="002C6D2C" w:rsidP="002B188F"/>
    <w:tbl>
      <w:tblPr>
        <w:tblW w:w="5000" w:type="pct"/>
        <w:tblCellMar>
          <w:left w:w="70" w:type="dxa"/>
          <w:right w:w="70" w:type="dxa"/>
        </w:tblCellMar>
        <w:tblLook w:val="0000" w:firstRow="0" w:lastRow="0" w:firstColumn="0" w:lastColumn="0" w:noHBand="0" w:noVBand="0"/>
      </w:tblPr>
      <w:tblGrid>
        <w:gridCol w:w="1539"/>
        <w:gridCol w:w="2932"/>
        <w:gridCol w:w="4739"/>
      </w:tblGrid>
      <w:tr w:rsidR="00F552FF" w:rsidRPr="00720902" w14:paraId="71CF16D9" w14:textId="77777777" w:rsidTr="00B959D3">
        <w:trPr>
          <w:cantSplit/>
          <w:tblHeader/>
        </w:trPr>
        <w:tc>
          <w:tcPr>
            <w:tcW w:w="835" w:type="pct"/>
            <w:tcBorders>
              <w:bottom w:val="single" w:sz="4" w:space="0" w:color="auto"/>
              <w:right w:val="single" w:sz="4" w:space="0" w:color="auto"/>
            </w:tcBorders>
            <w:shd w:val="clear" w:color="auto" w:fill="auto"/>
          </w:tcPr>
          <w:p w14:paraId="2FC61EF5" w14:textId="77777777" w:rsidR="00F552FF" w:rsidRPr="00720902" w:rsidRDefault="00F552FF" w:rsidP="00B959D3">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E9E6622" w14:textId="77777777" w:rsidR="00F552FF" w:rsidRPr="00720902" w:rsidRDefault="00F552FF" w:rsidP="00B959D3">
            <w:pPr>
              <w:pStyle w:val="ESS-TableHeader"/>
            </w:pPr>
            <w:r w:rsidRPr="00720902">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7DC10AFA" w14:textId="77777777" w:rsidR="00F552FF" w:rsidRPr="00F13777" w:rsidRDefault="00F552FF" w:rsidP="00B959D3">
            <w:pPr>
              <w:pStyle w:val="ESS-TableHeader"/>
            </w:pPr>
            <w:r w:rsidRPr="00F13777">
              <w:t>Role/Title</w:t>
            </w:r>
          </w:p>
        </w:tc>
      </w:tr>
      <w:tr w:rsidR="00F552FF" w:rsidRPr="00720902" w14:paraId="45DFCB31" w14:textId="77777777" w:rsidTr="00B959D3">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0AC70C1" w14:textId="77777777" w:rsidR="00F552FF" w:rsidRPr="00720902" w:rsidRDefault="00F552FF" w:rsidP="00B959D3">
            <w:pPr>
              <w:pStyle w:val="ESS-TableHeader"/>
            </w:pPr>
            <w:r w:rsidRPr="00720902">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626E6192" w14:textId="77777777" w:rsidR="00F552FF" w:rsidRPr="004A380E" w:rsidRDefault="00F552FF" w:rsidP="00B959D3">
            <w:pPr>
              <w:pStyle w:val="ESS-TableText"/>
            </w:pPr>
            <w:r w:rsidRPr="004A380E">
              <w:t xml:space="preserve">Karol </w:t>
            </w:r>
            <w:proofErr w:type="spellStart"/>
            <w:r w:rsidRPr="004A380E">
              <w:t>Szymczyk</w:t>
            </w:r>
            <w:proofErr w:type="spellEnd"/>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FA2067D" w14:textId="77777777" w:rsidR="00F552FF" w:rsidRPr="00720902" w:rsidRDefault="00F552FF" w:rsidP="00B959D3">
            <w:pPr>
              <w:pStyle w:val="ESS-TableText"/>
            </w:pPr>
            <w:r>
              <w:t>WU Coordinator, NCBJ</w:t>
            </w:r>
          </w:p>
        </w:tc>
      </w:tr>
      <w:tr w:rsidR="00F552FF" w:rsidRPr="00720902" w14:paraId="4E0838C3" w14:textId="77777777" w:rsidTr="00B959D3">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582F237" w14:textId="77777777" w:rsidR="00F552FF" w:rsidRPr="00720902" w:rsidRDefault="00F552FF" w:rsidP="00B959D3">
            <w:pPr>
              <w:pStyle w:val="ESS-TableHeader"/>
            </w:pPr>
            <w:r w:rsidRPr="00720902">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7B92F288" w14:textId="77777777" w:rsidR="00F552FF" w:rsidRPr="004A380E" w:rsidRDefault="00F552FF" w:rsidP="00B959D3">
            <w:pPr>
              <w:pStyle w:val="ESS-TableText"/>
            </w:pPr>
            <w:r w:rsidRPr="004A380E">
              <w:t xml:space="preserve">Marcin </w:t>
            </w:r>
            <w:proofErr w:type="spellStart"/>
            <w:r w:rsidRPr="004A380E">
              <w:t>Wojciechowski</w:t>
            </w:r>
            <w:proofErr w:type="spellEnd"/>
          </w:p>
          <w:p w14:paraId="4F6F4158" w14:textId="77777777" w:rsidR="00F552FF" w:rsidRPr="004A380E" w:rsidRDefault="00F552FF" w:rsidP="00B959D3">
            <w:pPr>
              <w:pStyle w:val="ESS-TableText"/>
            </w:pPr>
            <w:proofErr w:type="spellStart"/>
            <w:r w:rsidRPr="004A380E">
              <w:t>Sławomir</w:t>
            </w:r>
            <w:proofErr w:type="spellEnd"/>
            <w:r w:rsidRPr="004A380E">
              <w:t xml:space="preserve"> </w:t>
            </w:r>
            <w:proofErr w:type="spellStart"/>
            <w:r w:rsidRPr="004A380E">
              <w:t>Wronka</w:t>
            </w:r>
            <w:proofErr w:type="spellEnd"/>
          </w:p>
          <w:p w14:paraId="7A2AA335" w14:textId="77777777" w:rsidR="00F552FF" w:rsidRPr="004A380E" w:rsidRDefault="00F552FF" w:rsidP="00B959D3">
            <w:pPr>
              <w:pStyle w:val="ESS-TableText"/>
            </w:pPr>
            <w:r w:rsidRPr="004A380E">
              <w:t xml:space="preserve">Kent </w:t>
            </w:r>
            <w:proofErr w:type="spellStart"/>
            <w:r w:rsidRPr="004A380E">
              <w:t>Wigren</w:t>
            </w:r>
            <w:proofErr w:type="spellEnd"/>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50C42B14" w14:textId="77777777" w:rsidR="00F552FF" w:rsidRDefault="00F552FF" w:rsidP="00B959D3">
            <w:pPr>
              <w:pStyle w:val="ESS-TableText"/>
            </w:pPr>
            <w:r>
              <w:t>Mechanical Engineer, NCBJ</w:t>
            </w:r>
          </w:p>
          <w:p w14:paraId="10B57DCD" w14:textId="77777777" w:rsidR="00F552FF" w:rsidRDefault="00F552FF" w:rsidP="00B959D3">
            <w:pPr>
              <w:pStyle w:val="ESS-TableText"/>
            </w:pPr>
            <w:r>
              <w:t>General Coordinator, NCBJ</w:t>
            </w:r>
          </w:p>
          <w:p w14:paraId="1DA7EBA7" w14:textId="77777777" w:rsidR="00F552FF" w:rsidRPr="00720902" w:rsidRDefault="00F552FF" w:rsidP="00B959D3">
            <w:pPr>
              <w:pStyle w:val="ESS-TableText"/>
            </w:pPr>
            <w:r>
              <w:t>Quality, ESS Accelerator Division</w:t>
            </w:r>
          </w:p>
        </w:tc>
      </w:tr>
      <w:tr w:rsidR="00F552FF" w:rsidRPr="00720902" w14:paraId="3351BE9F" w14:textId="77777777" w:rsidTr="00B959D3">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C767B8A" w14:textId="77777777" w:rsidR="00F552FF" w:rsidRPr="00720902" w:rsidRDefault="00F552FF" w:rsidP="00B959D3">
            <w:pPr>
              <w:pStyle w:val="ESS-TableHeader"/>
            </w:pPr>
            <w:r w:rsidRPr="00720902">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86E29C9" w14:textId="77777777" w:rsidR="00F552FF" w:rsidRPr="00720902" w:rsidRDefault="00F552FF" w:rsidP="00B959D3">
            <w:pPr>
              <w:pStyle w:val="ESS-TableText"/>
            </w:pPr>
            <w:r>
              <w:t>Iñigo Alonso</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1545D6E5" w14:textId="77777777" w:rsidR="00F552FF" w:rsidRPr="00720902" w:rsidRDefault="00F552FF" w:rsidP="00B959D3">
            <w:pPr>
              <w:pStyle w:val="ESS-TableText"/>
            </w:pPr>
            <w:r>
              <w:t>WU Coordinator, ESS Accelerator Division</w:t>
            </w:r>
          </w:p>
        </w:tc>
      </w:tr>
    </w:tbl>
    <w:p w14:paraId="5996DCDF" w14:textId="77777777" w:rsidR="002C6D2C" w:rsidRDefault="002C6D2C" w:rsidP="002B188F"/>
    <w:p w14:paraId="0BA429F6" w14:textId="77777777" w:rsidR="002C6D2C" w:rsidRDefault="002C6D2C" w:rsidP="002B188F"/>
    <w:p w14:paraId="22CDAD35" w14:textId="77777777" w:rsidR="00383EDD" w:rsidRDefault="00383EDD" w:rsidP="00F552FF"/>
    <w:p w14:paraId="685FE317" w14:textId="77777777" w:rsidR="00F552FF" w:rsidRDefault="00F552FF">
      <w:pPr>
        <w:spacing w:before="0" w:after="0"/>
        <w:rPr>
          <w:b/>
          <w:sz w:val="28"/>
          <w:szCs w:val="28"/>
        </w:rPr>
      </w:pPr>
      <w:r>
        <w:rPr>
          <w:b/>
          <w:sz w:val="28"/>
          <w:szCs w:val="28"/>
        </w:rPr>
        <w:br w:type="page"/>
      </w:r>
    </w:p>
    <w:p w14:paraId="596436B2" w14:textId="50E12547" w:rsidR="00F552FF" w:rsidRPr="00FA1973" w:rsidRDefault="00F552FF" w:rsidP="00F552FF">
      <w:pPr>
        <w:rPr>
          <w:rFonts w:asciiTheme="majorHAnsi" w:hAnsiTheme="majorHAnsi"/>
          <w:b/>
          <w:sz w:val="28"/>
          <w:szCs w:val="28"/>
        </w:rPr>
      </w:pPr>
      <w:r w:rsidRPr="00FA1973">
        <w:rPr>
          <w:b/>
          <w:sz w:val="28"/>
          <w:szCs w:val="28"/>
        </w:rPr>
        <w:lastRenderedPageBreak/>
        <w:t>SUMMARY</w:t>
      </w:r>
    </w:p>
    <w:p w14:paraId="74931E82" w14:textId="77777777" w:rsidR="00F552FF" w:rsidRPr="00F552FF" w:rsidRDefault="00F552FF" w:rsidP="00F552FF">
      <w:pPr>
        <w:rPr>
          <w:rFonts w:asciiTheme="majorHAnsi" w:hAnsiTheme="majorHAnsi"/>
          <w:color w:val="000000" w:themeColor="text1"/>
        </w:rPr>
      </w:pPr>
      <w:r w:rsidRPr="00F552FF">
        <w:rPr>
          <w:rFonts w:asciiTheme="majorHAnsi" w:hAnsiTheme="majorHAnsi"/>
          <w:color w:val="000000" w:themeColor="text1"/>
        </w:rPr>
        <w:t>The verification test documents provide, what tests will be going to perform to make sure that the devices are up to specs. Test plan for the factory acceptance and site acceptance to verify that the requirements are met.</w:t>
      </w:r>
    </w:p>
    <w:p w14:paraId="4B0644E1" w14:textId="77777777" w:rsidR="00F552FF" w:rsidRPr="00FA1973" w:rsidRDefault="00F552FF" w:rsidP="00F552FF"/>
    <w:p w14:paraId="4A8D5C0E" w14:textId="77777777" w:rsidR="00F552FF" w:rsidRPr="00FA1973" w:rsidRDefault="00F552FF" w:rsidP="00F552FF"/>
    <w:p w14:paraId="2C1169A4" w14:textId="77777777" w:rsidR="00F552FF" w:rsidRPr="00FA1973" w:rsidRDefault="00F552FF" w:rsidP="00F552FF"/>
    <w:p w14:paraId="330E8947" w14:textId="77777777" w:rsidR="00F552FF" w:rsidRPr="00FA1973" w:rsidRDefault="00F552FF" w:rsidP="00F552FF"/>
    <w:p w14:paraId="4FB53452" w14:textId="77777777" w:rsidR="00F552FF" w:rsidRPr="00FA1973" w:rsidRDefault="00F552FF" w:rsidP="00F552FF">
      <w:pPr>
        <w:pStyle w:val="Heading1"/>
        <w:pageBreakBefore/>
        <w:numPr>
          <w:ilvl w:val="0"/>
          <w:numId w:val="26"/>
        </w:numPr>
        <w:tabs>
          <w:tab w:val="left" w:pos="992"/>
        </w:tabs>
        <w:ind w:left="992" w:hanging="992"/>
      </w:pPr>
      <w:bookmarkStart w:id="0" w:name="_Toc293146811"/>
      <w:bookmarkStart w:id="1" w:name="_Toc497809229"/>
      <w:r w:rsidRPr="00FA1973">
        <w:lastRenderedPageBreak/>
        <w:t>Scope</w:t>
      </w:r>
      <w:bookmarkEnd w:id="0"/>
      <w:bookmarkEnd w:id="1"/>
    </w:p>
    <w:p w14:paraId="75A50B39" w14:textId="77777777" w:rsidR="00F552FF" w:rsidRPr="00F552FF" w:rsidRDefault="00F552FF" w:rsidP="00F552FF">
      <w:pPr>
        <w:shd w:val="clear" w:color="auto" w:fill="FFFFFF" w:themeFill="background1"/>
        <w:rPr>
          <w:rFonts w:ascii="Calibri" w:hAnsi="Calibri"/>
          <w:color w:val="000000" w:themeColor="text1"/>
        </w:rPr>
      </w:pPr>
      <w:r w:rsidRPr="00F552FF">
        <w:rPr>
          <w:rFonts w:ascii="Calibri" w:hAnsi="Calibri"/>
          <w:color w:val="000000" w:themeColor="text1"/>
        </w:rPr>
        <w:t>The following inspections, will be carried out.</w:t>
      </w:r>
    </w:p>
    <w:p w14:paraId="57AC76F4" w14:textId="77777777" w:rsidR="00F552FF" w:rsidRPr="00F552FF" w:rsidRDefault="00F552FF" w:rsidP="00F552FF">
      <w:pPr>
        <w:shd w:val="clear" w:color="auto" w:fill="FFFFFF" w:themeFill="background1"/>
        <w:rPr>
          <w:rFonts w:ascii="Calibri" w:hAnsi="Calibri"/>
          <w:b/>
          <w:color w:val="000000" w:themeColor="text1"/>
          <w:lang w:eastAsia="pl-PL"/>
        </w:rPr>
      </w:pPr>
      <w:r w:rsidRPr="00F552FF">
        <w:rPr>
          <w:rFonts w:ascii="Calibri" w:hAnsi="Calibri"/>
          <w:b/>
          <w:color w:val="000000" w:themeColor="text1"/>
          <w:lang w:eastAsia="pl-PL"/>
        </w:rPr>
        <w:t>1)Manufacturing:</w:t>
      </w:r>
    </w:p>
    <w:p w14:paraId="0E5C4230" w14:textId="77777777" w:rsidR="00F552FF" w:rsidRPr="00F552FF" w:rsidRDefault="00F552FF" w:rsidP="00F552FF">
      <w:pPr>
        <w:pStyle w:val="ListParagraph"/>
        <w:numPr>
          <w:ilvl w:val="0"/>
          <w:numId w:val="30"/>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Inspection of delivered and manufactured components (documentation/geometry)</w:t>
      </w:r>
    </w:p>
    <w:p w14:paraId="0463F339" w14:textId="77777777" w:rsidR="00F552FF" w:rsidRPr="00F552FF" w:rsidRDefault="00F552FF" w:rsidP="00F552FF">
      <w:pPr>
        <w:pStyle w:val="ListParagraph"/>
        <w:numPr>
          <w:ilvl w:val="0"/>
          <w:numId w:val="30"/>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Functional tests of subsystems on a test bench (linear module with stepper motor in simulated GB configuration and variable loads)</w:t>
      </w:r>
    </w:p>
    <w:p w14:paraId="097685A3" w14:textId="77777777" w:rsidR="00F552FF" w:rsidRPr="00F552FF" w:rsidRDefault="00F552FF" w:rsidP="00F552FF">
      <w:pPr>
        <w:pStyle w:val="ListParagraph"/>
        <w:numPr>
          <w:ilvl w:val="0"/>
          <w:numId w:val="30"/>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Vacuum tests of components</w:t>
      </w:r>
    </w:p>
    <w:p w14:paraId="22F16CF9" w14:textId="77777777" w:rsidR="00F552FF" w:rsidRPr="00F552FF" w:rsidRDefault="00F552FF" w:rsidP="00F552FF">
      <w:pPr>
        <w:pStyle w:val="ListParagraph"/>
        <w:numPr>
          <w:ilvl w:val="0"/>
          <w:numId w:val="30"/>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Geometry measurement (air/under vacuum)</w:t>
      </w:r>
    </w:p>
    <w:p w14:paraId="22EE4D1F" w14:textId="77777777" w:rsidR="00F552FF" w:rsidRPr="00F552FF" w:rsidRDefault="00F552FF" w:rsidP="00F552FF">
      <w:pPr>
        <w:pStyle w:val="ListParagraph"/>
        <w:numPr>
          <w:ilvl w:val="0"/>
          <w:numId w:val="29"/>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Vacuum test of assembled</w:t>
      </w:r>
    </w:p>
    <w:p w14:paraId="2B116EBC" w14:textId="77777777" w:rsidR="00F552FF" w:rsidRPr="00F552FF" w:rsidRDefault="00F552FF" w:rsidP="00F552FF">
      <w:pPr>
        <w:pStyle w:val="ListParagraph"/>
        <w:numPr>
          <w:ilvl w:val="0"/>
          <w:numId w:val="29"/>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 xml:space="preserve"> Geometry measurement</w:t>
      </w:r>
    </w:p>
    <w:p w14:paraId="56D1FF48" w14:textId="77777777" w:rsidR="00F552FF" w:rsidRPr="00F552FF" w:rsidRDefault="00F552FF" w:rsidP="00F552FF">
      <w:pPr>
        <w:pStyle w:val="ListParagraph"/>
        <w:numPr>
          <w:ilvl w:val="0"/>
          <w:numId w:val="29"/>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 xml:space="preserve"> Adjustment devices test</w:t>
      </w:r>
    </w:p>
    <w:p w14:paraId="513B56F4" w14:textId="77777777" w:rsidR="00F552FF" w:rsidRPr="00F552FF" w:rsidRDefault="00F552FF" w:rsidP="00F552FF">
      <w:pPr>
        <w:pStyle w:val="ListParagraph"/>
        <w:numPr>
          <w:ilvl w:val="0"/>
          <w:numId w:val="29"/>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Functional tests</w:t>
      </w:r>
    </w:p>
    <w:p w14:paraId="6C83BAC2" w14:textId="77777777" w:rsidR="00F552FF" w:rsidRPr="00F552FF" w:rsidRDefault="00F552FF" w:rsidP="00F552FF">
      <w:pPr>
        <w:shd w:val="clear" w:color="auto" w:fill="FFFFFF" w:themeFill="background1"/>
        <w:rPr>
          <w:rFonts w:ascii="Calibri" w:hAnsi="Calibri"/>
          <w:color w:val="000000" w:themeColor="text1"/>
          <w:lang w:eastAsia="pl-PL"/>
        </w:rPr>
      </w:pPr>
      <w:r w:rsidRPr="00F552FF">
        <w:rPr>
          <w:rFonts w:ascii="Calibri" w:hAnsi="Calibri"/>
          <w:color w:val="000000" w:themeColor="text1"/>
          <w:lang w:eastAsia="pl-PL"/>
        </w:rPr>
        <w:t>System Acceptance Review SAR</w:t>
      </w:r>
    </w:p>
    <w:p w14:paraId="14A0A8CE" w14:textId="77777777" w:rsidR="00F552FF" w:rsidRPr="00F552FF" w:rsidRDefault="00F552FF" w:rsidP="00F552FF">
      <w:pPr>
        <w:shd w:val="clear" w:color="auto" w:fill="FFFFFF" w:themeFill="background1"/>
        <w:rPr>
          <w:rFonts w:ascii="Calibri" w:hAnsi="Calibri"/>
          <w:b/>
          <w:color w:val="000000" w:themeColor="text1"/>
          <w:lang w:eastAsia="pl-PL"/>
        </w:rPr>
      </w:pPr>
      <w:r w:rsidRPr="00F552FF">
        <w:rPr>
          <w:rFonts w:ascii="Calibri" w:hAnsi="Calibri"/>
          <w:b/>
          <w:color w:val="000000" w:themeColor="text1"/>
          <w:lang w:eastAsia="pl-PL"/>
        </w:rPr>
        <w:t>2)Factory acceptance test FAT</w:t>
      </w:r>
    </w:p>
    <w:p w14:paraId="727891EB" w14:textId="77777777" w:rsidR="00F552FF" w:rsidRPr="00F552FF" w:rsidRDefault="00F552FF" w:rsidP="00F552FF">
      <w:pPr>
        <w:pStyle w:val="ListParagraph"/>
        <w:numPr>
          <w:ilvl w:val="0"/>
          <w:numId w:val="28"/>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Visual inspection</w:t>
      </w:r>
    </w:p>
    <w:p w14:paraId="1682CF39" w14:textId="77777777" w:rsidR="00F552FF" w:rsidRPr="00F552FF" w:rsidRDefault="00F552FF" w:rsidP="00F552FF">
      <w:pPr>
        <w:pStyle w:val="ListParagraph"/>
        <w:numPr>
          <w:ilvl w:val="0"/>
          <w:numId w:val="28"/>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Components documentation</w:t>
      </w:r>
    </w:p>
    <w:p w14:paraId="33547215" w14:textId="77777777" w:rsidR="00F552FF" w:rsidRPr="00F552FF" w:rsidRDefault="00F552FF" w:rsidP="00F552FF">
      <w:pPr>
        <w:pStyle w:val="ListParagraph"/>
        <w:numPr>
          <w:ilvl w:val="0"/>
          <w:numId w:val="28"/>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Vacuum tests</w:t>
      </w:r>
    </w:p>
    <w:p w14:paraId="49A96832" w14:textId="77777777" w:rsidR="00F552FF" w:rsidRPr="00F552FF" w:rsidRDefault="00F552FF" w:rsidP="00F552FF">
      <w:pPr>
        <w:pStyle w:val="ListParagraph"/>
        <w:numPr>
          <w:ilvl w:val="0"/>
          <w:numId w:val="28"/>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 xml:space="preserve">Validation of adjustment devices </w:t>
      </w:r>
    </w:p>
    <w:p w14:paraId="030F1478" w14:textId="77777777" w:rsidR="00F552FF" w:rsidRPr="00F552FF" w:rsidRDefault="00F552FF" w:rsidP="00F552FF">
      <w:pPr>
        <w:pStyle w:val="ListParagraph"/>
        <w:numPr>
          <w:ilvl w:val="0"/>
          <w:numId w:val="28"/>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GB Functional test (power on and power failure, in air/vacuum)</w:t>
      </w:r>
    </w:p>
    <w:p w14:paraId="7490EBF3" w14:textId="77777777" w:rsidR="00F552FF" w:rsidRPr="00F552FF" w:rsidRDefault="00F552FF" w:rsidP="00F552FF">
      <w:pPr>
        <w:shd w:val="clear" w:color="auto" w:fill="FFFFFF" w:themeFill="background1"/>
        <w:rPr>
          <w:rFonts w:ascii="Calibri" w:hAnsi="Calibri"/>
          <w:b/>
          <w:color w:val="000000" w:themeColor="text1"/>
          <w:lang w:eastAsia="pl-PL"/>
        </w:rPr>
      </w:pPr>
      <w:r w:rsidRPr="00F552FF">
        <w:rPr>
          <w:rFonts w:ascii="Calibri" w:hAnsi="Calibri"/>
          <w:b/>
          <w:color w:val="000000" w:themeColor="text1"/>
          <w:lang w:eastAsia="pl-PL"/>
        </w:rPr>
        <w:t>3)Site acceptance tests SAT</w:t>
      </w:r>
    </w:p>
    <w:p w14:paraId="76B8B77F" w14:textId="77777777" w:rsidR="00F552FF" w:rsidRPr="00F552FF" w:rsidRDefault="00F552FF" w:rsidP="00F552FF">
      <w:pPr>
        <w:pStyle w:val="ListParagraph"/>
        <w:numPr>
          <w:ilvl w:val="0"/>
          <w:numId w:val="27"/>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Visual inspection</w:t>
      </w:r>
    </w:p>
    <w:p w14:paraId="27647B66" w14:textId="77777777" w:rsidR="00F552FF" w:rsidRPr="00F552FF" w:rsidRDefault="00F552FF" w:rsidP="00F552FF">
      <w:pPr>
        <w:pStyle w:val="ListParagraph"/>
        <w:numPr>
          <w:ilvl w:val="0"/>
          <w:numId w:val="27"/>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Components documentation</w:t>
      </w:r>
    </w:p>
    <w:p w14:paraId="54DEC00F" w14:textId="77777777" w:rsidR="00F552FF" w:rsidRPr="00F552FF" w:rsidRDefault="00F552FF" w:rsidP="00F552FF">
      <w:pPr>
        <w:pStyle w:val="ListParagraph"/>
        <w:numPr>
          <w:ilvl w:val="0"/>
          <w:numId w:val="27"/>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Vacuum tests</w:t>
      </w:r>
    </w:p>
    <w:p w14:paraId="007AEEA6" w14:textId="77777777" w:rsidR="00F552FF" w:rsidRPr="00F552FF" w:rsidRDefault="00F552FF" w:rsidP="00F552FF">
      <w:pPr>
        <w:pStyle w:val="ListParagraph"/>
        <w:numPr>
          <w:ilvl w:val="0"/>
          <w:numId w:val="27"/>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Validation of adjustment devices </w:t>
      </w:r>
    </w:p>
    <w:p w14:paraId="0721F8B3" w14:textId="77777777" w:rsidR="00F552FF" w:rsidRPr="00F552FF" w:rsidRDefault="00F552FF" w:rsidP="00F552FF">
      <w:pPr>
        <w:pStyle w:val="ListParagraph"/>
        <w:numPr>
          <w:ilvl w:val="0"/>
          <w:numId w:val="27"/>
        </w:numPr>
        <w:shd w:val="clear" w:color="auto" w:fill="FFFFFF" w:themeFill="background1"/>
        <w:spacing w:before="0" w:after="240" w:line="280" w:lineRule="atLeast"/>
        <w:rPr>
          <w:rFonts w:ascii="Calibri" w:hAnsi="Calibri"/>
          <w:color w:val="000000" w:themeColor="text1"/>
          <w:lang w:eastAsia="pl-PL"/>
        </w:rPr>
      </w:pPr>
      <w:r w:rsidRPr="00F552FF">
        <w:rPr>
          <w:rFonts w:ascii="Calibri" w:hAnsi="Calibri"/>
          <w:color w:val="000000" w:themeColor="text1"/>
          <w:lang w:eastAsia="pl-PL"/>
        </w:rPr>
        <w:t>GB Functional test (power on and power failure, in air/vacuum)</w:t>
      </w:r>
    </w:p>
    <w:p w14:paraId="3D4EACD1" w14:textId="77777777" w:rsidR="00F552FF" w:rsidRPr="00FA1973" w:rsidRDefault="00F552FF" w:rsidP="00F552FF">
      <w:pPr>
        <w:shd w:val="clear" w:color="auto" w:fill="FFFFFF" w:themeFill="background1"/>
        <w:rPr>
          <w:rFonts w:asciiTheme="minorHAnsi" w:hAnsiTheme="minorHAnsi"/>
          <w:color w:val="000000" w:themeColor="text1"/>
          <w:lang w:eastAsia="pl-PL"/>
        </w:rPr>
      </w:pPr>
    </w:p>
    <w:p w14:paraId="0E489F57" w14:textId="77777777" w:rsidR="00F552FF" w:rsidRPr="00FA1973" w:rsidRDefault="00F552FF" w:rsidP="00F552FF">
      <w:pPr>
        <w:pStyle w:val="Heading1"/>
        <w:numPr>
          <w:ilvl w:val="0"/>
          <w:numId w:val="25"/>
        </w:numPr>
        <w:shd w:val="clear" w:color="auto" w:fill="FFFFFF" w:themeFill="background1"/>
        <w:tabs>
          <w:tab w:val="num" w:pos="992"/>
        </w:tabs>
        <w:spacing w:before="240" w:after="0"/>
        <w:ind w:left="992" w:hanging="992"/>
      </w:pPr>
      <w:r w:rsidRPr="00FA1973">
        <w:rPr>
          <w:rFonts w:asciiTheme="minorHAnsi" w:hAnsiTheme="minorHAnsi"/>
          <w:color w:val="000000" w:themeColor="text1"/>
          <w:sz w:val="22"/>
          <w:szCs w:val="22"/>
        </w:rPr>
        <w:br w:type="column"/>
      </w:r>
      <w:bookmarkStart w:id="2" w:name="_Toc497809230"/>
      <w:r w:rsidRPr="00FA1973">
        <w:lastRenderedPageBreak/>
        <w:t>Preparation</w:t>
      </w:r>
      <w:bookmarkEnd w:id="2"/>
    </w:p>
    <w:p w14:paraId="13157A77" w14:textId="77777777" w:rsidR="00F552FF" w:rsidRPr="00FA1973" w:rsidRDefault="00F552FF" w:rsidP="00F552FF">
      <w:pPr>
        <w:pStyle w:val="Heading2"/>
        <w:numPr>
          <w:ilvl w:val="1"/>
          <w:numId w:val="25"/>
        </w:numPr>
        <w:tabs>
          <w:tab w:val="left" w:pos="992"/>
        </w:tabs>
        <w:spacing w:after="120"/>
      </w:pPr>
      <w:bookmarkStart w:id="3" w:name="_Toc497809231"/>
      <w:r w:rsidRPr="00FA1973">
        <w:t>Test Equipment</w:t>
      </w:r>
      <w:bookmarkEnd w:id="3"/>
      <w:r w:rsidRPr="00FA1973">
        <w:t xml:space="preserve"> </w:t>
      </w:r>
    </w:p>
    <w:p w14:paraId="3A07E100" w14:textId="77777777" w:rsidR="00F552FF" w:rsidRPr="00FA1973" w:rsidRDefault="00F552FF" w:rsidP="00F552FF"/>
    <w:tbl>
      <w:tblPr>
        <w:tblW w:w="4992" w:type="dxa"/>
        <w:jc w:val="center"/>
        <w:tblCellMar>
          <w:left w:w="70" w:type="dxa"/>
          <w:right w:w="70" w:type="dxa"/>
        </w:tblCellMar>
        <w:tblLook w:val="04A0" w:firstRow="1" w:lastRow="0" w:firstColumn="1" w:lastColumn="0" w:noHBand="0" w:noVBand="1"/>
      </w:tblPr>
      <w:tblGrid>
        <w:gridCol w:w="3186"/>
        <w:gridCol w:w="1806"/>
      </w:tblGrid>
      <w:tr w:rsidR="00F552FF" w:rsidRPr="00F552FF" w14:paraId="6F6B3A2A" w14:textId="77777777" w:rsidTr="00B959D3">
        <w:trPr>
          <w:trHeight w:val="320"/>
          <w:jc w:val="center"/>
        </w:trPr>
        <w:tc>
          <w:tcPr>
            <w:tcW w:w="31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5B4F9890" w14:textId="77777777" w:rsidR="00F552FF" w:rsidRPr="00F552FF" w:rsidRDefault="00F552FF" w:rsidP="00B959D3">
            <w:pPr>
              <w:rPr>
                <w:rFonts w:asciiTheme="majorHAnsi" w:hAnsiTheme="majorHAnsi"/>
                <w:b/>
                <w:bCs/>
                <w:color w:val="000000"/>
                <w:lang w:eastAsia="pl-PL"/>
              </w:rPr>
            </w:pPr>
            <w:bookmarkStart w:id="4" w:name="_Toc430064481"/>
            <w:r w:rsidRPr="00F552FF">
              <w:rPr>
                <w:rFonts w:asciiTheme="majorHAnsi" w:hAnsiTheme="majorHAnsi"/>
                <w:b/>
                <w:bCs/>
                <w:color w:val="000000"/>
                <w:lang w:eastAsia="pl-PL"/>
              </w:rPr>
              <w:t>Equipment reference</w:t>
            </w:r>
          </w:p>
        </w:tc>
        <w:tc>
          <w:tcPr>
            <w:tcW w:w="1806"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179CA4CE" w14:textId="77777777" w:rsidR="00F552FF" w:rsidRPr="00F552FF" w:rsidRDefault="00F552FF" w:rsidP="00B959D3">
            <w:pPr>
              <w:rPr>
                <w:rFonts w:asciiTheme="majorHAnsi" w:hAnsiTheme="majorHAnsi"/>
                <w:b/>
                <w:bCs/>
                <w:color w:val="000000"/>
                <w:lang w:eastAsia="pl-PL"/>
              </w:rPr>
            </w:pPr>
            <w:r w:rsidRPr="00F552FF">
              <w:rPr>
                <w:rFonts w:asciiTheme="majorHAnsi" w:hAnsiTheme="majorHAnsi"/>
                <w:b/>
                <w:bCs/>
                <w:color w:val="000000"/>
                <w:lang w:eastAsia="pl-PL"/>
              </w:rPr>
              <w:t>Purpose</w:t>
            </w:r>
          </w:p>
        </w:tc>
      </w:tr>
      <w:tr w:rsidR="00F552FF" w:rsidRPr="00F552FF" w14:paraId="772560D7" w14:textId="77777777" w:rsidTr="00B959D3">
        <w:trPr>
          <w:trHeight w:val="978"/>
          <w:jc w:val="center"/>
        </w:trPr>
        <w:tc>
          <w:tcPr>
            <w:tcW w:w="3186" w:type="dxa"/>
            <w:tcBorders>
              <w:top w:val="nil"/>
              <w:left w:val="single" w:sz="4" w:space="0" w:color="auto"/>
              <w:bottom w:val="single" w:sz="4" w:space="0" w:color="auto"/>
              <w:right w:val="single" w:sz="4" w:space="0" w:color="auto"/>
            </w:tcBorders>
            <w:shd w:val="clear" w:color="auto" w:fill="auto"/>
            <w:vAlign w:val="bottom"/>
            <w:hideMark/>
          </w:tcPr>
          <w:p w14:paraId="7FA35A76" w14:textId="77777777" w:rsidR="00F552FF" w:rsidRPr="00F552FF" w:rsidRDefault="00F552FF" w:rsidP="00B959D3">
            <w:pPr>
              <w:jc w:val="center"/>
              <w:rPr>
                <w:rFonts w:asciiTheme="majorHAnsi" w:hAnsiTheme="majorHAnsi"/>
                <w:color w:val="000000"/>
                <w:lang w:eastAsia="pl-PL"/>
              </w:rPr>
            </w:pPr>
            <w:proofErr w:type="spellStart"/>
            <w:r w:rsidRPr="00F552FF">
              <w:rPr>
                <w:rFonts w:asciiTheme="majorHAnsi" w:hAnsiTheme="majorHAnsi"/>
                <w:color w:val="000000"/>
                <w:lang w:eastAsia="pl-PL"/>
              </w:rPr>
              <w:t>Multimeter</w:t>
            </w:r>
            <w:proofErr w:type="spellEnd"/>
          </w:p>
        </w:tc>
        <w:tc>
          <w:tcPr>
            <w:tcW w:w="1806" w:type="dxa"/>
            <w:tcBorders>
              <w:top w:val="nil"/>
              <w:left w:val="nil"/>
              <w:bottom w:val="single" w:sz="4" w:space="0" w:color="auto"/>
              <w:right w:val="single" w:sz="4" w:space="0" w:color="auto"/>
            </w:tcBorders>
            <w:shd w:val="clear" w:color="auto" w:fill="auto"/>
            <w:vAlign w:val="bottom"/>
            <w:hideMark/>
          </w:tcPr>
          <w:p w14:paraId="38D24ECA"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electrical properties, limit switches</w:t>
            </w:r>
          </w:p>
        </w:tc>
      </w:tr>
      <w:tr w:rsidR="00F552FF" w:rsidRPr="00F552FF" w14:paraId="36689661" w14:textId="77777777" w:rsidTr="00B959D3">
        <w:trPr>
          <w:trHeight w:val="640"/>
          <w:jc w:val="center"/>
        </w:trPr>
        <w:tc>
          <w:tcPr>
            <w:tcW w:w="3186" w:type="dxa"/>
            <w:tcBorders>
              <w:top w:val="nil"/>
              <w:left w:val="single" w:sz="4" w:space="0" w:color="auto"/>
              <w:bottom w:val="single" w:sz="4" w:space="0" w:color="auto"/>
              <w:right w:val="single" w:sz="4" w:space="0" w:color="auto"/>
            </w:tcBorders>
            <w:shd w:val="clear" w:color="auto" w:fill="auto"/>
            <w:vAlign w:val="bottom"/>
            <w:hideMark/>
          </w:tcPr>
          <w:p w14:paraId="7001008E"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Helium leak detector with vacuum pump station</w:t>
            </w:r>
          </w:p>
        </w:tc>
        <w:tc>
          <w:tcPr>
            <w:tcW w:w="1806" w:type="dxa"/>
            <w:tcBorders>
              <w:top w:val="nil"/>
              <w:left w:val="nil"/>
              <w:bottom w:val="single" w:sz="4" w:space="0" w:color="auto"/>
              <w:right w:val="single" w:sz="4" w:space="0" w:color="auto"/>
            </w:tcBorders>
            <w:shd w:val="clear" w:color="auto" w:fill="auto"/>
            <w:vAlign w:val="bottom"/>
            <w:hideMark/>
          </w:tcPr>
          <w:p w14:paraId="717F2984"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vacuum properties</w:t>
            </w:r>
          </w:p>
        </w:tc>
      </w:tr>
      <w:tr w:rsidR="00F552FF" w:rsidRPr="00F552FF" w14:paraId="491F09A1" w14:textId="77777777" w:rsidTr="00B959D3">
        <w:trPr>
          <w:trHeight w:val="640"/>
          <w:jc w:val="center"/>
        </w:trPr>
        <w:tc>
          <w:tcPr>
            <w:tcW w:w="3186" w:type="dxa"/>
            <w:tcBorders>
              <w:top w:val="nil"/>
              <w:left w:val="single" w:sz="4" w:space="0" w:color="auto"/>
              <w:bottom w:val="single" w:sz="4" w:space="0" w:color="auto"/>
              <w:right w:val="single" w:sz="4" w:space="0" w:color="auto"/>
            </w:tcBorders>
            <w:shd w:val="clear" w:color="auto" w:fill="auto"/>
            <w:vAlign w:val="bottom"/>
            <w:hideMark/>
          </w:tcPr>
          <w:p w14:paraId="655DD097"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3D portable coordinate measuring machine (CMM)</w:t>
            </w:r>
          </w:p>
        </w:tc>
        <w:tc>
          <w:tcPr>
            <w:tcW w:w="1806" w:type="dxa"/>
            <w:tcBorders>
              <w:top w:val="nil"/>
              <w:left w:val="nil"/>
              <w:bottom w:val="single" w:sz="4" w:space="0" w:color="auto"/>
              <w:right w:val="single" w:sz="4" w:space="0" w:color="auto"/>
            </w:tcBorders>
            <w:shd w:val="clear" w:color="auto" w:fill="auto"/>
            <w:vAlign w:val="bottom"/>
            <w:hideMark/>
          </w:tcPr>
          <w:p w14:paraId="5B182A63"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geometry</w:t>
            </w:r>
          </w:p>
        </w:tc>
      </w:tr>
      <w:tr w:rsidR="00F552FF" w:rsidRPr="00F552FF" w14:paraId="7E46851A" w14:textId="77777777" w:rsidTr="00B959D3">
        <w:trPr>
          <w:trHeight w:val="404"/>
          <w:jc w:val="center"/>
        </w:trPr>
        <w:tc>
          <w:tcPr>
            <w:tcW w:w="3186" w:type="dxa"/>
            <w:tcBorders>
              <w:top w:val="nil"/>
              <w:left w:val="single" w:sz="4" w:space="0" w:color="auto"/>
              <w:bottom w:val="single" w:sz="4" w:space="0" w:color="auto"/>
              <w:right w:val="single" w:sz="4" w:space="0" w:color="auto"/>
            </w:tcBorders>
            <w:shd w:val="clear" w:color="auto" w:fill="auto"/>
            <w:vAlign w:val="bottom"/>
            <w:hideMark/>
          </w:tcPr>
          <w:p w14:paraId="46C15462"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Stepper motor driver</w:t>
            </w:r>
          </w:p>
        </w:tc>
        <w:tc>
          <w:tcPr>
            <w:tcW w:w="1806" w:type="dxa"/>
            <w:tcBorders>
              <w:top w:val="nil"/>
              <w:left w:val="nil"/>
              <w:bottom w:val="single" w:sz="4" w:space="0" w:color="auto"/>
              <w:right w:val="single" w:sz="4" w:space="0" w:color="auto"/>
            </w:tcBorders>
            <w:shd w:val="clear" w:color="auto" w:fill="auto"/>
            <w:vAlign w:val="bottom"/>
            <w:hideMark/>
          </w:tcPr>
          <w:p w14:paraId="01CF06DA"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motor testing</w:t>
            </w:r>
          </w:p>
        </w:tc>
      </w:tr>
      <w:tr w:rsidR="00F552FF" w:rsidRPr="00F552FF" w14:paraId="238F2EDB" w14:textId="77777777" w:rsidTr="00B959D3">
        <w:trPr>
          <w:trHeight w:val="683"/>
          <w:jc w:val="center"/>
        </w:trPr>
        <w:tc>
          <w:tcPr>
            <w:tcW w:w="3186" w:type="dxa"/>
            <w:tcBorders>
              <w:top w:val="nil"/>
              <w:left w:val="single" w:sz="4" w:space="0" w:color="auto"/>
              <w:bottom w:val="single" w:sz="4" w:space="0" w:color="auto"/>
              <w:right w:val="single" w:sz="4" w:space="0" w:color="auto"/>
            </w:tcBorders>
            <w:shd w:val="clear" w:color="auto" w:fill="auto"/>
            <w:vAlign w:val="bottom"/>
          </w:tcPr>
          <w:p w14:paraId="726D2138"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Additional limit switches</w:t>
            </w:r>
          </w:p>
        </w:tc>
        <w:tc>
          <w:tcPr>
            <w:tcW w:w="1806" w:type="dxa"/>
            <w:tcBorders>
              <w:top w:val="nil"/>
              <w:left w:val="nil"/>
              <w:bottom w:val="single" w:sz="4" w:space="0" w:color="auto"/>
              <w:right w:val="single" w:sz="4" w:space="0" w:color="auto"/>
            </w:tcBorders>
            <w:shd w:val="clear" w:color="auto" w:fill="auto"/>
            <w:vAlign w:val="bottom"/>
          </w:tcPr>
          <w:p w14:paraId="5FA04BF7"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delay time</w:t>
            </w:r>
          </w:p>
        </w:tc>
      </w:tr>
      <w:tr w:rsidR="00F552FF" w:rsidRPr="00F552FF" w14:paraId="5F5D4BED" w14:textId="77777777" w:rsidTr="00B959D3">
        <w:trPr>
          <w:trHeight w:val="683"/>
          <w:jc w:val="center"/>
        </w:trPr>
        <w:tc>
          <w:tcPr>
            <w:tcW w:w="3186" w:type="dxa"/>
            <w:tcBorders>
              <w:top w:val="nil"/>
              <w:left w:val="single" w:sz="4" w:space="0" w:color="auto"/>
              <w:bottom w:val="single" w:sz="4" w:space="0" w:color="auto"/>
              <w:right w:val="single" w:sz="4" w:space="0" w:color="auto"/>
            </w:tcBorders>
            <w:shd w:val="clear" w:color="auto" w:fill="auto"/>
            <w:vAlign w:val="bottom"/>
            <w:hideMark/>
          </w:tcPr>
          <w:p w14:paraId="47053F28"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chronograph</w:t>
            </w:r>
          </w:p>
        </w:tc>
        <w:tc>
          <w:tcPr>
            <w:tcW w:w="1806" w:type="dxa"/>
            <w:tcBorders>
              <w:top w:val="nil"/>
              <w:left w:val="nil"/>
              <w:bottom w:val="single" w:sz="4" w:space="0" w:color="auto"/>
              <w:right w:val="single" w:sz="4" w:space="0" w:color="auto"/>
            </w:tcBorders>
            <w:shd w:val="clear" w:color="auto" w:fill="auto"/>
            <w:vAlign w:val="bottom"/>
            <w:hideMark/>
          </w:tcPr>
          <w:p w14:paraId="2F54B2D4" w14:textId="77777777" w:rsidR="00F552FF" w:rsidRPr="00F552FF" w:rsidRDefault="00F552FF" w:rsidP="00B959D3">
            <w:pPr>
              <w:jc w:val="center"/>
              <w:rPr>
                <w:rFonts w:asciiTheme="majorHAnsi" w:hAnsiTheme="majorHAnsi"/>
                <w:color w:val="000000"/>
                <w:lang w:eastAsia="pl-PL"/>
              </w:rPr>
            </w:pPr>
            <w:r w:rsidRPr="00F552FF">
              <w:rPr>
                <w:rFonts w:asciiTheme="majorHAnsi" w:hAnsiTheme="majorHAnsi"/>
                <w:color w:val="000000"/>
                <w:lang w:eastAsia="pl-PL"/>
              </w:rPr>
              <w:t>time/movement properties</w:t>
            </w:r>
          </w:p>
        </w:tc>
      </w:tr>
    </w:tbl>
    <w:bookmarkEnd w:id="4"/>
    <w:p w14:paraId="1936A5EE" w14:textId="77777777" w:rsidR="00F552FF" w:rsidRPr="00FA1973" w:rsidRDefault="00F552FF" w:rsidP="00F552FF">
      <w:pPr>
        <w:pStyle w:val="Heading1"/>
        <w:numPr>
          <w:ilvl w:val="0"/>
          <w:numId w:val="25"/>
        </w:numPr>
        <w:tabs>
          <w:tab w:val="num" w:pos="992"/>
        </w:tabs>
        <w:spacing w:before="240" w:after="0"/>
        <w:ind w:left="992" w:hanging="992"/>
      </w:pPr>
      <w:r w:rsidRPr="00FA1973">
        <w:br w:type="column"/>
      </w:r>
      <w:bookmarkStart w:id="5" w:name="_Toc497809232"/>
      <w:r w:rsidRPr="00FA1973">
        <w:lastRenderedPageBreak/>
        <w:t>Acceptance Data</w:t>
      </w:r>
      <w:bookmarkEnd w:id="5"/>
    </w:p>
    <w:p w14:paraId="60886557" w14:textId="77777777" w:rsidR="00F552FF" w:rsidRPr="00FA1973" w:rsidRDefault="00F552FF" w:rsidP="00F552FF">
      <w:pPr>
        <w:pStyle w:val="Heading2"/>
        <w:numPr>
          <w:ilvl w:val="1"/>
          <w:numId w:val="25"/>
        </w:numPr>
        <w:tabs>
          <w:tab w:val="left" w:pos="992"/>
        </w:tabs>
        <w:spacing w:after="120"/>
      </w:pPr>
      <w:bookmarkStart w:id="6" w:name="_Toc497809233"/>
      <w:r w:rsidRPr="00FA1973">
        <w:t>GB in A2T section</w:t>
      </w:r>
      <w:bookmarkEnd w:id="6"/>
    </w:p>
    <w:tbl>
      <w:tblPr>
        <w:tblW w:w="8836" w:type="dxa"/>
        <w:tblInd w:w="70" w:type="dxa"/>
        <w:tblCellMar>
          <w:left w:w="70" w:type="dxa"/>
          <w:right w:w="70" w:type="dxa"/>
        </w:tblCellMar>
        <w:tblLook w:val="04A0" w:firstRow="1" w:lastRow="0" w:firstColumn="1" w:lastColumn="0" w:noHBand="0" w:noVBand="1"/>
      </w:tblPr>
      <w:tblGrid>
        <w:gridCol w:w="2839"/>
        <w:gridCol w:w="1579"/>
        <w:gridCol w:w="2209"/>
        <w:gridCol w:w="2209"/>
      </w:tblGrid>
      <w:tr w:rsidR="00F552FF" w:rsidRPr="00F552FF" w14:paraId="7C156E37" w14:textId="77777777" w:rsidTr="00B959D3">
        <w:trPr>
          <w:trHeight w:val="320"/>
        </w:trPr>
        <w:tc>
          <w:tcPr>
            <w:tcW w:w="2839"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6BA49830"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Parameter</w:t>
            </w:r>
          </w:p>
        </w:tc>
        <w:tc>
          <w:tcPr>
            <w:tcW w:w="1579" w:type="dxa"/>
            <w:tcBorders>
              <w:top w:val="single" w:sz="4" w:space="0" w:color="auto"/>
              <w:left w:val="nil"/>
              <w:bottom w:val="single" w:sz="4" w:space="0" w:color="auto"/>
              <w:right w:val="single" w:sz="4" w:space="0" w:color="auto"/>
            </w:tcBorders>
            <w:shd w:val="clear" w:color="000000" w:fill="A5A5A5"/>
            <w:noWrap/>
            <w:vAlign w:val="bottom"/>
            <w:hideMark/>
          </w:tcPr>
          <w:p w14:paraId="246F649F"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Requirement</w:t>
            </w:r>
          </w:p>
        </w:tc>
        <w:tc>
          <w:tcPr>
            <w:tcW w:w="2209" w:type="dxa"/>
            <w:tcBorders>
              <w:top w:val="single" w:sz="4" w:space="0" w:color="auto"/>
              <w:left w:val="nil"/>
              <w:bottom w:val="single" w:sz="4" w:space="0" w:color="auto"/>
              <w:right w:val="single" w:sz="4" w:space="0" w:color="auto"/>
            </w:tcBorders>
            <w:shd w:val="clear" w:color="000000" w:fill="A5A5A5"/>
            <w:noWrap/>
            <w:vAlign w:val="bottom"/>
            <w:hideMark/>
          </w:tcPr>
          <w:p w14:paraId="6073F2E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Comments</w:t>
            </w:r>
          </w:p>
        </w:tc>
        <w:tc>
          <w:tcPr>
            <w:tcW w:w="2209" w:type="dxa"/>
            <w:tcBorders>
              <w:top w:val="single" w:sz="4" w:space="0" w:color="auto"/>
              <w:left w:val="nil"/>
              <w:bottom w:val="single" w:sz="4" w:space="0" w:color="auto"/>
              <w:right w:val="single" w:sz="4" w:space="0" w:color="auto"/>
            </w:tcBorders>
            <w:shd w:val="clear" w:color="000000" w:fill="A5A5A5"/>
            <w:noWrap/>
            <w:vAlign w:val="bottom"/>
            <w:hideMark/>
          </w:tcPr>
          <w:p w14:paraId="5B3ADBF7"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Result</w:t>
            </w:r>
          </w:p>
        </w:tc>
      </w:tr>
      <w:tr w:rsidR="00F552FF" w:rsidRPr="00F552FF" w14:paraId="0EF2701D"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7E6E6"/>
            <w:vAlign w:val="bottom"/>
            <w:hideMark/>
          </w:tcPr>
          <w:p w14:paraId="5D322BD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Geometry (air/vacuum)</w:t>
            </w:r>
          </w:p>
        </w:tc>
        <w:tc>
          <w:tcPr>
            <w:tcW w:w="1579" w:type="dxa"/>
            <w:tcBorders>
              <w:top w:val="nil"/>
              <w:left w:val="nil"/>
              <w:bottom w:val="single" w:sz="4" w:space="0" w:color="auto"/>
              <w:right w:val="single" w:sz="4" w:space="0" w:color="auto"/>
            </w:tcBorders>
            <w:shd w:val="clear" w:color="000000" w:fill="E7E6E6"/>
            <w:vAlign w:val="bottom"/>
            <w:hideMark/>
          </w:tcPr>
          <w:p w14:paraId="68C9AF19"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7E6E6"/>
            <w:vAlign w:val="bottom"/>
            <w:hideMark/>
          </w:tcPr>
          <w:p w14:paraId="1C4F4EE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7E6E6"/>
            <w:noWrap/>
            <w:vAlign w:val="bottom"/>
            <w:hideMark/>
          </w:tcPr>
          <w:p w14:paraId="29933203"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4A950EDB"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05C3C5E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Outline dimensions</w:t>
            </w:r>
          </w:p>
        </w:tc>
        <w:tc>
          <w:tcPr>
            <w:tcW w:w="1579" w:type="dxa"/>
            <w:tcBorders>
              <w:top w:val="nil"/>
              <w:left w:val="nil"/>
              <w:bottom w:val="single" w:sz="4" w:space="0" w:color="auto"/>
              <w:right w:val="single" w:sz="4" w:space="0" w:color="auto"/>
            </w:tcBorders>
            <w:shd w:val="clear" w:color="auto" w:fill="auto"/>
            <w:vAlign w:val="bottom"/>
            <w:hideMark/>
          </w:tcPr>
          <w:p w14:paraId="428BFFB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x</w:t>
            </w:r>
          </w:p>
        </w:tc>
        <w:tc>
          <w:tcPr>
            <w:tcW w:w="2209" w:type="dxa"/>
            <w:tcBorders>
              <w:top w:val="nil"/>
              <w:left w:val="nil"/>
              <w:bottom w:val="single" w:sz="4" w:space="0" w:color="auto"/>
              <w:right w:val="single" w:sz="4" w:space="0" w:color="auto"/>
            </w:tcBorders>
            <w:shd w:val="clear" w:color="auto" w:fill="auto"/>
            <w:vAlign w:val="bottom"/>
            <w:hideMark/>
          </w:tcPr>
          <w:p w14:paraId="0FDCFBC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hideMark/>
          </w:tcPr>
          <w:p w14:paraId="2BB49A6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750958E4" w14:textId="77777777" w:rsidTr="00B959D3">
        <w:trPr>
          <w:trHeight w:val="357"/>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5367B76E"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GB core diameter</w:t>
            </w:r>
          </w:p>
        </w:tc>
        <w:tc>
          <w:tcPr>
            <w:tcW w:w="1579" w:type="dxa"/>
            <w:tcBorders>
              <w:top w:val="nil"/>
              <w:left w:val="nil"/>
              <w:bottom w:val="single" w:sz="4" w:space="0" w:color="auto"/>
              <w:right w:val="single" w:sz="4" w:space="0" w:color="auto"/>
            </w:tcBorders>
            <w:shd w:val="clear" w:color="auto" w:fill="auto"/>
            <w:vAlign w:val="bottom"/>
            <w:hideMark/>
          </w:tcPr>
          <w:p w14:paraId="4CF4E8E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6A98B080"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hideMark/>
          </w:tcPr>
          <w:p w14:paraId="7EB8079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07506F5D"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tcPr>
          <w:p w14:paraId="02A4260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Core thickness</w:t>
            </w:r>
          </w:p>
        </w:tc>
        <w:tc>
          <w:tcPr>
            <w:tcW w:w="1579" w:type="dxa"/>
            <w:tcBorders>
              <w:top w:val="nil"/>
              <w:left w:val="nil"/>
              <w:bottom w:val="single" w:sz="4" w:space="0" w:color="auto"/>
              <w:right w:val="single" w:sz="4" w:space="0" w:color="auto"/>
            </w:tcBorders>
            <w:shd w:val="clear" w:color="auto" w:fill="auto"/>
            <w:vAlign w:val="bottom"/>
          </w:tcPr>
          <w:p w14:paraId="6E53B67A" w14:textId="77777777" w:rsidR="00F552FF" w:rsidRPr="00F552FF" w:rsidRDefault="00F552FF" w:rsidP="00B959D3">
            <w:pPr>
              <w:spacing w:after="0"/>
              <w:rPr>
                <w:rFonts w:asciiTheme="majorHAnsi" w:hAnsiTheme="majorHAnsi"/>
                <w:color w:val="000000"/>
                <w:szCs w:val="22"/>
                <w:lang w:eastAsia="pl-PL"/>
              </w:rPr>
            </w:pPr>
          </w:p>
        </w:tc>
        <w:tc>
          <w:tcPr>
            <w:tcW w:w="2209" w:type="dxa"/>
            <w:tcBorders>
              <w:top w:val="nil"/>
              <w:left w:val="nil"/>
              <w:bottom w:val="single" w:sz="4" w:space="0" w:color="auto"/>
              <w:right w:val="single" w:sz="4" w:space="0" w:color="auto"/>
            </w:tcBorders>
            <w:shd w:val="clear" w:color="auto" w:fill="auto"/>
            <w:vAlign w:val="bottom"/>
          </w:tcPr>
          <w:p w14:paraId="1C8C61A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508B33D6"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441437F8"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tcPr>
          <w:p w14:paraId="33CCF55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Beamline flanges relative position, coaxial and parallel tolerance</w:t>
            </w:r>
          </w:p>
        </w:tc>
        <w:tc>
          <w:tcPr>
            <w:tcW w:w="1579" w:type="dxa"/>
            <w:tcBorders>
              <w:top w:val="nil"/>
              <w:left w:val="nil"/>
              <w:bottom w:val="single" w:sz="4" w:space="0" w:color="auto"/>
              <w:right w:val="single" w:sz="4" w:space="0" w:color="auto"/>
            </w:tcBorders>
            <w:shd w:val="clear" w:color="auto" w:fill="auto"/>
            <w:vAlign w:val="bottom"/>
          </w:tcPr>
          <w:p w14:paraId="58EDBB90" w14:textId="77777777" w:rsidR="00F552FF" w:rsidRPr="00F552FF" w:rsidRDefault="00F552FF" w:rsidP="00B959D3">
            <w:pPr>
              <w:spacing w:after="0"/>
              <w:rPr>
                <w:rFonts w:asciiTheme="majorHAnsi" w:hAnsiTheme="majorHAnsi"/>
                <w:color w:val="000000"/>
                <w:szCs w:val="22"/>
                <w:lang w:eastAsia="pl-PL"/>
              </w:rPr>
            </w:pPr>
          </w:p>
        </w:tc>
        <w:tc>
          <w:tcPr>
            <w:tcW w:w="2209" w:type="dxa"/>
            <w:tcBorders>
              <w:top w:val="nil"/>
              <w:left w:val="nil"/>
              <w:bottom w:val="single" w:sz="4" w:space="0" w:color="auto"/>
              <w:right w:val="single" w:sz="4" w:space="0" w:color="auto"/>
            </w:tcBorders>
            <w:shd w:val="clear" w:color="auto" w:fill="auto"/>
            <w:vAlign w:val="bottom"/>
          </w:tcPr>
          <w:p w14:paraId="334167C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6F37A079"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35DE9D0E" w14:textId="77777777" w:rsidTr="00B959D3">
        <w:trPr>
          <w:trHeight w:val="640"/>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56B4023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Flange dimensions</w:t>
            </w:r>
          </w:p>
        </w:tc>
        <w:tc>
          <w:tcPr>
            <w:tcW w:w="1579" w:type="dxa"/>
            <w:tcBorders>
              <w:top w:val="nil"/>
              <w:left w:val="nil"/>
              <w:bottom w:val="single" w:sz="4" w:space="0" w:color="auto"/>
              <w:right w:val="single" w:sz="4" w:space="0" w:color="auto"/>
            </w:tcBorders>
            <w:shd w:val="clear" w:color="auto" w:fill="auto"/>
            <w:vAlign w:val="bottom"/>
            <w:hideMark/>
          </w:tcPr>
          <w:p w14:paraId="52C662CE"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DN160 Quick CF</w:t>
            </w:r>
          </w:p>
        </w:tc>
        <w:tc>
          <w:tcPr>
            <w:tcW w:w="2209" w:type="dxa"/>
            <w:tcBorders>
              <w:top w:val="nil"/>
              <w:left w:val="nil"/>
              <w:bottom w:val="single" w:sz="4" w:space="0" w:color="auto"/>
              <w:right w:val="single" w:sz="4" w:space="0" w:color="auto"/>
            </w:tcBorders>
            <w:shd w:val="clear" w:color="auto" w:fill="auto"/>
            <w:vAlign w:val="bottom"/>
            <w:hideMark/>
          </w:tcPr>
          <w:p w14:paraId="1FC95CB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0AF6B73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6BABDC4A"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383BFC27"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position adjustment range</w:t>
            </w:r>
          </w:p>
        </w:tc>
        <w:tc>
          <w:tcPr>
            <w:tcW w:w="1579" w:type="dxa"/>
            <w:tcBorders>
              <w:top w:val="nil"/>
              <w:left w:val="nil"/>
              <w:bottom w:val="single" w:sz="4" w:space="0" w:color="auto"/>
              <w:right w:val="single" w:sz="4" w:space="0" w:color="auto"/>
            </w:tcBorders>
            <w:shd w:val="clear" w:color="000000" w:fill="EDEDED"/>
            <w:vAlign w:val="bottom"/>
            <w:hideMark/>
          </w:tcPr>
          <w:p w14:paraId="7045246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vAlign w:val="bottom"/>
            <w:hideMark/>
          </w:tcPr>
          <w:p w14:paraId="279190A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16663FD7"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39CBC507"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3B2F0422"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Motion range</w:t>
            </w:r>
          </w:p>
        </w:tc>
        <w:tc>
          <w:tcPr>
            <w:tcW w:w="1579" w:type="dxa"/>
            <w:tcBorders>
              <w:top w:val="nil"/>
              <w:left w:val="nil"/>
              <w:bottom w:val="single" w:sz="4" w:space="0" w:color="auto"/>
              <w:right w:val="single" w:sz="4" w:space="0" w:color="auto"/>
            </w:tcBorders>
            <w:shd w:val="clear" w:color="000000" w:fill="EDEDED"/>
            <w:vAlign w:val="bottom"/>
            <w:hideMark/>
          </w:tcPr>
          <w:p w14:paraId="15BE72EE"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vAlign w:val="bottom"/>
            <w:hideMark/>
          </w:tcPr>
          <w:p w14:paraId="464BE17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681647C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64BBFADF"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5952786E"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Open position</w:t>
            </w:r>
          </w:p>
        </w:tc>
        <w:tc>
          <w:tcPr>
            <w:tcW w:w="1579" w:type="dxa"/>
            <w:tcBorders>
              <w:top w:val="nil"/>
              <w:left w:val="nil"/>
              <w:bottom w:val="single" w:sz="4" w:space="0" w:color="auto"/>
              <w:right w:val="single" w:sz="4" w:space="0" w:color="auto"/>
            </w:tcBorders>
            <w:shd w:val="clear" w:color="auto" w:fill="auto"/>
            <w:vAlign w:val="bottom"/>
            <w:hideMark/>
          </w:tcPr>
          <w:p w14:paraId="4BE2FA76"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5DAF6D49"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2E00835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34FFFE2F"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1A941B6D"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Close position</w:t>
            </w:r>
          </w:p>
        </w:tc>
        <w:tc>
          <w:tcPr>
            <w:tcW w:w="1579" w:type="dxa"/>
            <w:tcBorders>
              <w:top w:val="nil"/>
              <w:left w:val="nil"/>
              <w:bottom w:val="single" w:sz="4" w:space="0" w:color="auto"/>
              <w:right w:val="single" w:sz="4" w:space="0" w:color="auto"/>
            </w:tcBorders>
            <w:shd w:val="clear" w:color="auto" w:fill="auto"/>
            <w:vAlign w:val="bottom"/>
            <w:hideMark/>
          </w:tcPr>
          <w:p w14:paraId="3EECD2F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1E66AB5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63C91A3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4A3CBD33"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auto"/>
            <w:vAlign w:val="bottom"/>
            <w:hideMark/>
          </w:tcPr>
          <w:p w14:paraId="5BC7261E"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Between limit switches</w:t>
            </w:r>
          </w:p>
        </w:tc>
        <w:tc>
          <w:tcPr>
            <w:tcW w:w="1579" w:type="dxa"/>
            <w:tcBorders>
              <w:top w:val="nil"/>
              <w:left w:val="nil"/>
              <w:bottom w:val="single" w:sz="4" w:space="0" w:color="auto"/>
              <w:right w:val="single" w:sz="4" w:space="0" w:color="auto"/>
            </w:tcBorders>
            <w:shd w:val="clear" w:color="000000" w:fill="auto"/>
            <w:vAlign w:val="bottom"/>
            <w:hideMark/>
          </w:tcPr>
          <w:p w14:paraId="020E2CF6"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auto"/>
            <w:vAlign w:val="bottom"/>
            <w:hideMark/>
          </w:tcPr>
          <w:p w14:paraId="74DF879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000000" w:fill="auto"/>
            <w:noWrap/>
            <w:vAlign w:val="bottom"/>
            <w:hideMark/>
          </w:tcPr>
          <w:p w14:paraId="3E61D53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057C99C5" w14:textId="77777777" w:rsidTr="00B959D3">
        <w:trPr>
          <w:trHeight w:val="640"/>
        </w:trPr>
        <w:tc>
          <w:tcPr>
            <w:tcW w:w="2839" w:type="dxa"/>
            <w:tcBorders>
              <w:top w:val="nil"/>
              <w:left w:val="single" w:sz="4" w:space="0" w:color="auto"/>
              <w:bottom w:val="single" w:sz="4" w:space="0" w:color="auto"/>
              <w:right w:val="single" w:sz="4" w:space="0" w:color="auto"/>
            </w:tcBorders>
            <w:shd w:val="clear" w:color="000000" w:fill="auto"/>
            <w:vAlign w:val="bottom"/>
            <w:hideMark/>
          </w:tcPr>
          <w:p w14:paraId="173325CC"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Between mechanical limits</w:t>
            </w:r>
          </w:p>
        </w:tc>
        <w:tc>
          <w:tcPr>
            <w:tcW w:w="1579" w:type="dxa"/>
            <w:tcBorders>
              <w:top w:val="nil"/>
              <w:left w:val="nil"/>
              <w:bottom w:val="single" w:sz="4" w:space="0" w:color="auto"/>
              <w:right w:val="single" w:sz="4" w:space="0" w:color="auto"/>
            </w:tcBorders>
            <w:shd w:val="clear" w:color="000000" w:fill="auto"/>
            <w:vAlign w:val="bottom"/>
            <w:hideMark/>
          </w:tcPr>
          <w:p w14:paraId="203DB58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auto"/>
            <w:vAlign w:val="bottom"/>
            <w:hideMark/>
          </w:tcPr>
          <w:p w14:paraId="7A6A2BF9"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000000" w:fill="auto"/>
            <w:noWrap/>
            <w:vAlign w:val="bottom"/>
            <w:hideMark/>
          </w:tcPr>
          <w:p w14:paraId="5625DC2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5E60DA7F" w14:textId="77777777" w:rsidTr="00B959D3">
        <w:trPr>
          <w:trHeight w:val="64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1823D1DE"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 xml:space="preserve">Functional </w:t>
            </w:r>
          </w:p>
        </w:tc>
        <w:tc>
          <w:tcPr>
            <w:tcW w:w="1579" w:type="dxa"/>
            <w:tcBorders>
              <w:top w:val="nil"/>
              <w:left w:val="nil"/>
              <w:bottom w:val="single" w:sz="4" w:space="0" w:color="auto"/>
              <w:right w:val="single" w:sz="4" w:space="0" w:color="auto"/>
            </w:tcBorders>
            <w:shd w:val="clear" w:color="000000" w:fill="EDEDED"/>
            <w:vAlign w:val="bottom"/>
            <w:hideMark/>
          </w:tcPr>
          <w:p w14:paraId="3136E713"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vAlign w:val="bottom"/>
            <w:hideMark/>
          </w:tcPr>
          <w:p w14:paraId="224B8AF0"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471DD42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3476142A" w14:textId="77777777" w:rsidTr="00B959D3">
        <w:trPr>
          <w:trHeight w:val="343"/>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14:paraId="44AB1D6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Functional in Air</w:t>
            </w:r>
          </w:p>
        </w:tc>
        <w:tc>
          <w:tcPr>
            <w:tcW w:w="1579" w:type="dxa"/>
            <w:tcBorders>
              <w:top w:val="nil"/>
              <w:left w:val="nil"/>
              <w:bottom w:val="single" w:sz="4" w:space="0" w:color="auto"/>
              <w:right w:val="single" w:sz="4" w:space="0" w:color="auto"/>
            </w:tcBorders>
            <w:shd w:val="clear" w:color="auto" w:fill="auto"/>
            <w:vAlign w:val="bottom"/>
            <w:hideMark/>
          </w:tcPr>
          <w:p w14:paraId="73945F3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1E14EC6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23BD691C"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6C04E9CD"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14:paraId="30F0638E"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Functional in vacuum</w:t>
            </w:r>
          </w:p>
        </w:tc>
        <w:tc>
          <w:tcPr>
            <w:tcW w:w="1579" w:type="dxa"/>
            <w:tcBorders>
              <w:top w:val="nil"/>
              <w:left w:val="nil"/>
              <w:bottom w:val="single" w:sz="4" w:space="0" w:color="auto"/>
              <w:right w:val="single" w:sz="4" w:space="0" w:color="auto"/>
            </w:tcBorders>
            <w:shd w:val="clear" w:color="auto" w:fill="auto"/>
            <w:vAlign w:val="bottom"/>
            <w:hideMark/>
          </w:tcPr>
          <w:p w14:paraId="1127FF5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467AEA9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7486A215"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661F8A46"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auto"/>
            <w:vAlign w:val="bottom"/>
            <w:hideMark/>
          </w:tcPr>
          <w:p w14:paraId="138A4627"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limit switches signal</w:t>
            </w:r>
          </w:p>
        </w:tc>
        <w:tc>
          <w:tcPr>
            <w:tcW w:w="1579" w:type="dxa"/>
            <w:tcBorders>
              <w:top w:val="nil"/>
              <w:left w:val="nil"/>
              <w:bottom w:val="single" w:sz="4" w:space="0" w:color="auto"/>
              <w:right w:val="single" w:sz="4" w:space="0" w:color="auto"/>
            </w:tcBorders>
            <w:shd w:val="clear" w:color="000000" w:fill="auto"/>
            <w:vAlign w:val="bottom"/>
            <w:hideMark/>
          </w:tcPr>
          <w:p w14:paraId="3AB1F03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auto"/>
            <w:vAlign w:val="bottom"/>
            <w:hideMark/>
          </w:tcPr>
          <w:p w14:paraId="5758D0E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000000" w:fill="auto"/>
            <w:noWrap/>
            <w:vAlign w:val="bottom"/>
            <w:hideMark/>
          </w:tcPr>
          <w:p w14:paraId="0553423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4A3FE2AB"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630880E9"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Total closing time vacuum/air, engine/without engine</w:t>
            </w:r>
          </w:p>
        </w:tc>
        <w:tc>
          <w:tcPr>
            <w:tcW w:w="1579" w:type="dxa"/>
            <w:tcBorders>
              <w:top w:val="nil"/>
              <w:left w:val="nil"/>
              <w:bottom w:val="single" w:sz="4" w:space="0" w:color="auto"/>
              <w:right w:val="single" w:sz="4" w:space="0" w:color="auto"/>
            </w:tcBorders>
            <w:shd w:val="clear" w:color="000000" w:fill="EDEDED"/>
            <w:noWrap/>
            <w:vAlign w:val="bottom"/>
            <w:hideMark/>
          </w:tcPr>
          <w:p w14:paraId="5846508C" w14:textId="77777777" w:rsidR="00F552FF" w:rsidRPr="00F552FF" w:rsidRDefault="00F552FF" w:rsidP="00B959D3">
            <w:pPr>
              <w:spacing w:after="0"/>
              <w:rPr>
                <w:rFonts w:asciiTheme="majorHAnsi" w:hAnsiTheme="majorHAnsi"/>
                <w:color w:val="000000"/>
                <w:szCs w:val="22"/>
                <w:lang w:val="en-US" w:eastAsia="pl-PL"/>
              </w:rPr>
            </w:pPr>
            <w:r w:rsidRPr="00F552FF">
              <w:rPr>
                <w:rFonts w:asciiTheme="majorHAnsi" w:hAnsiTheme="majorHAnsi"/>
                <w:color w:val="000000" w:themeColor="text1"/>
                <w:szCs w:val="22"/>
                <w:lang w:val="en-US" w:eastAsia="pl-PL"/>
              </w:rPr>
              <w:t>Test by additional limit switch</w:t>
            </w:r>
          </w:p>
        </w:tc>
        <w:tc>
          <w:tcPr>
            <w:tcW w:w="2209" w:type="dxa"/>
            <w:tcBorders>
              <w:top w:val="nil"/>
              <w:left w:val="nil"/>
              <w:bottom w:val="single" w:sz="4" w:space="0" w:color="auto"/>
              <w:right w:val="single" w:sz="4" w:space="0" w:color="auto"/>
            </w:tcBorders>
            <w:shd w:val="clear" w:color="000000" w:fill="EDEDED"/>
            <w:noWrap/>
            <w:vAlign w:val="bottom"/>
            <w:hideMark/>
          </w:tcPr>
          <w:p w14:paraId="1C8CE5E6" w14:textId="77777777" w:rsidR="00F552FF" w:rsidRPr="00F552FF" w:rsidRDefault="00F552FF" w:rsidP="00B959D3">
            <w:pPr>
              <w:spacing w:after="0"/>
              <w:rPr>
                <w:rFonts w:asciiTheme="majorHAnsi" w:hAnsiTheme="majorHAnsi"/>
                <w:color w:val="000000"/>
                <w:szCs w:val="22"/>
                <w:lang w:val="en-US" w:eastAsia="pl-PL"/>
              </w:rPr>
            </w:pPr>
            <w:r w:rsidRPr="00F552FF">
              <w:rPr>
                <w:rFonts w:asciiTheme="majorHAnsi" w:hAnsiTheme="majorHAnsi"/>
                <w:color w:val="000000"/>
                <w:szCs w:val="22"/>
                <w:lang w:val="en-US"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645C76A1" w14:textId="77777777" w:rsidR="00F552FF" w:rsidRPr="00F552FF" w:rsidRDefault="00F552FF" w:rsidP="00B959D3">
            <w:pPr>
              <w:spacing w:after="0"/>
              <w:rPr>
                <w:rFonts w:asciiTheme="majorHAnsi" w:hAnsiTheme="majorHAnsi"/>
                <w:color w:val="000000"/>
                <w:szCs w:val="22"/>
                <w:lang w:val="en-US" w:eastAsia="pl-PL"/>
              </w:rPr>
            </w:pPr>
            <w:r w:rsidRPr="00F552FF">
              <w:rPr>
                <w:rFonts w:asciiTheme="majorHAnsi" w:hAnsiTheme="majorHAnsi"/>
                <w:color w:val="000000"/>
                <w:szCs w:val="22"/>
                <w:lang w:val="en-US" w:eastAsia="pl-PL"/>
              </w:rPr>
              <w:t> </w:t>
            </w:r>
          </w:p>
        </w:tc>
      </w:tr>
      <w:tr w:rsidR="00F552FF" w:rsidRPr="00F552FF" w14:paraId="618CFBDB"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tcPr>
          <w:p w14:paraId="0FE78E5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Vacuum with working motor</w:t>
            </w:r>
          </w:p>
        </w:tc>
        <w:tc>
          <w:tcPr>
            <w:tcW w:w="1579" w:type="dxa"/>
            <w:tcBorders>
              <w:top w:val="nil"/>
              <w:left w:val="nil"/>
              <w:bottom w:val="single" w:sz="4" w:space="0" w:color="auto"/>
              <w:right w:val="single" w:sz="4" w:space="0" w:color="auto"/>
            </w:tcBorders>
            <w:shd w:val="clear" w:color="auto" w:fill="auto"/>
            <w:noWrap/>
            <w:vAlign w:val="bottom"/>
          </w:tcPr>
          <w:p w14:paraId="414C7FB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Min 1.5s delay, max 30s overall</w:t>
            </w:r>
          </w:p>
        </w:tc>
        <w:tc>
          <w:tcPr>
            <w:tcW w:w="2209" w:type="dxa"/>
            <w:tcBorders>
              <w:top w:val="nil"/>
              <w:left w:val="nil"/>
              <w:bottom w:val="single" w:sz="4" w:space="0" w:color="auto"/>
              <w:right w:val="single" w:sz="4" w:space="0" w:color="auto"/>
            </w:tcBorders>
            <w:shd w:val="clear" w:color="auto" w:fill="auto"/>
            <w:noWrap/>
            <w:vAlign w:val="bottom"/>
          </w:tcPr>
          <w:p w14:paraId="2ECD5139"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15B1D033"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67458FEB"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tcPr>
          <w:p w14:paraId="78A6FDC3"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Vacuum without motor</w:t>
            </w:r>
          </w:p>
        </w:tc>
        <w:tc>
          <w:tcPr>
            <w:tcW w:w="1579" w:type="dxa"/>
            <w:tcBorders>
              <w:top w:val="nil"/>
              <w:left w:val="nil"/>
              <w:bottom w:val="single" w:sz="4" w:space="0" w:color="auto"/>
              <w:right w:val="single" w:sz="4" w:space="0" w:color="auto"/>
            </w:tcBorders>
            <w:shd w:val="clear" w:color="auto" w:fill="auto"/>
            <w:noWrap/>
            <w:vAlign w:val="bottom"/>
          </w:tcPr>
          <w:p w14:paraId="39620FA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1.5s delay</w:t>
            </w:r>
          </w:p>
        </w:tc>
        <w:tc>
          <w:tcPr>
            <w:tcW w:w="2209" w:type="dxa"/>
            <w:tcBorders>
              <w:top w:val="nil"/>
              <w:left w:val="nil"/>
              <w:bottom w:val="single" w:sz="4" w:space="0" w:color="auto"/>
              <w:right w:val="single" w:sz="4" w:space="0" w:color="auto"/>
            </w:tcBorders>
            <w:shd w:val="clear" w:color="auto" w:fill="auto"/>
            <w:noWrap/>
            <w:vAlign w:val="bottom"/>
          </w:tcPr>
          <w:p w14:paraId="0200918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6ADACF0A"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10F4FCF0"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tcPr>
          <w:p w14:paraId="72AF20AE"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Air with motor</w:t>
            </w:r>
          </w:p>
        </w:tc>
        <w:tc>
          <w:tcPr>
            <w:tcW w:w="1579" w:type="dxa"/>
            <w:tcBorders>
              <w:top w:val="nil"/>
              <w:left w:val="nil"/>
              <w:bottom w:val="single" w:sz="4" w:space="0" w:color="auto"/>
              <w:right w:val="single" w:sz="4" w:space="0" w:color="auto"/>
            </w:tcBorders>
            <w:shd w:val="clear" w:color="auto" w:fill="auto"/>
            <w:noWrap/>
            <w:vAlign w:val="bottom"/>
          </w:tcPr>
          <w:p w14:paraId="4385AC25"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Max 30s</w:t>
            </w:r>
          </w:p>
        </w:tc>
        <w:tc>
          <w:tcPr>
            <w:tcW w:w="2209" w:type="dxa"/>
            <w:tcBorders>
              <w:top w:val="nil"/>
              <w:left w:val="nil"/>
              <w:bottom w:val="single" w:sz="4" w:space="0" w:color="auto"/>
              <w:right w:val="single" w:sz="4" w:space="0" w:color="auto"/>
            </w:tcBorders>
            <w:shd w:val="clear" w:color="auto" w:fill="auto"/>
            <w:noWrap/>
            <w:vAlign w:val="bottom"/>
          </w:tcPr>
          <w:p w14:paraId="7A29E7D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34B14D73"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5614D75B"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14:paraId="2198339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Air without motor</w:t>
            </w:r>
          </w:p>
        </w:tc>
        <w:tc>
          <w:tcPr>
            <w:tcW w:w="1579" w:type="dxa"/>
            <w:tcBorders>
              <w:top w:val="nil"/>
              <w:left w:val="nil"/>
              <w:bottom w:val="single" w:sz="4" w:space="0" w:color="auto"/>
              <w:right w:val="single" w:sz="4" w:space="0" w:color="auto"/>
            </w:tcBorders>
            <w:shd w:val="clear" w:color="auto" w:fill="auto"/>
            <w:noWrap/>
            <w:vAlign w:val="bottom"/>
            <w:hideMark/>
          </w:tcPr>
          <w:p w14:paraId="67000EB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noWrap/>
            <w:vAlign w:val="bottom"/>
            <w:hideMark/>
          </w:tcPr>
          <w:p w14:paraId="084204D6"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67C0449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6A803631"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7896B138"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vacuum test</w:t>
            </w:r>
          </w:p>
        </w:tc>
        <w:tc>
          <w:tcPr>
            <w:tcW w:w="1579" w:type="dxa"/>
            <w:tcBorders>
              <w:top w:val="nil"/>
              <w:left w:val="nil"/>
              <w:bottom w:val="single" w:sz="4" w:space="0" w:color="auto"/>
              <w:right w:val="single" w:sz="4" w:space="0" w:color="auto"/>
            </w:tcBorders>
            <w:shd w:val="clear" w:color="000000" w:fill="EDEDED"/>
            <w:noWrap/>
            <w:vAlign w:val="bottom"/>
            <w:hideMark/>
          </w:tcPr>
          <w:p w14:paraId="4819B88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Leak rate</w:t>
            </w:r>
          </w:p>
        </w:tc>
        <w:tc>
          <w:tcPr>
            <w:tcW w:w="2209" w:type="dxa"/>
            <w:tcBorders>
              <w:top w:val="nil"/>
              <w:left w:val="nil"/>
              <w:bottom w:val="single" w:sz="4" w:space="0" w:color="auto"/>
              <w:right w:val="single" w:sz="4" w:space="0" w:color="auto"/>
            </w:tcBorders>
            <w:shd w:val="clear" w:color="000000" w:fill="EDEDED"/>
            <w:noWrap/>
            <w:hideMark/>
          </w:tcPr>
          <w:p w14:paraId="1DC86D8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szCs w:val="22"/>
              </w:rPr>
              <w:t xml:space="preserve">According to </w:t>
            </w:r>
            <w:r w:rsidRPr="00F552FF">
              <w:rPr>
                <w:rFonts w:asciiTheme="majorHAnsi" w:hAnsiTheme="majorHAnsi"/>
                <w:szCs w:val="22"/>
              </w:rPr>
              <w:fldChar w:fldCharType="begin"/>
            </w:r>
            <w:r w:rsidRPr="00F552FF">
              <w:rPr>
                <w:rFonts w:asciiTheme="majorHAnsi" w:hAnsiTheme="majorHAnsi"/>
                <w:szCs w:val="22"/>
              </w:rPr>
              <w:instrText xml:space="preserve"> DOCPROPERTY "MXName"  \* MERGEFORMAT </w:instrText>
            </w:r>
            <w:r w:rsidRPr="00F552FF">
              <w:rPr>
                <w:rFonts w:asciiTheme="majorHAnsi" w:hAnsiTheme="majorHAnsi"/>
                <w:szCs w:val="22"/>
              </w:rPr>
              <w:fldChar w:fldCharType="separate"/>
            </w:r>
            <w:r w:rsidR="000A34E8">
              <w:rPr>
                <w:rFonts w:asciiTheme="majorHAnsi" w:hAnsiTheme="majorHAnsi"/>
                <w:szCs w:val="22"/>
              </w:rPr>
              <w:t>ESS-0127783</w:t>
            </w:r>
            <w:r w:rsidRPr="00F552FF">
              <w:rPr>
                <w:rFonts w:asciiTheme="majorHAnsi" w:hAnsiTheme="majorHAnsi"/>
                <w:szCs w:val="22"/>
              </w:rPr>
              <w:fldChar w:fldCharType="end"/>
            </w:r>
          </w:p>
        </w:tc>
        <w:tc>
          <w:tcPr>
            <w:tcW w:w="2209" w:type="dxa"/>
            <w:tcBorders>
              <w:top w:val="nil"/>
              <w:left w:val="nil"/>
              <w:bottom w:val="single" w:sz="4" w:space="0" w:color="auto"/>
              <w:right w:val="single" w:sz="4" w:space="0" w:color="auto"/>
            </w:tcBorders>
            <w:shd w:val="clear" w:color="000000" w:fill="EDEDED"/>
            <w:noWrap/>
            <w:vAlign w:val="bottom"/>
            <w:hideMark/>
          </w:tcPr>
          <w:p w14:paraId="2D1DC7A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bl>
    <w:p w14:paraId="53ABD34F" w14:textId="77777777" w:rsidR="00F552FF" w:rsidRDefault="00F552FF" w:rsidP="00F552FF"/>
    <w:p w14:paraId="01D671EB" w14:textId="77777777" w:rsidR="00F552FF" w:rsidRPr="00FA1973" w:rsidRDefault="00F552FF" w:rsidP="00F552FF"/>
    <w:p w14:paraId="1ADCED49" w14:textId="77777777" w:rsidR="00F552FF" w:rsidRPr="00FA1973" w:rsidRDefault="00F552FF" w:rsidP="00F552FF">
      <w:pPr>
        <w:pStyle w:val="Heading2"/>
        <w:numPr>
          <w:ilvl w:val="1"/>
          <w:numId w:val="25"/>
        </w:numPr>
        <w:tabs>
          <w:tab w:val="left" w:pos="992"/>
        </w:tabs>
        <w:spacing w:after="120"/>
      </w:pPr>
      <w:bookmarkStart w:id="7" w:name="_Toc497809234"/>
      <w:r w:rsidRPr="00FA1973">
        <w:lastRenderedPageBreak/>
        <w:t>GB in Beam Dump section</w:t>
      </w:r>
      <w:bookmarkEnd w:id="7"/>
    </w:p>
    <w:tbl>
      <w:tblPr>
        <w:tblW w:w="8836" w:type="dxa"/>
        <w:tblInd w:w="70" w:type="dxa"/>
        <w:tblCellMar>
          <w:left w:w="70" w:type="dxa"/>
          <w:right w:w="70" w:type="dxa"/>
        </w:tblCellMar>
        <w:tblLook w:val="04A0" w:firstRow="1" w:lastRow="0" w:firstColumn="1" w:lastColumn="0" w:noHBand="0" w:noVBand="1"/>
      </w:tblPr>
      <w:tblGrid>
        <w:gridCol w:w="2839"/>
        <w:gridCol w:w="1579"/>
        <w:gridCol w:w="2209"/>
        <w:gridCol w:w="2209"/>
      </w:tblGrid>
      <w:tr w:rsidR="00F552FF" w:rsidRPr="00F552FF" w14:paraId="24A5D915" w14:textId="77777777" w:rsidTr="00B959D3">
        <w:trPr>
          <w:trHeight w:val="320"/>
        </w:trPr>
        <w:tc>
          <w:tcPr>
            <w:tcW w:w="2839"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2887C3BE"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Parameter</w:t>
            </w:r>
          </w:p>
        </w:tc>
        <w:tc>
          <w:tcPr>
            <w:tcW w:w="1579" w:type="dxa"/>
            <w:tcBorders>
              <w:top w:val="single" w:sz="4" w:space="0" w:color="auto"/>
              <w:left w:val="nil"/>
              <w:bottom w:val="single" w:sz="4" w:space="0" w:color="auto"/>
              <w:right w:val="single" w:sz="4" w:space="0" w:color="auto"/>
            </w:tcBorders>
            <w:shd w:val="clear" w:color="000000" w:fill="A5A5A5"/>
            <w:noWrap/>
            <w:vAlign w:val="bottom"/>
            <w:hideMark/>
          </w:tcPr>
          <w:p w14:paraId="7B6D1FAB"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Requirement</w:t>
            </w:r>
          </w:p>
        </w:tc>
        <w:tc>
          <w:tcPr>
            <w:tcW w:w="2209" w:type="dxa"/>
            <w:tcBorders>
              <w:top w:val="single" w:sz="4" w:space="0" w:color="auto"/>
              <w:left w:val="nil"/>
              <w:bottom w:val="single" w:sz="4" w:space="0" w:color="auto"/>
              <w:right w:val="single" w:sz="4" w:space="0" w:color="auto"/>
            </w:tcBorders>
            <w:shd w:val="clear" w:color="000000" w:fill="A5A5A5"/>
            <w:noWrap/>
            <w:vAlign w:val="bottom"/>
            <w:hideMark/>
          </w:tcPr>
          <w:p w14:paraId="2464E68C"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Comments</w:t>
            </w:r>
          </w:p>
        </w:tc>
        <w:tc>
          <w:tcPr>
            <w:tcW w:w="2209" w:type="dxa"/>
            <w:tcBorders>
              <w:top w:val="single" w:sz="4" w:space="0" w:color="auto"/>
              <w:left w:val="nil"/>
              <w:bottom w:val="single" w:sz="4" w:space="0" w:color="auto"/>
              <w:right w:val="single" w:sz="4" w:space="0" w:color="auto"/>
            </w:tcBorders>
            <w:shd w:val="clear" w:color="000000" w:fill="A5A5A5"/>
            <w:noWrap/>
            <w:vAlign w:val="bottom"/>
            <w:hideMark/>
          </w:tcPr>
          <w:p w14:paraId="4DED536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Result</w:t>
            </w:r>
          </w:p>
        </w:tc>
      </w:tr>
      <w:tr w:rsidR="00F552FF" w:rsidRPr="00F552FF" w14:paraId="7EABDC29"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7E6E6"/>
            <w:vAlign w:val="bottom"/>
            <w:hideMark/>
          </w:tcPr>
          <w:p w14:paraId="0985D0B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Geometry (air/vacuum)</w:t>
            </w:r>
          </w:p>
        </w:tc>
        <w:tc>
          <w:tcPr>
            <w:tcW w:w="1579" w:type="dxa"/>
            <w:tcBorders>
              <w:top w:val="nil"/>
              <w:left w:val="nil"/>
              <w:bottom w:val="single" w:sz="4" w:space="0" w:color="auto"/>
              <w:right w:val="single" w:sz="4" w:space="0" w:color="auto"/>
            </w:tcBorders>
            <w:shd w:val="clear" w:color="000000" w:fill="E7E6E6"/>
            <w:vAlign w:val="bottom"/>
            <w:hideMark/>
          </w:tcPr>
          <w:p w14:paraId="6DA517B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7E6E6"/>
            <w:vAlign w:val="bottom"/>
            <w:hideMark/>
          </w:tcPr>
          <w:p w14:paraId="718C488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7E6E6"/>
            <w:noWrap/>
            <w:vAlign w:val="bottom"/>
            <w:hideMark/>
          </w:tcPr>
          <w:p w14:paraId="2DC877E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46EC06F7"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222A008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Outline dimensions</w:t>
            </w:r>
          </w:p>
        </w:tc>
        <w:tc>
          <w:tcPr>
            <w:tcW w:w="1579" w:type="dxa"/>
            <w:tcBorders>
              <w:top w:val="nil"/>
              <w:left w:val="nil"/>
              <w:bottom w:val="single" w:sz="4" w:space="0" w:color="auto"/>
              <w:right w:val="single" w:sz="4" w:space="0" w:color="auto"/>
            </w:tcBorders>
            <w:shd w:val="clear" w:color="auto" w:fill="auto"/>
            <w:vAlign w:val="bottom"/>
            <w:hideMark/>
          </w:tcPr>
          <w:p w14:paraId="40637A7C"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x</w:t>
            </w:r>
          </w:p>
        </w:tc>
        <w:tc>
          <w:tcPr>
            <w:tcW w:w="2209" w:type="dxa"/>
            <w:tcBorders>
              <w:top w:val="nil"/>
              <w:left w:val="nil"/>
              <w:bottom w:val="single" w:sz="4" w:space="0" w:color="auto"/>
              <w:right w:val="single" w:sz="4" w:space="0" w:color="auto"/>
            </w:tcBorders>
            <w:shd w:val="clear" w:color="auto" w:fill="auto"/>
            <w:vAlign w:val="bottom"/>
            <w:hideMark/>
          </w:tcPr>
          <w:p w14:paraId="435EC46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hideMark/>
          </w:tcPr>
          <w:p w14:paraId="25A1B00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329CCC6A" w14:textId="77777777" w:rsidTr="00B959D3">
        <w:trPr>
          <w:trHeight w:val="357"/>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67D41190"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GB core diameter</w:t>
            </w:r>
          </w:p>
        </w:tc>
        <w:tc>
          <w:tcPr>
            <w:tcW w:w="1579" w:type="dxa"/>
            <w:tcBorders>
              <w:top w:val="nil"/>
              <w:left w:val="nil"/>
              <w:bottom w:val="single" w:sz="4" w:space="0" w:color="auto"/>
              <w:right w:val="single" w:sz="4" w:space="0" w:color="auto"/>
            </w:tcBorders>
            <w:shd w:val="clear" w:color="auto" w:fill="auto"/>
            <w:vAlign w:val="bottom"/>
            <w:hideMark/>
          </w:tcPr>
          <w:p w14:paraId="4DB2A75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59CB83C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hideMark/>
          </w:tcPr>
          <w:p w14:paraId="6F8A95AC"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319D685E"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tcPr>
          <w:p w14:paraId="445ACBC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Core thickness</w:t>
            </w:r>
          </w:p>
        </w:tc>
        <w:tc>
          <w:tcPr>
            <w:tcW w:w="1579" w:type="dxa"/>
            <w:tcBorders>
              <w:top w:val="nil"/>
              <w:left w:val="nil"/>
              <w:bottom w:val="single" w:sz="4" w:space="0" w:color="auto"/>
              <w:right w:val="single" w:sz="4" w:space="0" w:color="auto"/>
            </w:tcBorders>
            <w:shd w:val="clear" w:color="auto" w:fill="auto"/>
            <w:vAlign w:val="bottom"/>
          </w:tcPr>
          <w:p w14:paraId="6A47B5BA" w14:textId="77777777" w:rsidR="00F552FF" w:rsidRPr="00F552FF" w:rsidRDefault="00F552FF" w:rsidP="00B959D3">
            <w:pPr>
              <w:spacing w:after="0"/>
              <w:rPr>
                <w:rFonts w:asciiTheme="majorHAnsi" w:hAnsiTheme="majorHAnsi"/>
                <w:color w:val="000000"/>
                <w:szCs w:val="22"/>
                <w:lang w:eastAsia="pl-PL"/>
              </w:rPr>
            </w:pPr>
          </w:p>
        </w:tc>
        <w:tc>
          <w:tcPr>
            <w:tcW w:w="2209" w:type="dxa"/>
            <w:tcBorders>
              <w:top w:val="nil"/>
              <w:left w:val="nil"/>
              <w:bottom w:val="single" w:sz="4" w:space="0" w:color="auto"/>
              <w:right w:val="single" w:sz="4" w:space="0" w:color="auto"/>
            </w:tcBorders>
            <w:shd w:val="clear" w:color="auto" w:fill="auto"/>
            <w:vAlign w:val="bottom"/>
          </w:tcPr>
          <w:p w14:paraId="5C13A21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783F5B45"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39714B6A"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tcPr>
          <w:p w14:paraId="7EB9B330"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Beamline flanges relative position, coaxial and parallel tolerance</w:t>
            </w:r>
          </w:p>
        </w:tc>
        <w:tc>
          <w:tcPr>
            <w:tcW w:w="1579" w:type="dxa"/>
            <w:tcBorders>
              <w:top w:val="nil"/>
              <w:left w:val="nil"/>
              <w:bottom w:val="single" w:sz="4" w:space="0" w:color="auto"/>
              <w:right w:val="single" w:sz="4" w:space="0" w:color="auto"/>
            </w:tcBorders>
            <w:shd w:val="clear" w:color="auto" w:fill="auto"/>
            <w:vAlign w:val="bottom"/>
          </w:tcPr>
          <w:p w14:paraId="351C3EDC" w14:textId="77777777" w:rsidR="00F552FF" w:rsidRPr="00F552FF" w:rsidRDefault="00F552FF" w:rsidP="00B959D3">
            <w:pPr>
              <w:spacing w:after="0"/>
              <w:rPr>
                <w:rFonts w:asciiTheme="majorHAnsi" w:hAnsiTheme="majorHAnsi"/>
                <w:color w:val="000000"/>
                <w:szCs w:val="22"/>
                <w:lang w:eastAsia="pl-PL"/>
              </w:rPr>
            </w:pPr>
          </w:p>
        </w:tc>
        <w:tc>
          <w:tcPr>
            <w:tcW w:w="2209" w:type="dxa"/>
            <w:tcBorders>
              <w:top w:val="nil"/>
              <w:left w:val="nil"/>
              <w:bottom w:val="single" w:sz="4" w:space="0" w:color="auto"/>
              <w:right w:val="single" w:sz="4" w:space="0" w:color="auto"/>
            </w:tcBorders>
            <w:shd w:val="clear" w:color="auto" w:fill="auto"/>
            <w:vAlign w:val="bottom"/>
          </w:tcPr>
          <w:p w14:paraId="17A452A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16042E4F"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2DDC5E60" w14:textId="77777777" w:rsidTr="00B959D3">
        <w:trPr>
          <w:trHeight w:val="640"/>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4A66FC9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Flange dimensions</w:t>
            </w:r>
          </w:p>
        </w:tc>
        <w:tc>
          <w:tcPr>
            <w:tcW w:w="1579" w:type="dxa"/>
            <w:tcBorders>
              <w:top w:val="nil"/>
              <w:left w:val="nil"/>
              <w:bottom w:val="single" w:sz="4" w:space="0" w:color="auto"/>
              <w:right w:val="single" w:sz="4" w:space="0" w:color="auto"/>
            </w:tcBorders>
            <w:shd w:val="clear" w:color="auto" w:fill="auto"/>
            <w:vAlign w:val="bottom"/>
            <w:hideMark/>
          </w:tcPr>
          <w:p w14:paraId="6BF634CE" w14:textId="579FC9DB" w:rsidR="00F552FF" w:rsidRPr="00F552FF" w:rsidRDefault="00F552FF" w:rsidP="00B365FD">
            <w:pPr>
              <w:spacing w:after="0"/>
              <w:rPr>
                <w:rFonts w:asciiTheme="majorHAnsi" w:hAnsiTheme="majorHAnsi"/>
                <w:color w:val="000000"/>
                <w:szCs w:val="22"/>
                <w:lang w:eastAsia="pl-PL"/>
              </w:rPr>
            </w:pPr>
            <w:r w:rsidRPr="00F552FF">
              <w:rPr>
                <w:rFonts w:asciiTheme="majorHAnsi" w:hAnsiTheme="majorHAnsi"/>
                <w:color w:val="000000"/>
                <w:szCs w:val="22"/>
                <w:lang w:eastAsia="pl-PL"/>
              </w:rPr>
              <w:t>DN</w:t>
            </w:r>
            <w:r w:rsidR="00B365FD">
              <w:rPr>
                <w:rFonts w:asciiTheme="majorHAnsi" w:hAnsiTheme="majorHAnsi"/>
                <w:color w:val="000000"/>
                <w:szCs w:val="22"/>
                <w:lang w:eastAsia="pl-PL"/>
              </w:rPr>
              <w:t>25</w:t>
            </w:r>
            <w:bookmarkStart w:id="8" w:name="_GoBack"/>
            <w:bookmarkEnd w:id="8"/>
            <w:r w:rsidRPr="00F552FF">
              <w:rPr>
                <w:rFonts w:asciiTheme="majorHAnsi" w:hAnsiTheme="majorHAnsi"/>
                <w:color w:val="000000"/>
                <w:szCs w:val="22"/>
                <w:lang w:eastAsia="pl-PL"/>
              </w:rPr>
              <w:t>0 Quick CF</w:t>
            </w:r>
          </w:p>
        </w:tc>
        <w:tc>
          <w:tcPr>
            <w:tcW w:w="2209" w:type="dxa"/>
            <w:tcBorders>
              <w:top w:val="nil"/>
              <w:left w:val="nil"/>
              <w:bottom w:val="single" w:sz="4" w:space="0" w:color="auto"/>
              <w:right w:val="single" w:sz="4" w:space="0" w:color="auto"/>
            </w:tcBorders>
            <w:shd w:val="clear" w:color="auto" w:fill="auto"/>
            <w:vAlign w:val="bottom"/>
            <w:hideMark/>
          </w:tcPr>
          <w:p w14:paraId="5F54A2E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4CF9FFE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1FF8FB87"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7A1D4796"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position adjustment range</w:t>
            </w:r>
          </w:p>
        </w:tc>
        <w:tc>
          <w:tcPr>
            <w:tcW w:w="1579" w:type="dxa"/>
            <w:tcBorders>
              <w:top w:val="nil"/>
              <w:left w:val="nil"/>
              <w:bottom w:val="single" w:sz="4" w:space="0" w:color="auto"/>
              <w:right w:val="single" w:sz="4" w:space="0" w:color="auto"/>
            </w:tcBorders>
            <w:shd w:val="clear" w:color="000000" w:fill="EDEDED"/>
            <w:vAlign w:val="bottom"/>
            <w:hideMark/>
          </w:tcPr>
          <w:p w14:paraId="505046F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vAlign w:val="bottom"/>
            <w:hideMark/>
          </w:tcPr>
          <w:p w14:paraId="32BF6D23"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74CAB7C5"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1902E34E"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2DD6205E"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Motion range</w:t>
            </w:r>
          </w:p>
        </w:tc>
        <w:tc>
          <w:tcPr>
            <w:tcW w:w="1579" w:type="dxa"/>
            <w:tcBorders>
              <w:top w:val="nil"/>
              <w:left w:val="nil"/>
              <w:bottom w:val="single" w:sz="4" w:space="0" w:color="auto"/>
              <w:right w:val="single" w:sz="4" w:space="0" w:color="auto"/>
            </w:tcBorders>
            <w:shd w:val="clear" w:color="000000" w:fill="EDEDED"/>
            <w:vAlign w:val="bottom"/>
            <w:hideMark/>
          </w:tcPr>
          <w:p w14:paraId="0AA4841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vAlign w:val="bottom"/>
            <w:hideMark/>
          </w:tcPr>
          <w:p w14:paraId="646BA325"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105E9EE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094910B0"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1ED6E395"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Open position</w:t>
            </w:r>
          </w:p>
        </w:tc>
        <w:tc>
          <w:tcPr>
            <w:tcW w:w="1579" w:type="dxa"/>
            <w:tcBorders>
              <w:top w:val="nil"/>
              <w:left w:val="nil"/>
              <w:bottom w:val="single" w:sz="4" w:space="0" w:color="auto"/>
              <w:right w:val="single" w:sz="4" w:space="0" w:color="auto"/>
            </w:tcBorders>
            <w:shd w:val="clear" w:color="auto" w:fill="auto"/>
            <w:vAlign w:val="bottom"/>
            <w:hideMark/>
          </w:tcPr>
          <w:p w14:paraId="34E5801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63704F6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66A2A96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0559FFBC"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vAlign w:val="bottom"/>
            <w:hideMark/>
          </w:tcPr>
          <w:p w14:paraId="5311DB9F"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Close position</w:t>
            </w:r>
          </w:p>
        </w:tc>
        <w:tc>
          <w:tcPr>
            <w:tcW w:w="1579" w:type="dxa"/>
            <w:tcBorders>
              <w:top w:val="nil"/>
              <w:left w:val="nil"/>
              <w:bottom w:val="single" w:sz="4" w:space="0" w:color="auto"/>
              <w:right w:val="single" w:sz="4" w:space="0" w:color="auto"/>
            </w:tcBorders>
            <w:shd w:val="clear" w:color="auto" w:fill="auto"/>
            <w:vAlign w:val="bottom"/>
            <w:hideMark/>
          </w:tcPr>
          <w:p w14:paraId="6F2338A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35405879"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008EE7A9"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2A3F3138"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auto"/>
            <w:vAlign w:val="bottom"/>
            <w:hideMark/>
          </w:tcPr>
          <w:p w14:paraId="68B491C2"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Between limit switches</w:t>
            </w:r>
          </w:p>
        </w:tc>
        <w:tc>
          <w:tcPr>
            <w:tcW w:w="1579" w:type="dxa"/>
            <w:tcBorders>
              <w:top w:val="nil"/>
              <w:left w:val="nil"/>
              <w:bottom w:val="single" w:sz="4" w:space="0" w:color="auto"/>
              <w:right w:val="single" w:sz="4" w:space="0" w:color="auto"/>
            </w:tcBorders>
            <w:shd w:val="clear" w:color="000000" w:fill="auto"/>
            <w:vAlign w:val="bottom"/>
            <w:hideMark/>
          </w:tcPr>
          <w:p w14:paraId="7248A93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auto"/>
            <w:vAlign w:val="bottom"/>
            <w:hideMark/>
          </w:tcPr>
          <w:p w14:paraId="689130A5"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000000" w:fill="auto"/>
            <w:noWrap/>
            <w:vAlign w:val="bottom"/>
            <w:hideMark/>
          </w:tcPr>
          <w:p w14:paraId="25041FA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3D5C001B" w14:textId="77777777" w:rsidTr="00B959D3">
        <w:trPr>
          <w:trHeight w:val="640"/>
        </w:trPr>
        <w:tc>
          <w:tcPr>
            <w:tcW w:w="2839" w:type="dxa"/>
            <w:tcBorders>
              <w:top w:val="nil"/>
              <w:left w:val="single" w:sz="4" w:space="0" w:color="auto"/>
              <w:bottom w:val="single" w:sz="4" w:space="0" w:color="auto"/>
              <w:right w:val="single" w:sz="4" w:space="0" w:color="auto"/>
            </w:tcBorders>
            <w:shd w:val="clear" w:color="000000" w:fill="auto"/>
            <w:vAlign w:val="bottom"/>
            <w:hideMark/>
          </w:tcPr>
          <w:p w14:paraId="55500C3B"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Between mechanical limits</w:t>
            </w:r>
          </w:p>
        </w:tc>
        <w:tc>
          <w:tcPr>
            <w:tcW w:w="1579" w:type="dxa"/>
            <w:tcBorders>
              <w:top w:val="nil"/>
              <w:left w:val="nil"/>
              <w:bottom w:val="single" w:sz="4" w:space="0" w:color="auto"/>
              <w:right w:val="single" w:sz="4" w:space="0" w:color="auto"/>
            </w:tcBorders>
            <w:shd w:val="clear" w:color="000000" w:fill="auto"/>
            <w:vAlign w:val="bottom"/>
            <w:hideMark/>
          </w:tcPr>
          <w:p w14:paraId="7AF219E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auto"/>
            <w:vAlign w:val="bottom"/>
            <w:hideMark/>
          </w:tcPr>
          <w:p w14:paraId="34D9D23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000000" w:fill="auto"/>
            <w:noWrap/>
            <w:vAlign w:val="bottom"/>
            <w:hideMark/>
          </w:tcPr>
          <w:p w14:paraId="23638E6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2336A170" w14:textId="77777777" w:rsidTr="00B959D3">
        <w:trPr>
          <w:trHeight w:val="64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0D7CE61A"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 xml:space="preserve">Functional </w:t>
            </w:r>
          </w:p>
        </w:tc>
        <w:tc>
          <w:tcPr>
            <w:tcW w:w="1579" w:type="dxa"/>
            <w:tcBorders>
              <w:top w:val="nil"/>
              <w:left w:val="nil"/>
              <w:bottom w:val="single" w:sz="4" w:space="0" w:color="auto"/>
              <w:right w:val="single" w:sz="4" w:space="0" w:color="auto"/>
            </w:tcBorders>
            <w:shd w:val="clear" w:color="000000" w:fill="EDEDED"/>
            <w:vAlign w:val="bottom"/>
            <w:hideMark/>
          </w:tcPr>
          <w:p w14:paraId="0B94223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vAlign w:val="bottom"/>
            <w:hideMark/>
          </w:tcPr>
          <w:p w14:paraId="4CF0E58E"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50A3490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57B329C0" w14:textId="77777777" w:rsidTr="00B959D3">
        <w:trPr>
          <w:trHeight w:val="343"/>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14:paraId="01DC092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Functional in Air</w:t>
            </w:r>
          </w:p>
        </w:tc>
        <w:tc>
          <w:tcPr>
            <w:tcW w:w="1579" w:type="dxa"/>
            <w:tcBorders>
              <w:top w:val="nil"/>
              <w:left w:val="nil"/>
              <w:bottom w:val="single" w:sz="4" w:space="0" w:color="auto"/>
              <w:right w:val="single" w:sz="4" w:space="0" w:color="auto"/>
            </w:tcBorders>
            <w:shd w:val="clear" w:color="auto" w:fill="auto"/>
            <w:vAlign w:val="bottom"/>
            <w:hideMark/>
          </w:tcPr>
          <w:p w14:paraId="7156D66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2B6B4B9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4E3EBBB0"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0B9E3F06"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14:paraId="0F558A49"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Functional in vacuum</w:t>
            </w:r>
          </w:p>
        </w:tc>
        <w:tc>
          <w:tcPr>
            <w:tcW w:w="1579" w:type="dxa"/>
            <w:tcBorders>
              <w:top w:val="nil"/>
              <w:left w:val="nil"/>
              <w:bottom w:val="single" w:sz="4" w:space="0" w:color="auto"/>
              <w:right w:val="single" w:sz="4" w:space="0" w:color="auto"/>
            </w:tcBorders>
            <w:shd w:val="clear" w:color="auto" w:fill="auto"/>
            <w:vAlign w:val="bottom"/>
            <w:hideMark/>
          </w:tcPr>
          <w:p w14:paraId="5FA6DCB2"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vAlign w:val="bottom"/>
            <w:hideMark/>
          </w:tcPr>
          <w:p w14:paraId="1F6D9220"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498B99F6"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59976E89"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auto"/>
            <w:vAlign w:val="bottom"/>
            <w:hideMark/>
          </w:tcPr>
          <w:p w14:paraId="50E475B0" w14:textId="77777777" w:rsidR="00F552FF" w:rsidRPr="00F552FF" w:rsidRDefault="00F552FF" w:rsidP="00B959D3">
            <w:pPr>
              <w:spacing w:after="0"/>
              <w:rPr>
                <w:rFonts w:asciiTheme="majorHAnsi" w:hAnsiTheme="majorHAnsi"/>
                <w:bCs/>
                <w:color w:val="000000"/>
                <w:szCs w:val="22"/>
                <w:lang w:eastAsia="pl-PL"/>
              </w:rPr>
            </w:pPr>
            <w:r w:rsidRPr="00F552FF">
              <w:rPr>
                <w:rFonts w:asciiTheme="majorHAnsi" w:hAnsiTheme="majorHAnsi"/>
                <w:bCs/>
                <w:color w:val="000000"/>
                <w:szCs w:val="22"/>
                <w:lang w:eastAsia="pl-PL"/>
              </w:rPr>
              <w:t>limit switches signal</w:t>
            </w:r>
          </w:p>
        </w:tc>
        <w:tc>
          <w:tcPr>
            <w:tcW w:w="1579" w:type="dxa"/>
            <w:tcBorders>
              <w:top w:val="nil"/>
              <w:left w:val="nil"/>
              <w:bottom w:val="single" w:sz="4" w:space="0" w:color="auto"/>
              <w:right w:val="single" w:sz="4" w:space="0" w:color="auto"/>
            </w:tcBorders>
            <w:shd w:val="clear" w:color="000000" w:fill="auto"/>
            <w:vAlign w:val="bottom"/>
            <w:hideMark/>
          </w:tcPr>
          <w:p w14:paraId="6783B6B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auto"/>
            <w:vAlign w:val="bottom"/>
            <w:hideMark/>
          </w:tcPr>
          <w:p w14:paraId="4305FCF3"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000000" w:fill="auto"/>
            <w:noWrap/>
            <w:vAlign w:val="bottom"/>
            <w:hideMark/>
          </w:tcPr>
          <w:p w14:paraId="57C5C806"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1211AAA6"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21786E3D"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Total closing time vacuum/air, engine/without engine</w:t>
            </w:r>
          </w:p>
        </w:tc>
        <w:tc>
          <w:tcPr>
            <w:tcW w:w="1579" w:type="dxa"/>
            <w:tcBorders>
              <w:top w:val="nil"/>
              <w:left w:val="nil"/>
              <w:bottom w:val="single" w:sz="4" w:space="0" w:color="auto"/>
              <w:right w:val="single" w:sz="4" w:space="0" w:color="auto"/>
            </w:tcBorders>
            <w:shd w:val="clear" w:color="000000" w:fill="EDEDED"/>
            <w:noWrap/>
            <w:vAlign w:val="bottom"/>
            <w:hideMark/>
          </w:tcPr>
          <w:p w14:paraId="2429E64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76746D56"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000000" w:fill="EDEDED"/>
            <w:noWrap/>
            <w:vAlign w:val="bottom"/>
            <w:hideMark/>
          </w:tcPr>
          <w:p w14:paraId="6B936EE1"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1352509B"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tcPr>
          <w:p w14:paraId="4ACC4DF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Vacuum with working motor</w:t>
            </w:r>
          </w:p>
        </w:tc>
        <w:tc>
          <w:tcPr>
            <w:tcW w:w="1579" w:type="dxa"/>
            <w:tcBorders>
              <w:top w:val="nil"/>
              <w:left w:val="nil"/>
              <w:bottom w:val="single" w:sz="4" w:space="0" w:color="auto"/>
              <w:right w:val="single" w:sz="4" w:space="0" w:color="auto"/>
            </w:tcBorders>
            <w:shd w:val="clear" w:color="auto" w:fill="auto"/>
            <w:noWrap/>
            <w:vAlign w:val="bottom"/>
          </w:tcPr>
          <w:p w14:paraId="1AD8B8C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Min 1.5s delay, max 30s overall</w:t>
            </w:r>
          </w:p>
        </w:tc>
        <w:tc>
          <w:tcPr>
            <w:tcW w:w="2209" w:type="dxa"/>
            <w:tcBorders>
              <w:top w:val="nil"/>
              <w:left w:val="nil"/>
              <w:bottom w:val="single" w:sz="4" w:space="0" w:color="auto"/>
              <w:right w:val="single" w:sz="4" w:space="0" w:color="auto"/>
            </w:tcBorders>
            <w:shd w:val="clear" w:color="auto" w:fill="auto"/>
            <w:noWrap/>
            <w:vAlign w:val="bottom"/>
          </w:tcPr>
          <w:p w14:paraId="07358A4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2C06936C"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031FE5F8"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tcPr>
          <w:p w14:paraId="57EB10E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Vacuum without motor</w:t>
            </w:r>
          </w:p>
        </w:tc>
        <w:tc>
          <w:tcPr>
            <w:tcW w:w="1579" w:type="dxa"/>
            <w:tcBorders>
              <w:top w:val="nil"/>
              <w:left w:val="nil"/>
              <w:bottom w:val="single" w:sz="4" w:space="0" w:color="auto"/>
              <w:right w:val="single" w:sz="4" w:space="0" w:color="auto"/>
            </w:tcBorders>
            <w:shd w:val="clear" w:color="auto" w:fill="auto"/>
            <w:noWrap/>
            <w:vAlign w:val="bottom"/>
          </w:tcPr>
          <w:p w14:paraId="6FF3D8B6"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1.5s delay</w:t>
            </w:r>
          </w:p>
        </w:tc>
        <w:tc>
          <w:tcPr>
            <w:tcW w:w="2209" w:type="dxa"/>
            <w:tcBorders>
              <w:top w:val="nil"/>
              <w:left w:val="nil"/>
              <w:bottom w:val="single" w:sz="4" w:space="0" w:color="auto"/>
              <w:right w:val="single" w:sz="4" w:space="0" w:color="auto"/>
            </w:tcBorders>
            <w:shd w:val="clear" w:color="auto" w:fill="auto"/>
            <w:noWrap/>
            <w:vAlign w:val="bottom"/>
          </w:tcPr>
          <w:p w14:paraId="78CDAECE"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05B81C3C"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60B6848A"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tcPr>
          <w:p w14:paraId="79C60919"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Air with motor</w:t>
            </w:r>
          </w:p>
        </w:tc>
        <w:tc>
          <w:tcPr>
            <w:tcW w:w="1579" w:type="dxa"/>
            <w:tcBorders>
              <w:top w:val="nil"/>
              <w:left w:val="nil"/>
              <w:bottom w:val="single" w:sz="4" w:space="0" w:color="auto"/>
              <w:right w:val="single" w:sz="4" w:space="0" w:color="auto"/>
            </w:tcBorders>
            <w:shd w:val="clear" w:color="auto" w:fill="auto"/>
            <w:noWrap/>
            <w:vAlign w:val="bottom"/>
          </w:tcPr>
          <w:p w14:paraId="3D57F228"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Max 30s</w:t>
            </w:r>
          </w:p>
        </w:tc>
        <w:tc>
          <w:tcPr>
            <w:tcW w:w="2209" w:type="dxa"/>
            <w:tcBorders>
              <w:top w:val="nil"/>
              <w:left w:val="nil"/>
              <w:bottom w:val="single" w:sz="4" w:space="0" w:color="auto"/>
              <w:right w:val="single" w:sz="4" w:space="0" w:color="auto"/>
            </w:tcBorders>
            <w:shd w:val="clear" w:color="auto" w:fill="auto"/>
            <w:noWrap/>
            <w:vAlign w:val="bottom"/>
          </w:tcPr>
          <w:p w14:paraId="71F1AC7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OK/NOT OK</w:t>
            </w:r>
          </w:p>
        </w:tc>
        <w:tc>
          <w:tcPr>
            <w:tcW w:w="2209" w:type="dxa"/>
            <w:tcBorders>
              <w:top w:val="nil"/>
              <w:left w:val="nil"/>
              <w:bottom w:val="single" w:sz="4" w:space="0" w:color="auto"/>
              <w:right w:val="single" w:sz="4" w:space="0" w:color="auto"/>
            </w:tcBorders>
            <w:shd w:val="clear" w:color="auto" w:fill="auto"/>
            <w:noWrap/>
            <w:vAlign w:val="bottom"/>
          </w:tcPr>
          <w:p w14:paraId="5F732DF2" w14:textId="77777777" w:rsidR="00F552FF" w:rsidRPr="00F552FF" w:rsidRDefault="00F552FF" w:rsidP="00B959D3">
            <w:pPr>
              <w:spacing w:after="0"/>
              <w:rPr>
                <w:rFonts w:asciiTheme="majorHAnsi" w:hAnsiTheme="majorHAnsi"/>
                <w:color w:val="000000"/>
                <w:szCs w:val="22"/>
                <w:lang w:eastAsia="pl-PL"/>
              </w:rPr>
            </w:pPr>
          </w:p>
        </w:tc>
      </w:tr>
      <w:tr w:rsidR="00F552FF" w:rsidRPr="00F552FF" w14:paraId="272BB878" w14:textId="77777777" w:rsidTr="00B959D3">
        <w:trPr>
          <w:trHeight w:val="320"/>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14:paraId="550783FD"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Air without motor</w:t>
            </w:r>
          </w:p>
        </w:tc>
        <w:tc>
          <w:tcPr>
            <w:tcW w:w="1579" w:type="dxa"/>
            <w:tcBorders>
              <w:top w:val="nil"/>
              <w:left w:val="nil"/>
              <w:bottom w:val="single" w:sz="4" w:space="0" w:color="auto"/>
              <w:right w:val="single" w:sz="4" w:space="0" w:color="auto"/>
            </w:tcBorders>
            <w:shd w:val="clear" w:color="auto" w:fill="auto"/>
            <w:noWrap/>
            <w:vAlign w:val="bottom"/>
            <w:hideMark/>
          </w:tcPr>
          <w:p w14:paraId="1C5F634B"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c>
          <w:tcPr>
            <w:tcW w:w="2209" w:type="dxa"/>
            <w:tcBorders>
              <w:top w:val="nil"/>
              <w:left w:val="nil"/>
              <w:bottom w:val="single" w:sz="4" w:space="0" w:color="auto"/>
              <w:right w:val="single" w:sz="4" w:space="0" w:color="auto"/>
            </w:tcBorders>
            <w:shd w:val="clear" w:color="auto" w:fill="auto"/>
            <w:noWrap/>
            <w:vAlign w:val="bottom"/>
            <w:hideMark/>
          </w:tcPr>
          <w:p w14:paraId="1270FAAF"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OK/NOT OK</w:t>
            </w:r>
          </w:p>
        </w:tc>
        <w:tc>
          <w:tcPr>
            <w:tcW w:w="2209" w:type="dxa"/>
            <w:tcBorders>
              <w:top w:val="nil"/>
              <w:left w:val="nil"/>
              <w:bottom w:val="single" w:sz="4" w:space="0" w:color="auto"/>
              <w:right w:val="single" w:sz="4" w:space="0" w:color="auto"/>
            </w:tcBorders>
            <w:shd w:val="clear" w:color="auto" w:fill="auto"/>
            <w:noWrap/>
            <w:vAlign w:val="bottom"/>
            <w:hideMark/>
          </w:tcPr>
          <w:p w14:paraId="134DB52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r w:rsidR="00F552FF" w:rsidRPr="00F552FF" w14:paraId="60B32C20" w14:textId="77777777" w:rsidTr="00B959D3">
        <w:trPr>
          <w:trHeight w:val="320"/>
        </w:trPr>
        <w:tc>
          <w:tcPr>
            <w:tcW w:w="2839" w:type="dxa"/>
            <w:tcBorders>
              <w:top w:val="nil"/>
              <w:left w:val="single" w:sz="4" w:space="0" w:color="auto"/>
              <w:bottom w:val="single" w:sz="4" w:space="0" w:color="auto"/>
              <w:right w:val="single" w:sz="4" w:space="0" w:color="auto"/>
            </w:tcBorders>
            <w:shd w:val="clear" w:color="000000" w:fill="EDEDED"/>
            <w:vAlign w:val="bottom"/>
            <w:hideMark/>
          </w:tcPr>
          <w:p w14:paraId="53508D83" w14:textId="77777777" w:rsidR="00F552FF" w:rsidRPr="00F552FF" w:rsidRDefault="00F552FF" w:rsidP="00B959D3">
            <w:pPr>
              <w:spacing w:after="0"/>
              <w:rPr>
                <w:rFonts w:asciiTheme="majorHAnsi" w:hAnsiTheme="majorHAnsi"/>
                <w:b/>
                <w:bCs/>
                <w:color w:val="000000"/>
                <w:szCs w:val="22"/>
                <w:lang w:eastAsia="pl-PL"/>
              </w:rPr>
            </w:pPr>
            <w:r w:rsidRPr="00F552FF">
              <w:rPr>
                <w:rFonts w:asciiTheme="majorHAnsi" w:hAnsiTheme="majorHAnsi"/>
                <w:b/>
                <w:bCs/>
                <w:color w:val="000000"/>
                <w:szCs w:val="22"/>
                <w:lang w:eastAsia="pl-PL"/>
              </w:rPr>
              <w:t>vacuum test</w:t>
            </w:r>
          </w:p>
        </w:tc>
        <w:tc>
          <w:tcPr>
            <w:tcW w:w="1579" w:type="dxa"/>
            <w:tcBorders>
              <w:top w:val="nil"/>
              <w:left w:val="nil"/>
              <w:bottom w:val="single" w:sz="4" w:space="0" w:color="auto"/>
              <w:right w:val="single" w:sz="4" w:space="0" w:color="auto"/>
            </w:tcBorders>
            <w:shd w:val="clear" w:color="000000" w:fill="EDEDED"/>
            <w:noWrap/>
            <w:vAlign w:val="bottom"/>
            <w:hideMark/>
          </w:tcPr>
          <w:p w14:paraId="5451C417"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Leak rate</w:t>
            </w:r>
          </w:p>
        </w:tc>
        <w:tc>
          <w:tcPr>
            <w:tcW w:w="2209" w:type="dxa"/>
            <w:tcBorders>
              <w:top w:val="nil"/>
              <w:left w:val="nil"/>
              <w:bottom w:val="single" w:sz="4" w:space="0" w:color="auto"/>
              <w:right w:val="single" w:sz="4" w:space="0" w:color="auto"/>
            </w:tcBorders>
            <w:shd w:val="clear" w:color="000000" w:fill="EDEDED"/>
            <w:noWrap/>
            <w:hideMark/>
          </w:tcPr>
          <w:p w14:paraId="5FDC769A"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szCs w:val="22"/>
              </w:rPr>
              <w:t xml:space="preserve">According to </w:t>
            </w:r>
            <w:r w:rsidRPr="00F552FF">
              <w:rPr>
                <w:rFonts w:asciiTheme="majorHAnsi" w:hAnsiTheme="majorHAnsi"/>
                <w:szCs w:val="22"/>
              </w:rPr>
              <w:fldChar w:fldCharType="begin"/>
            </w:r>
            <w:r w:rsidRPr="00F552FF">
              <w:rPr>
                <w:rFonts w:asciiTheme="majorHAnsi" w:hAnsiTheme="majorHAnsi"/>
                <w:szCs w:val="22"/>
              </w:rPr>
              <w:instrText xml:space="preserve"> DOCPROPERTY "MXName"  \* MERGEFORMAT </w:instrText>
            </w:r>
            <w:r w:rsidRPr="00F552FF">
              <w:rPr>
                <w:rFonts w:asciiTheme="majorHAnsi" w:hAnsiTheme="majorHAnsi"/>
                <w:szCs w:val="22"/>
              </w:rPr>
              <w:fldChar w:fldCharType="separate"/>
            </w:r>
            <w:r w:rsidR="000A34E8">
              <w:rPr>
                <w:rFonts w:asciiTheme="majorHAnsi" w:hAnsiTheme="majorHAnsi"/>
                <w:szCs w:val="22"/>
              </w:rPr>
              <w:t>ESS-0127783</w:t>
            </w:r>
            <w:r w:rsidRPr="00F552FF">
              <w:rPr>
                <w:rFonts w:asciiTheme="majorHAnsi" w:hAnsiTheme="majorHAnsi"/>
                <w:szCs w:val="22"/>
              </w:rPr>
              <w:fldChar w:fldCharType="end"/>
            </w:r>
          </w:p>
        </w:tc>
        <w:tc>
          <w:tcPr>
            <w:tcW w:w="2209" w:type="dxa"/>
            <w:tcBorders>
              <w:top w:val="nil"/>
              <w:left w:val="nil"/>
              <w:bottom w:val="single" w:sz="4" w:space="0" w:color="auto"/>
              <w:right w:val="single" w:sz="4" w:space="0" w:color="auto"/>
            </w:tcBorders>
            <w:shd w:val="clear" w:color="000000" w:fill="EDEDED"/>
            <w:noWrap/>
            <w:vAlign w:val="bottom"/>
            <w:hideMark/>
          </w:tcPr>
          <w:p w14:paraId="27BEE064" w14:textId="77777777" w:rsidR="00F552FF" w:rsidRPr="00F552FF" w:rsidRDefault="00F552FF" w:rsidP="00B959D3">
            <w:pPr>
              <w:spacing w:after="0"/>
              <w:rPr>
                <w:rFonts w:asciiTheme="majorHAnsi" w:hAnsiTheme="majorHAnsi"/>
                <w:color w:val="000000"/>
                <w:szCs w:val="22"/>
                <w:lang w:eastAsia="pl-PL"/>
              </w:rPr>
            </w:pPr>
            <w:r w:rsidRPr="00F552FF">
              <w:rPr>
                <w:rFonts w:asciiTheme="majorHAnsi" w:hAnsiTheme="majorHAnsi"/>
                <w:color w:val="000000"/>
                <w:szCs w:val="22"/>
                <w:lang w:eastAsia="pl-PL"/>
              </w:rPr>
              <w:t> </w:t>
            </w:r>
          </w:p>
        </w:tc>
      </w:tr>
    </w:tbl>
    <w:p w14:paraId="54B0B29F" w14:textId="77777777" w:rsidR="00F552FF" w:rsidRDefault="00F552FF" w:rsidP="00F552FF"/>
    <w:p w14:paraId="19C1664A" w14:textId="77777777" w:rsidR="00F552FF" w:rsidRPr="00FA1973" w:rsidRDefault="00F552FF" w:rsidP="00F552FF"/>
    <w:p w14:paraId="2B7DE745" w14:textId="77777777" w:rsidR="00F552FF" w:rsidRPr="00FA1973" w:rsidRDefault="00F552FF" w:rsidP="00F552FF">
      <w:pPr>
        <w:pStyle w:val="Heading1"/>
        <w:numPr>
          <w:ilvl w:val="0"/>
          <w:numId w:val="25"/>
        </w:numPr>
        <w:tabs>
          <w:tab w:val="left" w:pos="992"/>
        </w:tabs>
        <w:ind w:left="992" w:hanging="992"/>
      </w:pPr>
      <w:bookmarkStart w:id="9" w:name="_Toc497809235"/>
      <w:r w:rsidRPr="00FA1973">
        <w:lastRenderedPageBreak/>
        <w:t>Glossary</w:t>
      </w:r>
      <w:bookmarkEnd w:id="9"/>
    </w:p>
    <w:tbl>
      <w:tblPr>
        <w:tblW w:w="5000" w:type="pct"/>
        <w:tblLook w:val="0000" w:firstRow="0" w:lastRow="0" w:firstColumn="0" w:lastColumn="0" w:noHBand="0" w:noVBand="0"/>
      </w:tblPr>
      <w:tblGrid>
        <w:gridCol w:w="1870"/>
        <w:gridCol w:w="7416"/>
      </w:tblGrid>
      <w:tr w:rsidR="00F552FF" w:rsidRPr="00FA1973" w14:paraId="0861D278" w14:textId="77777777" w:rsidTr="00B959D3">
        <w:trPr>
          <w:cantSplit/>
          <w:tblHeader/>
        </w:trPr>
        <w:tc>
          <w:tcPr>
            <w:tcW w:w="1007" w:type="pct"/>
            <w:tcBorders>
              <w:top w:val="single" w:sz="12" w:space="0" w:color="auto"/>
              <w:bottom w:val="single" w:sz="6" w:space="0" w:color="auto"/>
            </w:tcBorders>
            <w:shd w:val="clear" w:color="auto" w:fill="auto"/>
          </w:tcPr>
          <w:p w14:paraId="448A0364" w14:textId="77777777" w:rsidR="00F552FF" w:rsidRPr="00FA1973" w:rsidRDefault="00F552FF" w:rsidP="00B959D3">
            <w:pPr>
              <w:pStyle w:val="ESS-TableTitle"/>
            </w:pPr>
            <w:r w:rsidRPr="00FA1973">
              <w:t>Term</w:t>
            </w:r>
          </w:p>
        </w:tc>
        <w:tc>
          <w:tcPr>
            <w:tcW w:w="3993" w:type="pct"/>
            <w:tcBorders>
              <w:top w:val="single" w:sz="12" w:space="0" w:color="auto"/>
              <w:bottom w:val="single" w:sz="6" w:space="0" w:color="auto"/>
            </w:tcBorders>
            <w:shd w:val="clear" w:color="auto" w:fill="auto"/>
          </w:tcPr>
          <w:p w14:paraId="7DB0F2DC" w14:textId="77777777" w:rsidR="00F552FF" w:rsidRPr="00FA1973" w:rsidRDefault="00F552FF" w:rsidP="00B959D3">
            <w:pPr>
              <w:pStyle w:val="ESS-TableTitle"/>
            </w:pPr>
            <w:r w:rsidRPr="00FA1973">
              <w:t>Definition</w:t>
            </w:r>
          </w:p>
        </w:tc>
      </w:tr>
      <w:tr w:rsidR="00F552FF" w:rsidRPr="00FA1973" w14:paraId="045EFFA2" w14:textId="77777777" w:rsidTr="00B959D3">
        <w:trPr>
          <w:cantSplit/>
          <w:tblHeader/>
        </w:trPr>
        <w:tc>
          <w:tcPr>
            <w:tcW w:w="1007" w:type="pct"/>
            <w:tcBorders>
              <w:top w:val="single" w:sz="6" w:space="0" w:color="auto"/>
            </w:tcBorders>
            <w:shd w:val="clear" w:color="auto" w:fill="auto"/>
          </w:tcPr>
          <w:p w14:paraId="2BD3F27A" w14:textId="77777777" w:rsidR="00F552FF" w:rsidRPr="00FA1973" w:rsidRDefault="00F552FF" w:rsidP="00B959D3">
            <w:pPr>
              <w:pStyle w:val="ESS-TableText"/>
            </w:pPr>
            <w:r w:rsidRPr="00FA1973">
              <w:t>CHESS</w:t>
            </w:r>
          </w:p>
        </w:tc>
        <w:tc>
          <w:tcPr>
            <w:tcW w:w="3993" w:type="pct"/>
            <w:tcBorders>
              <w:top w:val="single" w:sz="6" w:space="0" w:color="auto"/>
            </w:tcBorders>
            <w:shd w:val="clear" w:color="auto" w:fill="auto"/>
          </w:tcPr>
          <w:p w14:paraId="7D0A0497" w14:textId="7E958B13" w:rsidR="00F552FF" w:rsidRPr="00FA1973" w:rsidRDefault="00F552FF" w:rsidP="00F552FF">
            <w:pPr>
              <w:pStyle w:val="ESS-TableText"/>
            </w:pPr>
            <w:r>
              <w:t>Collaboration Home at ESS, document management system</w:t>
            </w:r>
          </w:p>
        </w:tc>
      </w:tr>
      <w:tr w:rsidR="00F552FF" w:rsidRPr="00FA1973" w14:paraId="02DE2CCC" w14:textId="77777777" w:rsidTr="00B959D3">
        <w:trPr>
          <w:cantSplit/>
        </w:trPr>
        <w:tc>
          <w:tcPr>
            <w:tcW w:w="1007" w:type="pct"/>
            <w:shd w:val="clear" w:color="auto" w:fill="auto"/>
          </w:tcPr>
          <w:p w14:paraId="4B81972F" w14:textId="77777777" w:rsidR="00F552FF" w:rsidRPr="00FA1973" w:rsidRDefault="00F552FF" w:rsidP="00F552FF">
            <w:pPr>
              <w:pStyle w:val="ESS-TableText"/>
            </w:pPr>
            <w:r w:rsidRPr="00FA1973">
              <w:t>ESS ERIC</w:t>
            </w:r>
          </w:p>
        </w:tc>
        <w:tc>
          <w:tcPr>
            <w:tcW w:w="3993" w:type="pct"/>
            <w:shd w:val="clear" w:color="auto" w:fill="auto"/>
          </w:tcPr>
          <w:p w14:paraId="4591BBCB" w14:textId="77777777" w:rsidR="00F552FF" w:rsidRPr="00FA1973" w:rsidRDefault="00F552FF" w:rsidP="00B959D3">
            <w:pPr>
              <w:pStyle w:val="ESS-TableText"/>
            </w:pPr>
            <w:r w:rsidRPr="00FA1973">
              <w:t>European Spallation Source, a European Research Infrastructure Consortium</w:t>
            </w:r>
          </w:p>
        </w:tc>
      </w:tr>
      <w:tr w:rsidR="00F552FF" w:rsidRPr="00FA1973" w14:paraId="063AF473" w14:textId="77777777" w:rsidTr="00B959D3">
        <w:trPr>
          <w:cantSplit/>
        </w:trPr>
        <w:tc>
          <w:tcPr>
            <w:tcW w:w="1007" w:type="pct"/>
            <w:shd w:val="clear" w:color="auto" w:fill="auto"/>
          </w:tcPr>
          <w:p w14:paraId="20693D9E" w14:textId="77777777" w:rsidR="00F552FF" w:rsidRPr="00FA1973" w:rsidRDefault="00F552FF" w:rsidP="00B959D3">
            <w:pPr>
              <w:pStyle w:val="ESS-TableText"/>
            </w:pPr>
            <w:r>
              <w:t>GB</w:t>
            </w:r>
          </w:p>
        </w:tc>
        <w:tc>
          <w:tcPr>
            <w:tcW w:w="3993" w:type="pct"/>
            <w:shd w:val="clear" w:color="auto" w:fill="auto"/>
          </w:tcPr>
          <w:p w14:paraId="006D9006" w14:textId="77777777" w:rsidR="00F552FF" w:rsidRPr="00FA1973" w:rsidRDefault="00F552FF" w:rsidP="00B959D3">
            <w:pPr>
              <w:pStyle w:val="ESS-TableText"/>
            </w:pPr>
            <w:r>
              <w:t>Gamma Blocker</w:t>
            </w:r>
          </w:p>
        </w:tc>
      </w:tr>
      <w:tr w:rsidR="00F552FF" w:rsidRPr="00FA1973" w14:paraId="4DFD3739" w14:textId="77777777" w:rsidTr="00B959D3">
        <w:trPr>
          <w:cantSplit/>
        </w:trPr>
        <w:tc>
          <w:tcPr>
            <w:tcW w:w="1007" w:type="pct"/>
            <w:shd w:val="clear" w:color="auto" w:fill="auto"/>
          </w:tcPr>
          <w:p w14:paraId="1EC09115" w14:textId="77777777" w:rsidR="00F552FF" w:rsidRPr="00FA1973" w:rsidRDefault="00F552FF" w:rsidP="00B959D3">
            <w:pPr>
              <w:pStyle w:val="ESS-TableText"/>
            </w:pPr>
            <w:r>
              <w:t>IKC</w:t>
            </w:r>
          </w:p>
        </w:tc>
        <w:tc>
          <w:tcPr>
            <w:tcW w:w="3993" w:type="pct"/>
            <w:shd w:val="clear" w:color="auto" w:fill="auto"/>
          </w:tcPr>
          <w:p w14:paraId="5C8AA588" w14:textId="77777777" w:rsidR="00F552FF" w:rsidRPr="00FA1973" w:rsidRDefault="00F552FF" w:rsidP="00B959D3">
            <w:pPr>
              <w:pStyle w:val="ESS-TableText"/>
            </w:pPr>
            <w:r>
              <w:t>In-Kind Contribution</w:t>
            </w:r>
          </w:p>
        </w:tc>
      </w:tr>
      <w:tr w:rsidR="00F552FF" w:rsidRPr="00FA1973" w14:paraId="7EA60196" w14:textId="77777777" w:rsidTr="00B959D3">
        <w:trPr>
          <w:cantSplit/>
        </w:trPr>
        <w:tc>
          <w:tcPr>
            <w:tcW w:w="1007" w:type="pct"/>
            <w:shd w:val="clear" w:color="auto" w:fill="auto"/>
          </w:tcPr>
          <w:p w14:paraId="063C5B94" w14:textId="77777777" w:rsidR="00F552FF" w:rsidRPr="00FA1973" w:rsidRDefault="00F552FF" w:rsidP="00B959D3">
            <w:pPr>
              <w:pStyle w:val="ESS-TableText"/>
            </w:pPr>
            <w:r>
              <w:t>ISO</w:t>
            </w:r>
          </w:p>
        </w:tc>
        <w:tc>
          <w:tcPr>
            <w:tcW w:w="3993" w:type="pct"/>
            <w:shd w:val="clear" w:color="auto" w:fill="auto"/>
          </w:tcPr>
          <w:p w14:paraId="5491F662" w14:textId="77777777" w:rsidR="00F552FF" w:rsidRPr="00FA1973" w:rsidRDefault="00F552FF" w:rsidP="00B959D3">
            <w:pPr>
              <w:pStyle w:val="ESS-TableText"/>
            </w:pPr>
            <w:r w:rsidRPr="00FA1973">
              <w:t>International Standard Organization</w:t>
            </w:r>
          </w:p>
        </w:tc>
      </w:tr>
      <w:tr w:rsidR="00F552FF" w:rsidRPr="00FA1973" w14:paraId="796A3F71" w14:textId="77777777" w:rsidTr="00B959D3">
        <w:trPr>
          <w:cantSplit/>
        </w:trPr>
        <w:tc>
          <w:tcPr>
            <w:tcW w:w="1007" w:type="pct"/>
            <w:tcBorders>
              <w:bottom w:val="single" w:sz="12" w:space="0" w:color="auto"/>
            </w:tcBorders>
            <w:shd w:val="clear" w:color="auto" w:fill="auto"/>
          </w:tcPr>
          <w:p w14:paraId="4197DE97" w14:textId="77777777" w:rsidR="00F552FF" w:rsidRPr="00FA1973" w:rsidRDefault="00F552FF" w:rsidP="00B959D3">
            <w:pPr>
              <w:pStyle w:val="ESS-TableText"/>
            </w:pPr>
            <w:r w:rsidRPr="00FA1973">
              <w:t>NCBJ</w:t>
            </w:r>
          </w:p>
        </w:tc>
        <w:tc>
          <w:tcPr>
            <w:tcW w:w="3993" w:type="pct"/>
            <w:tcBorders>
              <w:bottom w:val="single" w:sz="12" w:space="0" w:color="auto"/>
            </w:tcBorders>
            <w:shd w:val="clear" w:color="auto" w:fill="auto"/>
          </w:tcPr>
          <w:p w14:paraId="7A430D82" w14:textId="77777777" w:rsidR="00F552FF" w:rsidRPr="00FA1973" w:rsidRDefault="00F552FF" w:rsidP="00B959D3">
            <w:pPr>
              <w:pStyle w:val="ESS-TableText"/>
            </w:pPr>
            <w:r>
              <w:t>National Centre for Nuclear R</w:t>
            </w:r>
            <w:r w:rsidRPr="00FA1973">
              <w:t>esearch</w:t>
            </w:r>
            <w:r>
              <w:t>, Poland</w:t>
            </w:r>
          </w:p>
        </w:tc>
      </w:tr>
    </w:tbl>
    <w:p w14:paraId="014E85FB" w14:textId="77777777" w:rsidR="00F552FF" w:rsidRPr="00FA1973" w:rsidRDefault="00F552FF" w:rsidP="00F552FF"/>
    <w:p w14:paraId="3C76AB53" w14:textId="77777777" w:rsidR="00F552FF" w:rsidRPr="00FA1973" w:rsidRDefault="00F552FF" w:rsidP="00F552FF">
      <w:pPr>
        <w:pStyle w:val="ESS-Heading1"/>
      </w:pPr>
      <w:bookmarkStart w:id="10" w:name="_Toc497809237"/>
      <w:r w:rsidRPr="00FA1973">
        <w:t>Document Revision history</w:t>
      </w:r>
      <w:bookmarkEnd w:id="10"/>
    </w:p>
    <w:tbl>
      <w:tblPr>
        <w:tblW w:w="5000" w:type="pct"/>
        <w:tblLayout w:type="fixed"/>
        <w:tblCellMar>
          <w:left w:w="70" w:type="dxa"/>
          <w:right w:w="70" w:type="dxa"/>
        </w:tblCellMar>
        <w:tblLook w:val="0000" w:firstRow="0" w:lastRow="0" w:firstColumn="0" w:lastColumn="0" w:noHBand="0" w:noVBand="0"/>
      </w:tblPr>
      <w:tblGrid>
        <w:gridCol w:w="945"/>
        <w:gridCol w:w="4552"/>
        <w:gridCol w:w="2413"/>
        <w:gridCol w:w="1300"/>
      </w:tblGrid>
      <w:tr w:rsidR="00F552FF" w:rsidRPr="00FA1973" w14:paraId="33E9606B" w14:textId="77777777" w:rsidTr="00B959D3">
        <w:trPr>
          <w:cantSplit/>
          <w:tblHeader/>
        </w:trPr>
        <w:tc>
          <w:tcPr>
            <w:tcW w:w="513" w:type="pct"/>
            <w:tcBorders>
              <w:top w:val="single" w:sz="12" w:space="0" w:color="auto"/>
              <w:bottom w:val="single" w:sz="6" w:space="0" w:color="auto"/>
            </w:tcBorders>
            <w:shd w:val="clear" w:color="auto" w:fill="auto"/>
          </w:tcPr>
          <w:p w14:paraId="2F977163" w14:textId="77777777" w:rsidR="00F552FF" w:rsidRPr="00FA1973" w:rsidRDefault="00F552FF" w:rsidP="00B959D3">
            <w:pPr>
              <w:pStyle w:val="ESS-TableHeader"/>
            </w:pPr>
            <w:r w:rsidRPr="00FA1973">
              <w:t>Revision</w:t>
            </w:r>
          </w:p>
        </w:tc>
        <w:tc>
          <w:tcPr>
            <w:tcW w:w="2471" w:type="pct"/>
            <w:tcBorders>
              <w:top w:val="single" w:sz="12" w:space="0" w:color="auto"/>
              <w:bottom w:val="single" w:sz="6" w:space="0" w:color="auto"/>
            </w:tcBorders>
            <w:shd w:val="clear" w:color="auto" w:fill="auto"/>
          </w:tcPr>
          <w:p w14:paraId="5FE5A6EC" w14:textId="77777777" w:rsidR="00F552FF" w:rsidRPr="00FA1973" w:rsidRDefault="00F552FF" w:rsidP="00B959D3">
            <w:pPr>
              <w:pStyle w:val="ESS-TableHeader"/>
            </w:pPr>
            <w:r w:rsidRPr="00FA1973">
              <w:t>Reason for and description of change</w:t>
            </w:r>
          </w:p>
        </w:tc>
        <w:tc>
          <w:tcPr>
            <w:tcW w:w="1310" w:type="pct"/>
            <w:tcBorders>
              <w:top w:val="single" w:sz="12" w:space="0" w:color="auto"/>
              <w:bottom w:val="single" w:sz="6" w:space="0" w:color="auto"/>
            </w:tcBorders>
          </w:tcPr>
          <w:p w14:paraId="0841A246" w14:textId="77777777" w:rsidR="00F552FF" w:rsidRPr="00FA1973" w:rsidRDefault="00F552FF" w:rsidP="00B959D3">
            <w:pPr>
              <w:pStyle w:val="ESS-TableHeader"/>
            </w:pPr>
            <w:r w:rsidRPr="00FA1973">
              <w:t>Author</w:t>
            </w:r>
          </w:p>
        </w:tc>
        <w:tc>
          <w:tcPr>
            <w:tcW w:w="706" w:type="pct"/>
            <w:tcBorders>
              <w:top w:val="single" w:sz="12" w:space="0" w:color="auto"/>
              <w:bottom w:val="single" w:sz="6" w:space="0" w:color="auto"/>
            </w:tcBorders>
          </w:tcPr>
          <w:p w14:paraId="58FB188B" w14:textId="77777777" w:rsidR="00F552FF" w:rsidRPr="00FA1973" w:rsidRDefault="00F552FF" w:rsidP="00B959D3">
            <w:pPr>
              <w:pStyle w:val="ESS-TableHeader"/>
            </w:pPr>
            <w:r w:rsidRPr="00FA1973">
              <w:t>Date</w:t>
            </w:r>
          </w:p>
        </w:tc>
      </w:tr>
      <w:tr w:rsidR="00F552FF" w:rsidRPr="00FA1973" w14:paraId="607C3503" w14:textId="77777777" w:rsidTr="00B959D3">
        <w:trPr>
          <w:cantSplit/>
        </w:trPr>
        <w:tc>
          <w:tcPr>
            <w:tcW w:w="513" w:type="pct"/>
            <w:tcBorders>
              <w:top w:val="single" w:sz="6" w:space="0" w:color="auto"/>
            </w:tcBorders>
            <w:shd w:val="clear" w:color="auto" w:fill="auto"/>
          </w:tcPr>
          <w:p w14:paraId="1B24AD22" w14:textId="77777777" w:rsidR="00F552FF" w:rsidRPr="00FA1973" w:rsidRDefault="00F552FF" w:rsidP="00B959D3">
            <w:pPr>
              <w:pStyle w:val="ESS-TableText"/>
            </w:pPr>
            <w:r w:rsidRPr="00FA1973">
              <w:t>1</w:t>
            </w:r>
          </w:p>
        </w:tc>
        <w:tc>
          <w:tcPr>
            <w:tcW w:w="2471" w:type="pct"/>
            <w:tcBorders>
              <w:top w:val="single" w:sz="6" w:space="0" w:color="auto"/>
            </w:tcBorders>
            <w:shd w:val="clear" w:color="auto" w:fill="auto"/>
          </w:tcPr>
          <w:p w14:paraId="6912B708" w14:textId="77777777" w:rsidR="00F552FF" w:rsidRPr="00FA1973" w:rsidRDefault="00F552FF" w:rsidP="00B959D3">
            <w:pPr>
              <w:pStyle w:val="ESS-TableText"/>
            </w:pPr>
            <w:r w:rsidRPr="00FA1973">
              <w:t>First issue</w:t>
            </w:r>
          </w:p>
        </w:tc>
        <w:tc>
          <w:tcPr>
            <w:tcW w:w="1310" w:type="pct"/>
            <w:tcBorders>
              <w:top w:val="single" w:sz="6" w:space="0" w:color="auto"/>
            </w:tcBorders>
          </w:tcPr>
          <w:p w14:paraId="0E04AB44" w14:textId="77777777" w:rsidR="00F552FF" w:rsidRPr="00FA1973" w:rsidRDefault="00F552FF" w:rsidP="00B959D3">
            <w:pPr>
              <w:pStyle w:val="ESS-TableText"/>
            </w:pPr>
            <w:r w:rsidRPr="00FA1973">
              <w:t xml:space="preserve">Karol </w:t>
            </w:r>
            <w:proofErr w:type="spellStart"/>
            <w:r w:rsidRPr="00FA1973">
              <w:t>Szymczyk</w:t>
            </w:r>
            <w:proofErr w:type="spellEnd"/>
          </w:p>
        </w:tc>
        <w:tc>
          <w:tcPr>
            <w:tcW w:w="706" w:type="pct"/>
            <w:tcBorders>
              <w:top w:val="single" w:sz="6" w:space="0" w:color="auto"/>
            </w:tcBorders>
          </w:tcPr>
          <w:p w14:paraId="642AFEC2" w14:textId="77777777" w:rsidR="00F552FF" w:rsidRPr="00FA1973" w:rsidRDefault="00F552FF" w:rsidP="00B959D3">
            <w:pPr>
              <w:pStyle w:val="ESS-TableText"/>
            </w:pPr>
            <w:r w:rsidRPr="00FA1973">
              <w:t>2017-07-20</w:t>
            </w:r>
          </w:p>
        </w:tc>
      </w:tr>
      <w:tr w:rsidR="00F552FF" w:rsidRPr="00FA1973" w14:paraId="57B96EB3" w14:textId="77777777" w:rsidTr="00B959D3">
        <w:trPr>
          <w:cantSplit/>
        </w:trPr>
        <w:tc>
          <w:tcPr>
            <w:tcW w:w="513" w:type="pct"/>
            <w:tcBorders>
              <w:bottom w:val="single" w:sz="12" w:space="0" w:color="auto"/>
            </w:tcBorders>
            <w:shd w:val="clear" w:color="auto" w:fill="auto"/>
          </w:tcPr>
          <w:p w14:paraId="180A9A72" w14:textId="77777777" w:rsidR="00F552FF" w:rsidRPr="00FA1973" w:rsidRDefault="00F552FF" w:rsidP="00B959D3">
            <w:pPr>
              <w:pStyle w:val="ESS-TableText"/>
            </w:pPr>
          </w:p>
        </w:tc>
        <w:tc>
          <w:tcPr>
            <w:tcW w:w="2471" w:type="pct"/>
            <w:tcBorders>
              <w:bottom w:val="single" w:sz="12" w:space="0" w:color="auto"/>
            </w:tcBorders>
            <w:shd w:val="clear" w:color="auto" w:fill="auto"/>
          </w:tcPr>
          <w:p w14:paraId="69D3BF88" w14:textId="77777777" w:rsidR="00F552FF" w:rsidRPr="00FA1973" w:rsidRDefault="00F552FF" w:rsidP="00B959D3">
            <w:pPr>
              <w:pStyle w:val="ESS-TableText"/>
            </w:pPr>
          </w:p>
        </w:tc>
        <w:tc>
          <w:tcPr>
            <w:tcW w:w="1310" w:type="pct"/>
            <w:tcBorders>
              <w:bottom w:val="single" w:sz="12" w:space="0" w:color="auto"/>
            </w:tcBorders>
          </w:tcPr>
          <w:p w14:paraId="7B67C67A" w14:textId="77777777" w:rsidR="00F552FF" w:rsidRPr="00FA1973" w:rsidRDefault="00F552FF" w:rsidP="00B959D3">
            <w:pPr>
              <w:pStyle w:val="ESS-TableText"/>
            </w:pPr>
          </w:p>
        </w:tc>
        <w:tc>
          <w:tcPr>
            <w:tcW w:w="706" w:type="pct"/>
            <w:tcBorders>
              <w:bottom w:val="single" w:sz="12" w:space="0" w:color="auto"/>
            </w:tcBorders>
          </w:tcPr>
          <w:p w14:paraId="5736431C" w14:textId="77777777" w:rsidR="00F552FF" w:rsidRPr="00FA1973" w:rsidRDefault="00F552FF" w:rsidP="00B959D3">
            <w:pPr>
              <w:pStyle w:val="ESS-TableText"/>
            </w:pPr>
          </w:p>
        </w:tc>
      </w:tr>
    </w:tbl>
    <w:p w14:paraId="7FD8A795" w14:textId="77777777" w:rsidR="00F552FF" w:rsidRPr="00FA1973" w:rsidRDefault="00F552FF" w:rsidP="00F552FF"/>
    <w:p w14:paraId="03BFC4DD" w14:textId="2E0037AA" w:rsidR="0050531A" w:rsidRPr="00F552FF" w:rsidRDefault="0050531A" w:rsidP="00F552FF"/>
    <w:sectPr w:rsidR="0050531A" w:rsidRPr="00F552FF" w:rsidSect="006F3FD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7586E" w14:textId="77777777" w:rsidR="006F4BE2" w:rsidRDefault="006F4BE2" w:rsidP="002B188F">
      <w:r>
        <w:separator/>
      </w:r>
    </w:p>
  </w:endnote>
  <w:endnote w:type="continuationSeparator" w:id="0">
    <w:p w14:paraId="098F3286" w14:textId="77777777" w:rsidR="006F4BE2" w:rsidRDefault="006F4BE2"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tilliumText22L 400 wt">
    <w:charset w:val="00"/>
    <w:family w:val="auto"/>
    <w:pitch w:val="variable"/>
    <w:sig w:usb0="A00000EF" w:usb1="0000004B" w:usb2="00000000" w:usb3="00000000" w:csb0="00000193" w:csb1="00000000"/>
  </w:font>
  <w:font w:name="Lucida Grande">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31038" w14:textId="77777777" w:rsidR="003A0AD4" w:rsidRDefault="003A0A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8407" w14:textId="77777777" w:rsidR="00334AF9" w:rsidRPr="00AF2207" w:rsidRDefault="00334AF9" w:rsidP="00AF2207">
    <w:pPr>
      <w:pStyle w:val="Footer"/>
      <w:tabs>
        <w:tab w:val="clear" w:pos="4536"/>
      </w:tabs>
      <w:jc w:val="center"/>
      <w:rPr>
        <w:sz w:val="20"/>
        <w:szCs w:val="20"/>
      </w:rPr>
    </w:pPr>
    <w:r w:rsidRPr="00AF2207">
      <w:rPr>
        <w:sz w:val="20"/>
        <w:szCs w:val="20"/>
      </w:rPr>
      <w:fldChar w:fldCharType="begin"/>
    </w:r>
    <w:r w:rsidRPr="00AF2207">
      <w:rPr>
        <w:sz w:val="20"/>
        <w:szCs w:val="20"/>
      </w:rPr>
      <w:instrText xml:space="preserve"> PAGE  \* MERGEFORMAT </w:instrText>
    </w:r>
    <w:r w:rsidRPr="00AF2207">
      <w:rPr>
        <w:sz w:val="20"/>
        <w:szCs w:val="20"/>
      </w:rPr>
      <w:fldChar w:fldCharType="separate"/>
    </w:r>
    <w:r w:rsidR="00110FA1">
      <w:rPr>
        <w:noProof/>
        <w:sz w:val="20"/>
        <w:szCs w:val="20"/>
      </w:rPr>
      <w:t>4</w:t>
    </w:r>
    <w:r w:rsidRPr="00AF2207">
      <w:rPr>
        <w:noProof/>
        <w:sz w:val="20"/>
        <w:szCs w:val="20"/>
      </w:rPr>
      <w:fldChar w:fldCharType="end"/>
    </w:r>
    <w:r w:rsidRPr="00AF2207">
      <w:rPr>
        <w:sz w:val="20"/>
        <w:szCs w:val="20"/>
      </w:rPr>
      <w:t>(</w:t>
    </w:r>
    <w:r w:rsidR="00AF2207" w:rsidRPr="00AF2207">
      <w:rPr>
        <w:sz w:val="20"/>
        <w:szCs w:val="20"/>
      </w:rPr>
      <w:fldChar w:fldCharType="begin"/>
    </w:r>
    <w:r w:rsidR="00AF2207" w:rsidRPr="00AF2207">
      <w:rPr>
        <w:sz w:val="20"/>
        <w:szCs w:val="20"/>
      </w:rPr>
      <w:instrText xml:space="preserve"> NUMPAGES  \* MERGEFORMAT </w:instrText>
    </w:r>
    <w:r w:rsidR="00AF2207" w:rsidRPr="00AF2207">
      <w:rPr>
        <w:sz w:val="20"/>
        <w:szCs w:val="20"/>
      </w:rPr>
      <w:fldChar w:fldCharType="separate"/>
    </w:r>
    <w:r w:rsidR="00110FA1">
      <w:rPr>
        <w:noProof/>
        <w:sz w:val="20"/>
        <w:szCs w:val="20"/>
      </w:rPr>
      <w:t>7</w:t>
    </w:r>
    <w:r w:rsidR="00AF2207" w:rsidRPr="00AF2207">
      <w:rPr>
        <w:noProof/>
        <w:sz w:val="20"/>
        <w:szCs w:val="20"/>
      </w:rPr>
      <w:fldChar w:fldCharType="end"/>
    </w:r>
    <w:r w:rsidRPr="00AF2207">
      <w:rPr>
        <w:sz w:val="20"/>
        <w:szCs w:val="20"/>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5F7C" w14:textId="19258FC5" w:rsidR="006F3FDB" w:rsidRPr="006F3FDB" w:rsidRDefault="006F3FDB" w:rsidP="006F3FDB">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0A34E8">
      <w:rPr>
        <w:sz w:val="13"/>
        <w:szCs w:val="13"/>
      </w:rPr>
      <w:t>System Verification Plan</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0A34E8">
      <w:rPr>
        <w:sz w:val="13"/>
        <w:szCs w:val="13"/>
      </w:rPr>
      <w:t>ESS-0061017</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0A34E8">
      <w:rPr>
        <w:sz w:val="13"/>
        <w:szCs w:val="13"/>
      </w:rPr>
      <w:t>2</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fldChar w:fldCharType="separate"/>
    </w:r>
    <w:r w:rsidR="000A34E8" w:rsidRPr="000A34E8">
      <w:t>Jul 15, 2016</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343EC" w14:textId="77777777" w:rsidR="006F4BE2" w:rsidRDefault="006F4BE2" w:rsidP="002B188F">
      <w:r>
        <w:separator/>
      </w:r>
    </w:p>
  </w:footnote>
  <w:footnote w:type="continuationSeparator" w:id="0">
    <w:p w14:paraId="2E010772" w14:textId="77777777" w:rsidR="006F4BE2" w:rsidRDefault="006F4BE2" w:rsidP="002B18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B2B66" w14:textId="77777777" w:rsidR="003A0AD4" w:rsidRDefault="003A0A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4271"/>
      <w:gridCol w:w="1877"/>
      <w:gridCol w:w="1239"/>
    </w:tblGrid>
    <w:tr w:rsidR="006F3FDB" w:rsidRPr="006F3FDB" w14:paraId="0F7578C5" w14:textId="77777777" w:rsidTr="006F3FDB">
      <w:trPr>
        <w:trHeight w:val="284"/>
      </w:trPr>
      <w:tc>
        <w:tcPr>
          <w:tcW w:w="982" w:type="pct"/>
        </w:tcPr>
        <w:p w14:paraId="25E692BE" w14:textId="77777777" w:rsidR="006F3FDB" w:rsidRPr="006F3FDB" w:rsidRDefault="006F3FDB" w:rsidP="006F3FDB">
          <w:pPr>
            <w:pStyle w:val="ESSHeader"/>
          </w:pPr>
          <w:r w:rsidRPr="006F3FDB">
            <w:t>Document Type</w:t>
          </w:r>
        </w:p>
      </w:tc>
      <w:tc>
        <w:tcPr>
          <w:tcW w:w="2323" w:type="pct"/>
        </w:tcPr>
        <w:p w14:paraId="199858BE" w14:textId="77777777" w:rsidR="006F3FDB" w:rsidRPr="006F3FDB" w:rsidRDefault="00123839" w:rsidP="006F3FDB">
          <w:pPr>
            <w:pStyle w:val="ESSHeader"/>
          </w:pPr>
          <w:fldSimple w:instr=" DOCPROPERTY &quot;MXType.Localized&quot;  \* MERGEFORMAT ">
            <w:r w:rsidR="000A34E8">
              <w:t>Verification Plan</w:t>
            </w:r>
          </w:fldSimple>
        </w:p>
      </w:tc>
      <w:tc>
        <w:tcPr>
          <w:tcW w:w="1021" w:type="pct"/>
        </w:tcPr>
        <w:p w14:paraId="04914313" w14:textId="5A27BC23" w:rsidR="006F3FDB" w:rsidRPr="006F3FDB" w:rsidRDefault="006F3FDB" w:rsidP="006F3FDB">
          <w:pPr>
            <w:pStyle w:val="ESSHeader"/>
          </w:pPr>
          <w:r w:rsidRPr="006F3FDB">
            <w:t xml:space="preserve">Date </w:t>
          </w:r>
        </w:p>
      </w:tc>
      <w:tc>
        <w:tcPr>
          <w:tcW w:w="674" w:type="pct"/>
        </w:tcPr>
        <w:p w14:paraId="53C6DF68" w14:textId="77777777" w:rsidR="006F3FDB" w:rsidRPr="006F3FDB" w:rsidRDefault="00123839" w:rsidP="006F3FDB">
          <w:pPr>
            <w:pStyle w:val="ESSHeader"/>
          </w:pPr>
          <w:fldSimple w:instr=" DOCPROPERTY &quot;MXPrinted Date&quot;  \* MERGEFORMAT ">
            <w:r w:rsidR="000A34E8">
              <w:t>Nov 8, 2017</w:t>
            </w:r>
          </w:fldSimple>
        </w:p>
      </w:tc>
    </w:tr>
    <w:tr w:rsidR="006F3FDB" w:rsidRPr="006F3FDB" w14:paraId="65174488" w14:textId="77777777" w:rsidTr="006F3FDB">
      <w:trPr>
        <w:trHeight w:val="196"/>
      </w:trPr>
      <w:tc>
        <w:tcPr>
          <w:tcW w:w="982" w:type="pct"/>
        </w:tcPr>
        <w:p w14:paraId="28A6C4D5" w14:textId="77777777" w:rsidR="006F3FDB" w:rsidRPr="006F3FDB" w:rsidRDefault="006F3FDB" w:rsidP="006F3FDB">
          <w:pPr>
            <w:pStyle w:val="ESSHeader"/>
          </w:pPr>
          <w:r w:rsidRPr="006F3FDB">
            <w:t>Document Number</w:t>
          </w:r>
        </w:p>
      </w:tc>
      <w:tc>
        <w:tcPr>
          <w:tcW w:w="2323" w:type="pct"/>
        </w:tcPr>
        <w:p w14:paraId="20D9D9C0" w14:textId="77777777" w:rsidR="006F3FDB" w:rsidRPr="006F3FDB" w:rsidRDefault="00123839" w:rsidP="006F3FDB">
          <w:pPr>
            <w:pStyle w:val="ESSHeader"/>
          </w:pPr>
          <w:fldSimple w:instr=" DOCPROPERTY &quot;MXName&quot;  \* MERGEFORMAT ">
            <w:r w:rsidR="000A34E8">
              <w:t>ESS-0127783</w:t>
            </w:r>
          </w:fldSimple>
        </w:p>
      </w:tc>
      <w:tc>
        <w:tcPr>
          <w:tcW w:w="1021" w:type="pct"/>
        </w:tcPr>
        <w:p w14:paraId="60836155" w14:textId="77777777" w:rsidR="006F3FDB" w:rsidRPr="006F3FDB" w:rsidRDefault="006F3FDB" w:rsidP="006F3FDB">
          <w:pPr>
            <w:pStyle w:val="ESSHeader"/>
          </w:pPr>
          <w:r w:rsidRPr="006F3FDB">
            <w:t xml:space="preserve">State </w:t>
          </w:r>
        </w:p>
      </w:tc>
      <w:tc>
        <w:tcPr>
          <w:tcW w:w="674" w:type="pct"/>
        </w:tcPr>
        <w:p w14:paraId="2B39D7C4" w14:textId="77777777" w:rsidR="006F3FDB" w:rsidRPr="006F3FDB" w:rsidRDefault="00123839" w:rsidP="006F3FDB">
          <w:pPr>
            <w:pStyle w:val="ESSHeader"/>
          </w:pPr>
          <w:fldSimple w:instr=" DOCPROPERTY &quot;MXCurrent&quot;  \* MERGEFORMAT ">
            <w:r w:rsidR="000A34E8">
              <w:t>Preliminary</w:t>
            </w:r>
          </w:fldSimple>
        </w:p>
      </w:tc>
    </w:tr>
    <w:tr w:rsidR="006F3FDB" w:rsidRPr="006F3FDB" w14:paraId="7576BD8D" w14:textId="77777777" w:rsidTr="006F3FDB">
      <w:trPr>
        <w:trHeight w:val="522"/>
      </w:trPr>
      <w:tc>
        <w:tcPr>
          <w:tcW w:w="982" w:type="pct"/>
        </w:tcPr>
        <w:p w14:paraId="48ACF670" w14:textId="77777777" w:rsidR="006F3FDB" w:rsidRPr="006F3FDB" w:rsidRDefault="006F3FDB" w:rsidP="006F3FDB">
          <w:pPr>
            <w:pStyle w:val="ESSHeader"/>
          </w:pPr>
          <w:r w:rsidRPr="006F3FDB">
            <w:t>Revision</w:t>
          </w:r>
        </w:p>
      </w:tc>
      <w:tc>
        <w:tcPr>
          <w:tcW w:w="2323" w:type="pct"/>
        </w:tcPr>
        <w:p w14:paraId="2E770925" w14:textId="77777777" w:rsidR="006F3FDB" w:rsidRPr="006F3FDB" w:rsidRDefault="00123839" w:rsidP="006F3FDB">
          <w:pPr>
            <w:pStyle w:val="ESSHeader"/>
          </w:pPr>
          <w:fldSimple w:instr=" DOCPROPERTY &quot;MXRevision&quot;  \* MERGEFORMAT ">
            <w:r w:rsidR="000A34E8">
              <w:t>1</w:t>
            </w:r>
          </w:fldSimple>
          <w:r w:rsidR="006F3FDB" w:rsidRPr="006F3FDB">
            <w:t xml:space="preserve"> </w:t>
          </w:r>
          <w:fldSimple w:instr=" DOCPROPERTY &quot;MXPrinted Version&quot;  \* MERGEFORMAT ">
            <w:r w:rsidR="000A34E8">
              <w:t>(2)</w:t>
            </w:r>
          </w:fldSimple>
        </w:p>
      </w:tc>
      <w:tc>
        <w:tcPr>
          <w:tcW w:w="1021" w:type="pct"/>
        </w:tcPr>
        <w:p w14:paraId="27A69DD8" w14:textId="77777777" w:rsidR="006F3FDB" w:rsidRPr="006F3FDB" w:rsidRDefault="006F3FDB" w:rsidP="006F3FDB">
          <w:pPr>
            <w:pStyle w:val="ESSHeader"/>
          </w:pPr>
          <w:r w:rsidRPr="006F3FDB">
            <w:t xml:space="preserve">Confidentiality Level </w:t>
          </w:r>
        </w:p>
      </w:tc>
      <w:tc>
        <w:tcPr>
          <w:tcW w:w="674" w:type="pct"/>
        </w:tcPr>
        <w:p w14:paraId="3E02334C" w14:textId="77777777" w:rsidR="006F3FDB" w:rsidRPr="006F3FDB" w:rsidRDefault="006F3FDB" w:rsidP="006F3FDB">
          <w:pPr>
            <w:pStyle w:val="ESSHeader"/>
          </w:pPr>
          <w:r w:rsidRPr="006F3FDB">
            <w:fldChar w:fldCharType="begin"/>
          </w:r>
          <w:r w:rsidRPr="006F3FDB">
            <w:instrText xml:space="preserve"> IF </w:instrText>
          </w:r>
          <w:fldSimple w:instr=" DOCPROPERTY &quot;MXConfidentiality&quot;  \* MERGEFORMAT ">
            <w:r w:rsidR="000A34E8">
              <w:instrText>Internal</w:instrText>
            </w:r>
          </w:fldSimple>
          <w:r w:rsidRPr="006F3FDB">
            <w:instrText xml:space="preserve"> = "Confidential" </w:instrText>
          </w:r>
          <w:r w:rsidRPr="006F3FDB">
            <w:rPr>
              <w:b/>
            </w:rPr>
            <w:fldChar w:fldCharType="begin"/>
          </w:r>
          <w:r w:rsidRPr="006F3FDB">
            <w:rPr>
              <w:b/>
            </w:rPr>
            <w:instrText xml:space="preserve"> DOCPROPERTY "MXConfidentiality" \* MERGEFORMAT </w:instrText>
          </w:r>
          <w:r w:rsidRPr="006F3FDB">
            <w:rPr>
              <w:b/>
            </w:rPr>
            <w:fldChar w:fldCharType="separate"/>
          </w:r>
          <w:r w:rsidRPr="006F3FDB">
            <w:rPr>
              <w:b/>
            </w:rPr>
            <w:instrText>Confidential</w:instrText>
          </w:r>
          <w:r w:rsidRPr="006F3FDB">
            <w:fldChar w:fldCharType="end"/>
          </w:r>
          <w:r w:rsidRPr="006F3FDB">
            <w:instrText xml:space="preserve">  </w:instrText>
          </w:r>
          <w:fldSimple w:instr=" DOCPROPERTY &quot;MXConfidentiality&quot; \* MERGEFORMAT ">
            <w:r w:rsidR="000A34E8">
              <w:instrText>Internal</w:instrText>
            </w:r>
          </w:fldSimple>
          <w:r w:rsidRPr="006F3FDB">
            <w:instrText xml:space="preserve"> </w:instrText>
          </w:r>
          <w:r w:rsidRPr="006F3FDB">
            <w:fldChar w:fldCharType="separate"/>
          </w:r>
          <w:r w:rsidR="000A34E8">
            <w:rPr>
              <w:noProof/>
            </w:rPr>
            <w:t>Internal</w:t>
          </w:r>
          <w:r w:rsidRPr="006F3FDB">
            <w:fldChar w:fldCharType="end"/>
          </w:r>
        </w:p>
      </w:tc>
    </w:tr>
  </w:tbl>
  <w:p w14:paraId="7E3308FF" w14:textId="77777777" w:rsidR="00334AF9" w:rsidRPr="00553811" w:rsidRDefault="00334AF9" w:rsidP="00553811">
    <w:pPr>
      <w:pStyle w:val="Header"/>
      <w:spacing w:before="0" w:after="0"/>
      <w:rPr>
        <w:sz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697"/>
      <w:gridCol w:w="2353"/>
    </w:tblGrid>
    <w:tr w:rsidR="006F3FDB" w:rsidRPr="006F3FDB" w14:paraId="39CCCAAA" w14:textId="77777777" w:rsidTr="006F3FDB">
      <w:trPr>
        <w:trHeight w:val="196"/>
      </w:trPr>
      <w:tc>
        <w:tcPr>
          <w:tcW w:w="5070" w:type="dxa"/>
          <w:vMerge w:val="restart"/>
        </w:tcPr>
        <w:p w14:paraId="17146B77" w14:textId="77777777" w:rsidR="006F3FDB" w:rsidRPr="006F3FDB" w:rsidRDefault="006F3FDB" w:rsidP="006F3FDB">
          <w:pPr>
            <w:pStyle w:val="Header"/>
            <w:spacing w:before="0" w:after="0"/>
            <w:rPr>
              <w:rFonts w:cs="Tahoma"/>
              <w:sz w:val="16"/>
              <w:szCs w:val="16"/>
            </w:rPr>
          </w:pPr>
          <w:r w:rsidRPr="006F3FDB">
            <w:rPr>
              <w:rFonts w:cs="Tahoma"/>
              <w:noProof/>
              <w:sz w:val="16"/>
              <w:szCs w:val="16"/>
              <w:lang w:val="en-US" w:eastAsia="en-US"/>
            </w:rPr>
            <w:drawing>
              <wp:inline distT="0" distB="0" distL="0" distR="0" wp14:anchorId="39996567" wp14:editId="4CD3F875">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697" w:type="dxa"/>
        </w:tcPr>
        <w:p w14:paraId="056B7187" w14:textId="77777777" w:rsidR="006F3FDB" w:rsidRPr="006F3FDB" w:rsidRDefault="006F3FDB" w:rsidP="006F3FDB">
          <w:pPr>
            <w:pStyle w:val="Header"/>
            <w:spacing w:before="0" w:after="0"/>
            <w:rPr>
              <w:rFonts w:cs="Tahoma"/>
              <w:sz w:val="16"/>
              <w:szCs w:val="16"/>
            </w:rPr>
          </w:pPr>
          <w:r w:rsidRPr="006F3FDB">
            <w:rPr>
              <w:rFonts w:cs="Tahoma"/>
              <w:sz w:val="16"/>
              <w:szCs w:val="16"/>
            </w:rPr>
            <w:t>Document Type</w:t>
          </w:r>
        </w:p>
      </w:tc>
      <w:tc>
        <w:tcPr>
          <w:tcW w:w="2353" w:type="dxa"/>
        </w:tcPr>
        <w:p w14:paraId="05EEEB7D" w14:textId="77777777" w:rsidR="006F3FDB" w:rsidRPr="006F3FDB" w:rsidRDefault="006F3FDB" w:rsidP="006F3FDB">
          <w:pPr>
            <w:pStyle w:val="Header"/>
            <w:spacing w:before="0" w:after="0"/>
            <w:rPr>
              <w:rFonts w:cs="Tahoma"/>
              <w:sz w:val="16"/>
              <w:szCs w:val="16"/>
            </w:rPr>
          </w:pPr>
          <w:r w:rsidRPr="006F3FDB">
            <w:rPr>
              <w:rFonts w:cs="Tahoma"/>
              <w:sz w:val="16"/>
              <w:szCs w:val="16"/>
            </w:rPr>
            <w:fldChar w:fldCharType="begin"/>
          </w:r>
          <w:r w:rsidRPr="006F3FDB">
            <w:rPr>
              <w:rFonts w:cs="Tahoma"/>
              <w:sz w:val="16"/>
              <w:szCs w:val="16"/>
            </w:rPr>
            <w:instrText xml:space="preserve"> DOCPROPERTY "MXType.Localized"  \* MERGEFORMAT </w:instrText>
          </w:r>
          <w:r w:rsidRPr="006F3FDB">
            <w:rPr>
              <w:rFonts w:cs="Tahoma"/>
              <w:sz w:val="16"/>
              <w:szCs w:val="16"/>
            </w:rPr>
            <w:fldChar w:fldCharType="separate"/>
          </w:r>
          <w:r w:rsidR="000A34E8">
            <w:rPr>
              <w:rFonts w:cs="Tahoma"/>
              <w:sz w:val="16"/>
              <w:szCs w:val="16"/>
            </w:rPr>
            <w:t>Verification Plan</w:t>
          </w:r>
          <w:r w:rsidRPr="006F3FDB">
            <w:rPr>
              <w:rFonts w:cs="Tahoma"/>
              <w:sz w:val="16"/>
              <w:szCs w:val="16"/>
            </w:rPr>
            <w:fldChar w:fldCharType="end"/>
          </w:r>
        </w:p>
      </w:tc>
    </w:tr>
    <w:tr w:rsidR="006F3FDB" w:rsidRPr="006F3FDB" w14:paraId="103A98C6" w14:textId="77777777" w:rsidTr="006F3FDB">
      <w:trPr>
        <w:trHeight w:val="196"/>
      </w:trPr>
      <w:tc>
        <w:tcPr>
          <w:tcW w:w="5070" w:type="dxa"/>
          <w:vMerge/>
        </w:tcPr>
        <w:p w14:paraId="0087B4B4" w14:textId="77777777" w:rsidR="006F3FDB" w:rsidRPr="006F3FDB" w:rsidRDefault="006F3FDB" w:rsidP="006F3FDB">
          <w:pPr>
            <w:pStyle w:val="Header"/>
            <w:spacing w:before="0" w:after="0"/>
            <w:rPr>
              <w:rFonts w:cs="Tahoma"/>
              <w:sz w:val="16"/>
              <w:szCs w:val="16"/>
            </w:rPr>
          </w:pPr>
        </w:p>
      </w:tc>
      <w:tc>
        <w:tcPr>
          <w:tcW w:w="1697" w:type="dxa"/>
        </w:tcPr>
        <w:p w14:paraId="712C01CE" w14:textId="77777777" w:rsidR="006F3FDB" w:rsidRPr="006F3FDB" w:rsidRDefault="006F3FDB" w:rsidP="006F3FDB">
          <w:pPr>
            <w:pStyle w:val="Header"/>
            <w:spacing w:before="0" w:after="0"/>
            <w:rPr>
              <w:rFonts w:cs="Tahoma"/>
              <w:sz w:val="16"/>
              <w:szCs w:val="16"/>
            </w:rPr>
          </w:pPr>
          <w:r w:rsidRPr="006F3FDB">
            <w:rPr>
              <w:rFonts w:cs="Tahoma"/>
              <w:sz w:val="16"/>
              <w:szCs w:val="16"/>
            </w:rPr>
            <w:t>Document Number</w:t>
          </w:r>
        </w:p>
      </w:tc>
      <w:tc>
        <w:tcPr>
          <w:tcW w:w="2353" w:type="dxa"/>
        </w:tcPr>
        <w:p w14:paraId="404E2051" w14:textId="77777777" w:rsidR="006F3FDB" w:rsidRPr="006F3FDB" w:rsidRDefault="006F3FDB" w:rsidP="006F3FDB">
          <w:pPr>
            <w:pStyle w:val="Header"/>
            <w:spacing w:before="0" w:after="0"/>
            <w:rPr>
              <w:rFonts w:cs="Tahoma"/>
              <w:sz w:val="16"/>
              <w:szCs w:val="16"/>
            </w:rPr>
          </w:pPr>
          <w:r w:rsidRPr="006F3FDB">
            <w:rPr>
              <w:rFonts w:cs="Tahoma"/>
              <w:sz w:val="16"/>
              <w:szCs w:val="16"/>
            </w:rPr>
            <w:fldChar w:fldCharType="begin"/>
          </w:r>
          <w:r w:rsidRPr="006F3FDB">
            <w:rPr>
              <w:rFonts w:cs="Tahoma"/>
              <w:sz w:val="16"/>
              <w:szCs w:val="16"/>
            </w:rPr>
            <w:instrText xml:space="preserve"> DOCPROPERTY "MXName"  \* MERGEFORMAT </w:instrText>
          </w:r>
          <w:r w:rsidRPr="006F3FDB">
            <w:rPr>
              <w:rFonts w:cs="Tahoma"/>
              <w:sz w:val="16"/>
              <w:szCs w:val="16"/>
            </w:rPr>
            <w:fldChar w:fldCharType="separate"/>
          </w:r>
          <w:r w:rsidR="000A34E8">
            <w:rPr>
              <w:rFonts w:cs="Tahoma"/>
              <w:sz w:val="16"/>
              <w:szCs w:val="16"/>
            </w:rPr>
            <w:t>ESS-0127783</w:t>
          </w:r>
          <w:r w:rsidRPr="006F3FDB">
            <w:rPr>
              <w:rFonts w:cs="Tahoma"/>
              <w:sz w:val="16"/>
              <w:szCs w:val="16"/>
            </w:rPr>
            <w:fldChar w:fldCharType="end"/>
          </w:r>
        </w:p>
      </w:tc>
    </w:tr>
    <w:tr w:rsidR="006F3FDB" w:rsidRPr="006F3FDB" w14:paraId="12429514" w14:textId="77777777" w:rsidTr="006F3FDB">
      <w:trPr>
        <w:trHeight w:val="234"/>
      </w:trPr>
      <w:tc>
        <w:tcPr>
          <w:tcW w:w="5070" w:type="dxa"/>
          <w:vMerge/>
        </w:tcPr>
        <w:p w14:paraId="33039323" w14:textId="77777777" w:rsidR="006F3FDB" w:rsidRPr="006F3FDB" w:rsidRDefault="006F3FDB" w:rsidP="006F3FDB">
          <w:pPr>
            <w:pStyle w:val="Header"/>
            <w:spacing w:before="0" w:after="0"/>
            <w:rPr>
              <w:rFonts w:cs="Tahoma"/>
              <w:sz w:val="16"/>
              <w:szCs w:val="16"/>
            </w:rPr>
          </w:pPr>
        </w:p>
      </w:tc>
      <w:tc>
        <w:tcPr>
          <w:tcW w:w="1697" w:type="dxa"/>
        </w:tcPr>
        <w:p w14:paraId="2B3069D4" w14:textId="77777777" w:rsidR="006F3FDB" w:rsidRPr="006F3FDB" w:rsidRDefault="006F3FDB" w:rsidP="006F3FDB">
          <w:pPr>
            <w:pStyle w:val="Header"/>
            <w:spacing w:before="0" w:after="0"/>
            <w:rPr>
              <w:rFonts w:cs="Tahoma"/>
              <w:sz w:val="16"/>
              <w:szCs w:val="16"/>
            </w:rPr>
          </w:pPr>
          <w:r w:rsidRPr="006F3FDB">
            <w:rPr>
              <w:rFonts w:cs="Tahoma"/>
              <w:sz w:val="16"/>
              <w:szCs w:val="16"/>
            </w:rPr>
            <w:t>Date</w:t>
          </w:r>
        </w:p>
      </w:tc>
      <w:tc>
        <w:tcPr>
          <w:tcW w:w="2353" w:type="dxa"/>
        </w:tcPr>
        <w:p w14:paraId="7B58A1C2" w14:textId="77777777" w:rsidR="006F3FDB" w:rsidRPr="006F3FDB" w:rsidRDefault="006F3FDB" w:rsidP="006F3FDB">
          <w:pPr>
            <w:pStyle w:val="Header"/>
            <w:spacing w:before="0" w:after="0"/>
            <w:rPr>
              <w:rFonts w:cs="Tahoma"/>
              <w:sz w:val="16"/>
              <w:szCs w:val="16"/>
            </w:rPr>
          </w:pPr>
          <w:r w:rsidRPr="006F3FDB">
            <w:rPr>
              <w:rFonts w:cs="Tahoma"/>
              <w:sz w:val="16"/>
              <w:szCs w:val="16"/>
            </w:rPr>
            <w:fldChar w:fldCharType="begin"/>
          </w:r>
          <w:r w:rsidRPr="006F3FDB">
            <w:rPr>
              <w:rFonts w:cs="Tahoma"/>
              <w:sz w:val="16"/>
              <w:szCs w:val="16"/>
            </w:rPr>
            <w:instrText xml:space="preserve"> DOCPROPERTY "MXPrinted Date"  \* MERGEFORMAT </w:instrText>
          </w:r>
          <w:r w:rsidRPr="006F3FDB">
            <w:rPr>
              <w:rFonts w:cs="Tahoma"/>
              <w:sz w:val="16"/>
              <w:szCs w:val="16"/>
            </w:rPr>
            <w:fldChar w:fldCharType="separate"/>
          </w:r>
          <w:r w:rsidR="000A34E8">
            <w:rPr>
              <w:rFonts w:cs="Tahoma"/>
              <w:sz w:val="16"/>
              <w:szCs w:val="16"/>
            </w:rPr>
            <w:t>Nov 8, 2017</w:t>
          </w:r>
          <w:r w:rsidRPr="006F3FDB">
            <w:rPr>
              <w:rFonts w:cs="Tahoma"/>
              <w:sz w:val="16"/>
              <w:szCs w:val="16"/>
            </w:rPr>
            <w:fldChar w:fldCharType="end"/>
          </w:r>
        </w:p>
      </w:tc>
    </w:tr>
    <w:tr w:rsidR="006F3FDB" w:rsidRPr="006F3FDB" w14:paraId="4DC38099" w14:textId="77777777" w:rsidTr="006F3FDB">
      <w:trPr>
        <w:trHeight w:val="234"/>
      </w:trPr>
      <w:tc>
        <w:tcPr>
          <w:tcW w:w="5070" w:type="dxa"/>
          <w:vMerge/>
        </w:tcPr>
        <w:p w14:paraId="1F5DCEA6" w14:textId="77777777" w:rsidR="006F3FDB" w:rsidRPr="006F3FDB" w:rsidRDefault="006F3FDB" w:rsidP="006F3FDB">
          <w:pPr>
            <w:pStyle w:val="Header"/>
            <w:spacing w:before="0" w:after="0"/>
            <w:rPr>
              <w:rFonts w:cs="Tahoma"/>
              <w:sz w:val="16"/>
              <w:szCs w:val="16"/>
            </w:rPr>
          </w:pPr>
        </w:p>
      </w:tc>
      <w:tc>
        <w:tcPr>
          <w:tcW w:w="1697" w:type="dxa"/>
        </w:tcPr>
        <w:p w14:paraId="6CCD7A7D" w14:textId="77777777" w:rsidR="006F3FDB" w:rsidRPr="006F3FDB" w:rsidRDefault="006F3FDB" w:rsidP="006F3FDB">
          <w:pPr>
            <w:pStyle w:val="Header"/>
            <w:spacing w:before="0" w:after="0"/>
            <w:rPr>
              <w:rFonts w:cs="Tahoma"/>
              <w:sz w:val="16"/>
              <w:szCs w:val="16"/>
            </w:rPr>
          </w:pPr>
          <w:r w:rsidRPr="006F3FDB">
            <w:rPr>
              <w:rFonts w:cs="Tahoma"/>
              <w:sz w:val="16"/>
              <w:szCs w:val="16"/>
            </w:rPr>
            <w:t>Revision</w:t>
          </w:r>
        </w:p>
      </w:tc>
      <w:tc>
        <w:tcPr>
          <w:tcW w:w="2353" w:type="dxa"/>
        </w:tcPr>
        <w:p w14:paraId="21E0F27E" w14:textId="77777777" w:rsidR="006F3FDB" w:rsidRPr="006F3FDB" w:rsidRDefault="006F3FDB" w:rsidP="006F3FDB">
          <w:pPr>
            <w:pStyle w:val="Header"/>
            <w:spacing w:before="0" w:after="0"/>
            <w:rPr>
              <w:rFonts w:cs="Tahoma"/>
              <w:sz w:val="16"/>
              <w:szCs w:val="16"/>
            </w:rPr>
          </w:pPr>
          <w:r w:rsidRPr="006F3FDB">
            <w:rPr>
              <w:rFonts w:cs="Tahoma"/>
              <w:sz w:val="16"/>
              <w:szCs w:val="16"/>
            </w:rPr>
            <w:fldChar w:fldCharType="begin"/>
          </w:r>
          <w:r w:rsidRPr="006F3FDB">
            <w:rPr>
              <w:rFonts w:cs="Tahoma"/>
              <w:sz w:val="16"/>
              <w:szCs w:val="16"/>
            </w:rPr>
            <w:instrText xml:space="preserve"> DOCPROPERTY "MXRevision"  \* MERGEFORMAT </w:instrText>
          </w:r>
          <w:r w:rsidRPr="006F3FDB">
            <w:rPr>
              <w:rFonts w:cs="Tahoma"/>
              <w:sz w:val="16"/>
              <w:szCs w:val="16"/>
            </w:rPr>
            <w:fldChar w:fldCharType="separate"/>
          </w:r>
          <w:r w:rsidR="000A34E8">
            <w:rPr>
              <w:rFonts w:cs="Tahoma"/>
              <w:sz w:val="16"/>
              <w:szCs w:val="16"/>
            </w:rPr>
            <w:t>1</w:t>
          </w:r>
          <w:r w:rsidRPr="006F3FDB">
            <w:rPr>
              <w:rFonts w:cs="Tahoma"/>
              <w:sz w:val="16"/>
              <w:szCs w:val="16"/>
            </w:rPr>
            <w:fldChar w:fldCharType="end"/>
          </w:r>
          <w:r w:rsidRPr="006F3FDB">
            <w:rPr>
              <w:rFonts w:cs="Tahoma"/>
              <w:sz w:val="16"/>
              <w:szCs w:val="16"/>
            </w:rPr>
            <w:t xml:space="preserve"> </w:t>
          </w:r>
          <w:r w:rsidRPr="006F3FDB">
            <w:rPr>
              <w:rFonts w:cs="Tahoma"/>
              <w:sz w:val="16"/>
              <w:szCs w:val="16"/>
            </w:rPr>
            <w:fldChar w:fldCharType="begin"/>
          </w:r>
          <w:r w:rsidRPr="006F3FDB">
            <w:rPr>
              <w:rFonts w:cs="Tahoma"/>
              <w:sz w:val="16"/>
              <w:szCs w:val="16"/>
            </w:rPr>
            <w:instrText xml:space="preserve"> DOCPROPERTY "MXPrinted Version"  \* MERGEFORMAT </w:instrText>
          </w:r>
          <w:r w:rsidRPr="006F3FDB">
            <w:rPr>
              <w:rFonts w:cs="Tahoma"/>
              <w:sz w:val="16"/>
              <w:szCs w:val="16"/>
            </w:rPr>
            <w:fldChar w:fldCharType="separate"/>
          </w:r>
          <w:r w:rsidR="000A34E8">
            <w:rPr>
              <w:rFonts w:cs="Tahoma"/>
              <w:sz w:val="16"/>
              <w:szCs w:val="16"/>
            </w:rPr>
            <w:t>(2)</w:t>
          </w:r>
          <w:r w:rsidRPr="006F3FDB">
            <w:rPr>
              <w:rFonts w:cs="Tahoma"/>
              <w:sz w:val="16"/>
              <w:szCs w:val="16"/>
            </w:rPr>
            <w:fldChar w:fldCharType="end"/>
          </w:r>
        </w:p>
      </w:tc>
    </w:tr>
    <w:tr w:rsidR="006F3FDB" w:rsidRPr="006F3FDB" w14:paraId="44711697" w14:textId="77777777" w:rsidTr="006F3FDB">
      <w:trPr>
        <w:trHeight w:val="196"/>
      </w:trPr>
      <w:tc>
        <w:tcPr>
          <w:tcW w:w="5070" w:type="dxa"/>
          <w:vMerge/>
        </w:tcPr>
        <w:p w14:paraId="60294998" w14:textId="77777777" w:rsidR="006F3FDB" w:rsidRPr="006F3FDB" w:rsidRDefault="006F3FDB" w:rsidP="006F3FDB">
          <w:pPr>
            <w:pStyle w:val="Header"/>
            <w:spacing w:before="0" w:after="0"/>
            <w:rPr>
              <w:rFonts w:cs="Tahoma"/>
              <w:sz w:val="16"/>
              <w:szCs w:val="16"/>
            </w:rPr>
          </w:pPr>
        </w:p>
      </w:tc>
      <w:tc>
        <w:tcPr>
          <w:tcW w:w="1697" w:type="dxa"/>
        </w:tcPr>
        <w:p w14:paraId="2AF92828" w14:textId="77777777" w:rsidR="006F3FDB" w:rsidRPr="006F3FDB" w:rsidRDefault="006F3FDB" w:rsidP="006F3FDB">
          <w:pPr>
            <w:pStyle w:val="Header"/>
            <w:spacing w:before="0" w:after="0"/>
            <w:rPr>
              <w:rFonts w:cs="Tahoma"/>
              <w:sz w:val="16"/>
              <w:szCs w:val="16"/>
            </w:rPr>
          </w:pPr>
          <w:r w:rsidRPr="006F3FDB">
            <w:rPr>
              <w:rFonts w:cs="Tahoma"/>
              <w:sz w:val="16"/>
              <w:szCs w:val="16"/>
            </w:rPr>
            <w:t>State</w:t>
          </w:r>
        </w:p>
      </w:tc>
      <w:tc>
        <w:tcPr>
          <w:tcW w:w="2353" w:type="dxa"/>
        </w:tcPr>
        <w:p w14:paraId="33865B80" w14:textId="77777777" w:rsidR="006F3FDB" w:rsidRPr="006F3FDB" w:rsidRDefault="006F3FDB" w:rsidP="006F3FDB">
          <w:pPr>
            <w:pStyle w:val="Header"/>
            <w:spacing w:before="0" w:after="0"/>
            <w:rPr>
              <w:rFonts w:cs="Tahoma"/>
              <w:sz w:val="16"/>
              <w:szCs w:val="16"/>
            </w:rPr>
          </w:pPr>
          <w:r w:rsidRPr="006F3FDB">
            <w:rPr>
              <w:rFonts w:cs="Tahoma"/>
              <w:sz w:val="16"/>
              <w:szCs w:val="16"/>
            </w:rPr>
            <w:fldChar w:fldCharType="begin"/>
          </w:r>
          <w:r w:rsidRPr="006F3FDB">
            <w:rPr>
              <w:rFonts w:cs="Tahoma"/>
              <w:sz w:val="16"/>
              <w:szCs w:val="16"/>
            </w:rPr>
            <w:instrText xml:space="preserve"> DOCPROPERTY "MXCurrent"  \* MERGEFORMAT </w:instrText>
          </w:r>
          <w:r w:rsidRPr="006F3FDB">
            <w:rPr>
              <w:rFonts w:cs="Tahoma"/>
              <w:sz w:val="16"/>
              <w:szCs w:val="16"/>
            </w:rPr>
            <w:fldChar w:fldCharType="separate"/>
          </w:r>
          <w:r w:rsidR="000A34E8">
            <w:rPr>
              <w:rFonts w:cs="Tahoma"/>
              <w:sz w:val="16"/>
              <w:szCs w:val="16"/>
            </w:rPr>
            <w:t>Preliminary</w:t>
          </w:r>
          <w:r w:rsidRPr="006F3FDB">
            <w:rPr>
              <w:rFonts w:cs="Tahoma"/>
              <w:sz w:val="16"/>
              <w:szCs w:val="16"/>
            </w:rPr>
            <w:fldChar w:fldCharType="end"/>
          </w:r>
        </w:p>
      </w:tc>
    </w:tr>
    <w:tr w:rsidR="006F3FDB" w:rsidRPr="006F3FDB" w14:paraId="7D23F408" w14:textId="77777777" w:rsidTr="006F3FDB">
      <w:trPr>
        <w:trHeight w:val="196"/>
      </w:trPr>
      <w:tc>
        <w:tcPr>
          <w:tcW w:w="5070" w:type="dxa"/>
          <w:vMerge/>
        </w:tcPr>
        <w:p w14:paraId="417C7792" w14:textId="77777777" w:rsidR="006F3FDB" w:rsidRPr="006F3FDB" w:rsidRDefault="006F3FDB" w:rsidP="006F3FDB">
          <w:pPr>
            <w:pStyle w:val="Header"/>
            <w:spacing w:before="0" w:after="0"/>
            <w:rPr>
              <w:rFonts w:cs="Tahoma"/>
              <w:sz w:val="16"/>
              <w:szCs w:val="16"/>
            </w:rPr>
          </w:pPr>
        </w:p>
      </w:tc>
      <w:tc>
        <w:tcPr>
          <w:tcW w:w="1697" w:type="dxa"/>
        </w:tcPr>
        <w:p w14:paraId="5F03F846" w14:textId="77777777" w:rsidR="006F3FDB" w:rsidRPr="006F3FDB" w:rsidRDefault="006F3FDB" w:rsidP="006F3FDB">
          <w:pPr>
            <w:pStyle w:val="Header"/>
            <w:spacing w:before="0" w:after="0"/>
            <w:rPr>
              <w:rFonts w:cs="Tahoma"/>
              <w:sz w:val="16"/>
              <w:szCs w:val="16"/>
            </w:rPr>
          </w:pPr>
          <w:r w:rsidRPr="006F3FDB">
            <w:rPr>
              <w:rFonts w:cs="Tahoma"/>
              <w:sz w:val="16"/>
              <w:szCs w:val="16"/>
            </w:rPr>
            <w:t>Confidentiality Level</w:t>
          </w:r>
        </w:p>
      </w:tc>
      <w:tc>
        <w:tcPr>
          <w:tcW w:w="2353" w:type="dxa"/>
        </w:tcPr>
        <w:p w14:paraId="36588646" w14:textId="77777777" w:rsidR="006F3FDB" w:rsidRPr="006F3FDB" w:rsidRDefault="006F3FDB" w:rsidP="006F3FDB">
          <w:pPr>
            <w:pStyle w:val="Header"/>
            <w:spacing w:before="0" w:after="0"/>
            <w:rPr>
              <w:rFonts w:cs="Tahoma"/>
              <w:sz w:val="16"/>
              <w:szCs w:val="16"/>
            </w:rPr>
          </w:pPr>
          <w:r w:rsidRPr="006F3FDB">
            <w:rPr>
              <w:rFonts w:cs="Tahoma"/>
              <w:sz w:val="16"/>
              <w:szCs w:val="16"/>
            </w:rPr>
            <w:fldChar w:fldCharType="begin"/>
          </w:r>
          <w:r w:rsidRPr="006F3FDB">
            <w:rPr>
              <w:rFonts w:cs="Tahoma"/>
              <w:sz w:val="16"/>
              <w:szCs w:val="16"/>
            </w:rPr>
            <w:instrText xml:space="preserve"> IF </w:instrText>
          </w:r>
          <w:r w:rsidRPr="006F3FDB">
            <w:rPr>
              <w:rFonts w:cs="Tahoma"/>
              <w:sz w:val="16"/>
              <w:szCs w:val="16"/>
            </w:rPr>
            <w:fldChar w:fldCharType="begin"/>
          </w:r>
          <w:r w:rsidRPr="006F3FDB">
            <w:rPr>
              <w:rFonts w:cs="Tahoma"/>
              <w:sz w:val="16"/>
              <w:szCs w:val="16"/>
            </w:rPr>
            <w:instrText xml:space="preserve"> DOCPROPERTY "MXConfidentiality"  \* MERGEFORMAT </w:instrText>
          </w:r>
          <w:r w:rsidRPr="006F3FDB">
            <w:rPr>
              <w:rFonts w:cs="Tahoma"/>
              <w:sz w:val="16"/>
              <w:szCs w:val="16"/>
            </w:rPr>
            <w:fldChar w:fldCharType="separate"/>
          </w:r>
          <w:r w:rsidR="000A34E8">
            <w:rPr>
              <w:rFonts w:cs="Tahoma"/>
              <w:sz w:val="16"/>
              <w:szCs w:val="16"/>
            </w:rPr>
            <w:instrText>Internal</w:instrText>
          </w:r>
          <w:r w:rsidRPr="006F3FDB">
            <w:rPr>
              <w:rFonts w:cs="Tahoma"/>
              <w:sz w:val="16"/>
              <w:szCs w:val="16"/>
            </w:rPr>
            <w:fldChar w:fldCharType="end"/>
          </w:r>
          <w:r w:rsidRPr="006F3FDB">
            <w:rPr>
              <w:rFonts w:cs="Tahoma"/>
              <w:sz w:val="16"/>
              <w:szCs w:val="16"/>
            </w:rPr>
            <w:instrText xml:space="preserve"> = "Confidential" </w:instrText>
          </w:r>
          <w:r w:rsidRPr="006F3FDB">
            <w:rPr>
              <w:rFonts w:cs="Tahoma"/>
              <w:b/>
              <w:color w:val="FF0000"/>
              <w:sz w:val="16"/>
              <w:szCs w:val="16"/>
            </w:rPr>
            <w:fldChar w:fldCharType="begin"/>
          </w:r>
          <w:r w:rsidRPr="006F3FDB">
            <w:rPr>
              <w:rFonts w:cs="Tahoma"/>
              <w:b/>
              <w:color w:val="FF0000"/>
              <w:sz w:val="16"/>
              <w:szCs w:val="16"/>
            </w:rPr>
            <w:instrText xml:space="preserve"> DOCPROPERTY "MXConfidentiality" \* MERGEFORMAT </w:instrText>
          </w:r>
          <w:r w:rsidRPr="006F3FDB">
            <w:rPr>
              <w:rFonts w:cs="Tahoma"/>
              <w:b/>
              <w:color w:val="FF0000"/>
              <w:sz w:val="16"/>
              <w:szCs w:val="16"/>
            </w:rPr>
            <w:fldChar w:fldCharType="separate"/>
          </w:r>
          <w:r w:rsidRPr="006F3FDB">
            <w:rPr>
              <w:rFonts w:cs="Tahoma"/>
              <w:b/>
              <w:color w:val="FF0000"/>
              <w:sz w:val="16"/>
              <w:szCs w:val="16"/>
            </w:rPr>
            <w:instrText>Confidential</w:instrText>
          </w:r>
          <w:r w:rsidRPr="006F3FDB">
            <w:rPr>
              <w:rFonts w:cs="Tahoma"/>
              <w:b/>
              <w:color w:val="FF0000"/>
              <w:sz w:val="16"/>
              <w:szCs w:val="16"/>
            </w:rPr>
            <w:fldChar w:fldCharType="end"/>
          </w:r>
          <w:r w:rsidRPr="006F3FDB">
            <w:rPr>
              <w:rFonts w:cs="Tahoma"/>
              <w:sz w:val="16"/>
              <w:szCs w:val="16"/>
            </w:rPr>
            <w:instrText xml:space="preserve">  </w:instrText>
          </w:r>
          <w:r w:rsidRPr="006F3FDB">
            <w:rPr>
              <w:rFonts w:cs="Tahoma"/>
              <w:sz w:val="16"/>
              <w:szCs w:val="16"/>
            </w:rPr>
            <w:fldChar w:fldCharType="begin"/>
          </w:r>
          <w:r w:rsidRPr="006F3FDB">
            <w:rPr>
              <w:rFonts w:cs="Tahoma"/>
              <w:sz w:val="16"/>
              <w:szCs w:val="16"/>
            </w:rPr>
            <w:instrText xml:space="preserve"> DOCPROPERTY "MXConfidentiality" \* MERGEFORMAT </w:instrText>
          </w:r>
          <w:r w:rsidRPr="006F3FDB">
            <w:rPr>
              <w:rFonts w:cs="Tahoma"/>
              <w:sz w:val="16"/>
              <w:szCs w:val="16"/>
            </w:rPr>
            <w:fldChar w:fldCharType="separate"/>
          </w:r>
          <w:r w:rsidR="000A34E8">
            <w:rPr>
              <w:rFonts w:cs="Tahoma"/>
              <w:sz w:val="16"/>
              <w:szCs w:val="16"/>
            </w:rPr>
            <w:instrText>Internal</w:instrText>
          </w:r>
          <w:r w:rsidRPr="006F3FDB">
            <w:rPr>
              <w:rFonts w:cs="Tahoma"/>
              <w:sz w:val="16"/>
              <w:szCs w:val="16"/>
            </w:rPr>
            <w:fldChar w:fldCharType="end"/>
          </w:r>
          <w:r w:rsidRPr="006F3FDB">
            <w:rPr>
              <w:rFonts w:cs="Tahoma"/>
              <w:sz w:val="16"/>
              <w:szCs w:val="16"/>
            </w:rPr>
            <w:instrText xml:space="preserve"> </w:instrText>
          </w:r>
          <w:r w:rsidRPr="006F3FDB">
            <w:rPr>
              <w:rFonts w:cs="Tahoma"/>
              <w:sz w:val="16"/>
              <w:szCs w:val="16"/>
            </w:rPr>
            <w:fldChar w:fldCharType="separate"/>
          </w:r>
          <w:r w:rsidR="000A34E8">
            <w:rPr>
              <w:rFonts w:cs="Tahoma"/>
              <w:noProof/>
              <w:sz w:val="16"/>
              <w:szCs w:val="16"/>
            </w:rPr>
            <w:t>Internal</w:t>
          </w:r>
          <w:r w:rsidRPr="006F3FDB">
            <w:rPr>
              <w:rFonts w:cs="Tahoma"/>
              <w:sz w:val="16"/>
              <w:szCs w:val="16"/>
            </w:rPr>
            <w:fldChar w:fldCharType="end"/>
          </w:r>
        </w:p>
      </w:tc>
    </w:tr>
    <w:tr w:rsidR="006F3FDB" w:rsidRPr="006F3FDB" w14:paraId="1779E02A" w14:textId="77777777" w:rsidTr="006F3FDB">
      <w:trPr>
        <w:trHeight w:val="196"/>
      </w:trPr>
      <w:tc>
        <w:tcPr>
          <w:tcW w:w="5070" w:type="dxa"/>
          <w:vMerge/>
        </w:tcPr>
        <w:p w14:paraId="6755D77B" w14:textId="77777777" w:rsidR="006F3FDB" w:rsidRPr="006F3FDB" w:rsidRDefault="006F3FDB" w:rsidP="006F3FDB">
          <w:pPr>
            <w:pStyle w:val="Header"/>
            <w:spacing w:before="0" w:after="0"/>
            <w:rPr>
              <w:rFonts w:cs="Tahoma"/>
              <w:sz w:val="16"/>
              <w:szCs w:val="16"/>
            </w:rPr>
          </w:pPr>
        </w:p>
      </w:tc>
      <w:tc>
        <w:tcPr>
          <w:tcW w:w="1697" w:type="dxa"/>
        </w:tcPr>
        <w:p w14:paraId="63387E32" w14:textId="77777777" w:rsidR="006F3FDB" w:rsidRPr="006F3FDB" w:rsidRDefault="006F3FDB" w:rsidP="006F3FDB">
          <w:pPr>
            <w:pStyle w:val="Header"/>
            <w:spacing w:before="0" w:after="0"/>
            <w:rPr>
              <w:rFonts w:cs="Tahoma"/>
              <w:sz w:val="16"/>
              <w:szCs w:val="16"/>
            </w:rPr>
          </w:pPr>
          <w:r w:rsidRPr="006F3FDB">
            <w:rPr>
              <w:rFonts w:cs="Tahoma"/>
              <w:sz w:val="16"/>
              <w:szCs w:val="16"/>
            </w:rPr>
            <w:t>Page</w:t>
          </w:r>
        </w:p>
      </w:tc>
      <w:tc>
        <w:tcPr>
          <w:tcW w:w="2353" w:type="dxa"/>
        </w:tcPr>
        <w:p w14:paraId="094E2F51" w14:textId="77777777" w:rsidR="006F3FDB" w:rsidRPr="006F3FDB" w:rsidRDefault="006F3FDB" w:rsidP="006F3FDB">
          <w:pPr>
            <w:pStyle w:val="Header"/>
            <w:spacing w:before="0" w:after="0"/>
            <w:rPr>
              <w:rFonts w:cs="Tahoma"/>
              <w:sz w:val="16"/>
              <w:szCs w:val="16"/>
            </w:rPr>
          </w:pPr>
          <w:r w:rsidRPr="006F3FDB">
            <w:rPr>
              <w:rStyle w:val="PageNumber"/>
              <w:rFonts w:ascii="Tahoma" w:hAnsi="Tahoma" w:cs="Tahoma"/>
              <w:sz w:val="16"/>
              <w:szCs w:val="16"/>
            </w:rPr>
            <w:fldChar w:fldCharType="begin"/>
          </w:r>
          <w:r w:rsidRPr="006F3FDB">
            <w:rPr>
              <w:rStyle w:val="PageNumber"/>
              <w:rFonts w:ascii="Tahoma" w:hAnsi="Tahoma" w:cs="Tahoma"/>
              <w:sz w:val="16"/>
              <w:szCs w:val="16"/>
            </w:rPr>
            <w:instrText xml:space="preserve"> PAGE </w:instrText>
          </w:r>
          <w:r w:rsidRPr="006F3FDB">
            <w:rPr>
              <w:rStyle w:val="PageNumber"/>
              <w:rFonts w:ascii="Tahoma" w:hAnsi="Tahoma" w:cs="Tahoma"/>
              <w:sz w:val="16"/>
              <w:szCs w:val="16"/>
            </w:rPr>
            <w:fldChar w:fldCharType="separate"/>
          </w:r>
          <w:r w:rsidR="00110FA1">
            <w:rPr>
              <w:rStyle w:val="PageNumber"/>
              <w:rFonts w:ascii="Tahoma" w:hAnsi="Tahoma" w:cs="Tahoma"/>
              <w:noProof/>
              <w:sz w:val="16"/>
              <w:szCs w:val="16"/>
            </w:rPr>
            <w:t>1</w:t>
          </w:r>
          <w:r w:rsidRPr="006F3FDB">
            <w:rPr>
              <w:rStyle w:val="PageNumber"/>
              <w:rFonts w:ascii="Tahoma" w:hAnsi="Tahoma" w:cs="Tahoma"/>
              <w:sz w:val="16"/>
              <w:szCs w:val="16"/>
            </w:rPr>
            <w:fldChar w:fldCharType="end"/>
          </w:r>
          <w:r w:rsidRPr="006F3FDB">
            <w:rPr>
              <w:rStyle w:val="PageNumber"/>
              <w:rFonts w:ascii="Tahoma" w:hAnsi="Tahoma" w:cs="Tahoma"/>
              <w:sz w:val="16"/>
              <w:szCs w:val="16"/>
            </w:rPr>
            <w:t xml:space="preserve"> (</w:t>
          </w:r>
          <w:r w:rsidRPr="006F3FDB">
            <w:rPr>
              <w:rStyle w:val="PageNumber"/>
              <w:rFonts w:ascii="Tahoma" w:hAnsi="Tahoma" w:cs="Tahoma"/>
              <w:sz w:val="16"/>
              <w:szCs w:val="16"/>
            </w:rPr>
            <w:fldChar w:fldCharType="begin"/>
          </w:r>
          <w:r w:rsidRPr="006F3FDB">
            <w:rPr>
              <w:rStyle w:val="PageNumber"/>
              <w:rFonts w:ascii="Tahoma" w:hAnsi="Tahoma" w:cs="Tahoma"/>
              <w:sz w:val="16"/>
              <w:szCs w:val="16"/>
            </w:rPr>
            <w:instrText xml:space="preserve"> NUMPAGES </w:instrText>
          </w:r>
          <w:r w:rsidRPr="006F3FDB">
            <w:rPr>
              <w:rStyle w:val="PageNumber"/>
              <w:rFonts w:ascii="Tahoma" w:hAnsi="Tahoma" w:cs="Tahoma"/>
              <w:sz w:val="16"/>
              <w:szCs w:val="16"/>
            </w:rPr>
            <w:fldChar w:fldCharType="separate"/>
          </w:r>
          <w:r w:rsidR="00110FA1">
            <w:rPr>
              <w:rStyle w:val="PageNumber"/>
              <w:rFonts w:ascii="Tahoma" w:hAnsi="Tahoma" w:cs="Tahoma"/>
              <w:noProof/>
              <w:sz w:val="16"/>
              <w:szCs w:val="16"/>
            </w:rPr>
            <w:t>7</w:t>
          </w:r>
          <w:r w:rsidRPr="006F3FDB">
            <w:rPr>
              <w:rStyle w:val="PageNumber"/>
              <w:rFonts w:ascii="Tahoma" w:hAnsi="Tahoma" w:cs="Tahoma"/>
              <w:sz w:val="16"/>
              <w:szCs w:val="16"/>
            </w:rPr>
            <w:fldChar w:fldCharType="end"/>
          </w:r>
          <w:r w:rsidRPr="006F3FDB">
            <w:rPr>
              <w:rStyle w:val="PageNumber"/>
              <w:rFonts w:ascii="Tahoma" w:hAnsi="Tahoma" w:cs="Tahoma"/>
              <w:sz w:val="16"/>
              <w:szCs w:val="16"/>
            </w:rPr>
            <w:t>)</w:t>
          </w:r>
        </w:p>
      </w:tc>
    </w:tr>
  </w:tbl>
  <w:p w14:paraId="05931242" w14:textId="77777777" w:rsidR="006F3FDB" w:rsidRPr="006F3FDB" w:rsidRDefault="006F3FDB">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3C4526"/>
    <w:lvl w:ilvl="0">
      <w:start w:val="1"/>
      <w:numFmt w:val="decimal"/>
      <w:lvlText w:val="%1."/>
      <w:lvlJc w:val="left"/>
      <w:pPr>
        <w:tabs>
          <w:tab w:val="num" w:pos="1492"/>
        </w:tabs>
        <w:ind w:left="1492" w:hanging="360"/>
      </w:pPr>
    </w:lvl>
  </w:abstractNum>
  <w:abstractNum w:abstractNumId="1">
    <w:nsid w:val="FFFFFF7D"/>
    <w:multiLevelType w:val="singleLevel"/>
    <w:tmpl w:val="70B8E558"/>
    <w:lvl w:ilvl="0">
      <w:start w:val="1"/>
      <w:numFmt w:val="decimal"/>
      <w:lvlText w:val="%1."/>
      <w:lvlJc w:val="left"/>
      <w:pPr>
        <w:tabs>
          <w:tab w:val="num" w:pos="1209"/>
        </w:tabs>
        <w:ind w:left="1209" w:hanging="360"/>
      </w:pPr>
    </w:lvl>
  </w:abstractNum>
  <w:abstractNum w:abstractNumId="2">
    <w:nsid w:val="FFFFFF7E"/>
    <w:multiLevelType w:val="singleLevel"/>
    <w:tmpl w:val="67360B76"/>
    <w:lvl w:ilvl="0">
      <w:start w:val="1"/>
      <w:numFmt w:val="decimal"/>
      <w:lvlText w:val="%1."/>
      <w:lvlJc w:val="left"/>
      <w:pPr>
        <w:tabs>
          <w:tab w:val="num" w:pos="926"/>
        </w:tabs>
        <w:ind w:left="926" w:hanging="360"/>
      </w:pPr>
    </w:lvl>
  </w:abstractNum>
  <w:abstractNum w:abstractNumId="3">
    <w:nsid w:val="FFFFFF7F"/>
    <w:multiLevelType w:val="singleLevel"/>
    <w:tmpl w:val="13AE426A"/>
    <w:lvl w:ilvl="0">
      <w:start w:val="1"/>
      <w:numFmt w:val="decimal"/>
      <w:lvlText w:val="%1."/>
      <w:lvlJc w:val="left"/>
      <w:pPr>
        <w:tabs>
          <w:tab w:val="num" w:pos="643"/>
        </w:tabs>
        <w:ind w:left="643" w:hanging="360"/>
      </w:pPr>
    </w:lvl>
  </w:abstractNum>
  <w:abstractNum w:abstractNumId="4">
    <w:nsid w:val="FFFFFF80"/>
    <w:multiLevelType w:val="singleLevel"/>
    <w:tmpl w:val="DD024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DC51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9A7444"/>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E2A0A870"/>
    <w:lvl w:ilvl="0">
      <w:start w:val="1"/>
      <w:numFmt w:val="decimal"/>
      <w:lvlText w:val="%1."/>
      <w:lvlJc w:val="left"/>
      <w:pPr>
        <w:tabs>
          <w:tab w:val="num" w:pos="360"/>
        </w:tabs>
        <w:ind w:left="360" w:hanging="360"/>
      </w:pPr>
    </w:lvl>
  </w:abstractNum>
  <w:abstractNum w:abstractNumId="8">
    <w:nsid w:val="FFFFFF89"/>
    <w:multiLevelType w:val="singleLevel"/>
    <w:tmpl w:val="993879B8"/>
    <w:lvl w:ilvl="0">
      <w:start w:val="1"/>
      <w:numFmt w:val="bullet"/>
      <w:lvlText w:val=""/>
      <w:lvlJc w:val="left"/>
      <w:pPr>
        <w:tabs>
          <w:tab w:val="num" w:pos="360"/>
        </w:tabs>
        <w:ind w:left="360" w:hanging="360"/>
      </w:pPr>
      <w:rPr>
        <w:rFonts w:ascii="Symbol" w:hAnsi="Symbol" w:hint="default"/>
      </w:rPr>
    </w:lvl>
  </w:abstractNum>
  <w:abstractNum w:abstractNumId="9">
    <w:nsid w:val="FFFFFFFB"/>
    <w:multiLevelType w:val="multilevel"/>
    <w:tmpl w:val="03F63480"/>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072001C5"/>
    <w:multiLevelType w:val="hybridMultilevel"/>
    <w:tmpl w:val="59EE5598"/>
    <w:lvl w:ilvl="0" w:tplc="D52692C6">
      <w:start w:val="1"/>
      <w:numFmt w:val="decimal"/>
      <w:lvlText w:val="%1."/>
      <w:lvlJc w:val="left"/>
      <w:pPr>
        <w:ind w:left="86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2D7FDB"/>
    <w:multiLevelType w:val="hybridMultilevel"/>
    <w:tmpl w:val="71B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62659"/>
    <w:multiLevelType w:val="singleLevel"/>
    <w:tmpl w:val="8F66BF4C"/>
    <w:lvl w:ilvl="0">
      <w:start w:val="1"/>
      <w:numFmt w:val="bullet"/>
      <w:pStyle w:val="A-ListSubsidiary"/>
      <w:lvlText w:val=""/>
      <w:lvlJc w:val="left"/>
      <w:pPr>
        <w:tabs>
          <w:tab w:val="num" w:pos="1987"/>
        </w:tabs>
        <w:ind w:left="1987" w:hanging="993"/>
      </w:pPr>
      <w:rPr>
        <w:rFonts w:ascii="Symbol" w:hAnsi="Symbol" w:hint="default"/>
      </w:rPr>
    </w:lvl>
  </w:abstractNum>
  <w:abstractNum w:abstractNumId="13">
    <w:nsid w:val="1BA37A45"/>
    <w:multiLevelType w:val="hybridMultilevel"/>
    <w:tmpl w:val="BF521F70"/>
    <w:lvl w:ilvl="0" w:tplc="E56AB462">
      <w:start w:val="1"/>
      <w:numFmt w:val="decimal"/>
      <w:lvlText w:val="%1."/>
      <w:lvlJc w:val="left"/>
      <w:pPr>
        <w:ind w:left="86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E5070A"/>
    <w:multiLevelType w:val="multilevel"/>
    <w:tmpl w:val="32BE15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BC1858"/>
    <w:multiLevelType w:val="hybridMultilevel"/>
    <w:tmpl w:val="1CB23C8A"/>
    <w:lvl w:ilvl="0" w:tplc="B204CB42">
      <w:start w:val="1"/>
      <w:numFmt w:val="bullet"/>
      <w:pStyle w:val="ListBullet2"/>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286F6EDC"/>
    <w:multiLevelType w:val="multilevel"/>
    <w:tmpl w:val="569C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B251C7"/>
    <w:multiLevelType w:val="multilevel"/>
    <w:tmpl w:val="FE7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A10E5"/>
    <w:multiLevelType w:val="hybridMultilevel"/>
    <w:tmpl w:val="BB5EB9F2"/>
    <w:lvl w:ilvl="0" w:tplc="8536DF56">
      <w:start w:val="1"/>
      <w:numFmt w:val="decimal"/>
      <w:pStyle w:val="E-ListNumber"/>
      <w:lvlText w:val="%1."/>
      <w:lvlJc w:val="left"/>
      <w:pPr>
        <w:tabs>
          <w:tab w:val="num" w:pos="992"/>
        </w:tabs>
        <w:ind w:left="992" w:hanging="9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45FAF"/>
    <w:multiLevelType w:val="singleLevel"/>
    <w:tmpl w:val="DB2A6048"/>
    <w:lvl w:ilvl="0">
      <w:start w:val="1"/>
      <w:numFmt w:val="bullet"/>
      <w:pStyle w:val="E-ListBullet"/>
      <w:lvlText w:val=""/>
      <w:lvlJc w:val="left"/>
      <w:pPr>
        <w:tabs>
          <w:tab w:val="num" w:pos="994"/>
        </w:tabs>
        <w:ind w:left="994" w:hanging="994"/>
      </w:pPr>
      <w:rPr>
        <w:rFonts w:ascii="Symbol" w:hAnsi="Symbol" w:hint="default"/>
      </w:rPr>
    </w:lvl>
  </w:abstractNum>
  <w:abstractNum w:abstractNumId="20">
    <w:nsid w:val="4FE25344"/>
    <w:multiLevelType w:val="hybridMultilevel"/>
    <w:tmpl w:val="08841452"/>
    <w:lvl w:ilvl="0" w:tplc="7598D044">
      <w:start w:val="1"/>
      <w:numFmt w:val="decimal"/>
      <w:lvlText w:val="%1."/>
      <w:lvlJc w:val="left"/>
      <w:pPr>
        <w:ind w:left="86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787491"/>
    <w:multiLevelType w:val="hybridMultilevel"/>
    <w:tmpl w:val="A78AF336"/>
    <w:lvl w:ilvl="0" w:tplc="E8F800D8">
      <w:start w:val="1"/>
      <w:numFmt w:val="decimal"/>
      <w:pStyle w:val="Lista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E963071"/>
    <w:multiLevelType w:val="multilevel"/>
    <w:tmpl w:val="41D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23374B"/>
    <w:multiLevelType w:val="multilevel"/>
    <w:tmpl w:val="E9FE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160E0D"/>
    <w:multiLevelType w:val="hybridMultilevel"/>
    <w:tmpl w:val="0CB83DE2"/>
    <w:lvl w:ilvl="0" w:tplc="01EC2CDA">
      <w:start w:val="1"/>
      <w:numFmt w:val="decimal"/>
      <w:lvlText w:val="%1."/>
      <w:lvlJc w:val="left"/>
      <w:pPr>
        <w:ind w:left="86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63A62C8"/>
    <w:multiLevelType w:val="multilevel"/>
    <w:tmpl w:val="AE94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9"/>
  </w:num>
  <w:num w:numId="4">
    <w:abstractNumId w:val="12"/>
  </w:num>
  <w:num w:numId="5">
    <w:abstractNumId w:val="18"/>
  </w:num>
  <w:num w:numId="6">
    <w:abstractNumId w:val="15"/>
  </w:num>
  <w:num w:numId="7">
    <w:abstractNumId w:val="17"/>
  </w:num>
  <w:num w:numId="8">
    <w:abstractNumId w:val="16"/>
  </w:num>
  <w:num w:numId="9">
    <w:abstractNumId w:val="25"/>
  </w:num>
  <w:num w:numId="10">
    <w:abstractNumId w:val="23"/>
  </w:num>
  <w:num w:numId="11">
    <w:abstractNumId w:val="22"/>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11"/>
  </w:num>
  <w:num w:numId="22">
    <w:abstractNumId w:val="19"/>
  </w:num>
  <w:num w:numId="23">
    <w:abstractNumId w:val="19"/>
  </w:num>
  <w:num w:numId="24">
    <w:abstractNumId w:val="19"/>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0"/>
  </w:num>
  <w:num w:numId="29">
    <w:abstractNumId w:val="20"/>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defaultTabStop w:val="1304"/>
  <w:hyphenationZone w:val="425"/>
  <w:drawingGridHorizontalSpacing w:val="11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4E"/>
    <w:rsid w:val="0001544C"/>
    <w:rsid w:val="00015A7B"/>
    <w:rsid w:val="0002540E"/>
    <w:rsid w:val="00027460"/>
    <w:rsid w:val="00054C2C"/>
    <w:rsid w:val="00057A21"/>
    <w:rsid w:val="00063949"/>
    <w:rsid w:val="0006604E"/>
    <w:rsid w:val="000828D9"/>
    <w:rsid w:val="00083938"/>
    <w:rsid w:val="00084814"/>
    <w:rsid w:val="0009199E"/>
    <w:rsid w:val="00091C79"/>
    <w:rsid w:val="000A0CE4"/>
    <w:rsid w:val="000A34E8"/>
    <w:rsid w:val="000A502C"/>
    <w:rsid w:val="000B7559"/>
    <w:rsid w:val="000C3B7C"/>
    <w:rsid w:val="000D462B"/>
    <w:rsid w:val="000F06C4"/>
    <w:rsid w:val="001047FA"/>
    <w:rsid w:val="00110FA1"/>
    <w:rsid w:val="00112BC4"/>
    <w:rsid w:val="00123839"/>
    <w:rsid w:val="00126907"/>
    <w:rsid w:val="0014338E"/>
    <w:rsid w:val="00143AE3"/>
    <w:rsid w:val="00150D6D"/>
    <w:rsid w:val="001670F9"/>
    <w:rsid w:val="0017714B"/>
    <w:rsid w:val="00184FBA"/>
    <w:rsid w:val="00194F96"/>
    <w:rsid w:val="001B2E99"/>
    <w:rsid w:val="001D070A"/>
    <w:rsid w:val="001F5DBA"/>
    <w:rsid w:val="0020396E"/>
    <w:rsid w:val="002160E1"/>
    <w:rsid w:val="00216F3B"/>
    <w:rsid w:val="0022176F"/>
    <w:rsid w:val="00232F3F"/>
    <w:rsid w:val="00237216"/>
    <w:rsid w:val="00247EAB"/>
    <w:rsid w:val="00260E83"/>
    <w:rsid w:val="00280F83"/>
    <w:rsid w:val="00282D6F"/>
    <w:rsid w:val="00290463"/>
    <w:rsid w:val="002953C6"/>
    <w:rsid w:val="0029605D"/>
    <w:rsid w:val="002A4A09"/>
    <w:rsid w:val="002B188F"/>
    <w:rsid w:val="002C28BE"/>
    <w:rsid w:val="002C5123"/>
    <w:rsid w:val="002C6D2C"/>
    <w:rsid w:val="003033A7"/>
    <w:rsid w:val="00316CE7"/>
    <w:rsid w:val="00317665"/>
    <w:rsid w:val="00317885"/>
    <w:rsid w:val="00334AF9"/>
    <w:rsid w:val="00335D4C"/>
    <w:rsid w:val="00356BC1"/>
    <w:rsid w:val="003606B9"/>
    <w:rsid w:val="003634E0"/>
    <w:rsid w:val="00373F3F"/>
    <w:rsid w:val="00383EDD"/>
    <w:rsid w:val="003A00DD"/>
    <w:rsid w:val="003A0AD4"/>
    <w:rsid w:val="003A614F"/>
    <w:rsid w:val="003E1333"/>
    <w:rsid w:val="003E1338"/>
    <w:rsid w:val="003E3E9F"/>
    <w:rsid w:val="00400C58"/>
    <w:rsid w:val="004157F7"/>
    <w:rsid w:val="0043123A"/>
    <w:rsid w:val="004333AC"/>
    <w:rsid w:val="00451AC1"/>
    <w:rsid w:val="00492E4C"/>
    <w:rsid w:val="004A46B6"/>
    <w:rsid w:val="004B2470"/>
    <w:rsid w:val="004C5551"/>
    <w:rsid w:val="004D3DA3"/>
    <w:rsid w:val="004E569E"/>
    <w:rsid w:val="004F7039"/>
    <w:rsid w:val="0050531A"/>
    <w:rsid w:val="005134C2"/>
    <w:rsid w:val="00531E70"/>
    <w:rsid w:val="0053451C"/>
    <w:rsid w:val="005366F8"/>
    <w:rsid w:val="00553811"/>
    <w:rsid w:val="005554BA"/>
    <w:rsid w:val="00561A94"/>
    <w:rsid w:val="0057240E"/>
    <w:rsid w:val="0057556D"/>
    <w:rsid w:val="00585692"/>
    <w:rsid w:val="00585BA7"/>
    <w:rsid w:val="00590A58"/>
    <w:rsid w:val="00592C19"/>
    <w:rsid w:val="005A6C77"/>
    <w:rsid w:val="005E681A"/>
    <w:rsid w:val="00601976"/>
    <w:rsid w:val="00613167"/>
    <w:rsid w:val="006246A4"/>
    <w:rsid w:val="0063484C"/>
    <w:rsid w:val="00650E43"/>
    <w:rsid w:val="00661B5E"/>
    <w:rsid w:val="00661C5E"/>
    <w:rsid w:val="006675AA"/>
    <w:rsid w:val="00692B53"/>
    <w:rsid w:val="006A01AC"/>
    <w:rsid w:val="006A2005"/>
    <w:rsid w:val="006B4455"/>
    <w:rsid w:val="006C2682"/>
    <w:rsid w:val="006C70EA"/>
    <w:rsid w:val="006D15A7"/>
    <w:rsid w:val="006E4FF3"/>
    <w:rsid w:val="006F3FDB"/>
    <w:rsid w:val="006F4BE2"/>
    <w:rsid w:val="006F54FC"/>
    <w:rsid w:val="00736720"/>
    <w:rsid w:val="00737D7C"/>
    <w:rsid w:val="00740D13"/>
    <w:rsid w:val="00740DF9"/>
    <w:rsid w:val="00741130"/>
    <w:rsid w:val="00754FD7"/>
    <w:rsid w:val="00760FDD"/>
    <w:rsid w:val="00764E0B"/>
    <w:rsid w:val="00793088"/>
    <w:rsid w:val="007C3E1E"/>
    <w:rsid w:val="007C6A8B"/>
    <w:rsid w:val="00810C77"/>
    <w:rsid w:val="008264AB"/>
    <w:rsid w:val="00840182"/>
    <w:rsid w:val="0084237B"/>
    <w:rsid w:val="00842E2A"/>
    <w:rsid w:val="00867E02"/>
    <w:rsid w:val="008C465F"/>
    <w:rsid w:val="008F3D17"/>
    <w:rsid w:val="00917DC4"/>
    <w:rsid w:val="00946098"/>
    <w:rsid w:val="00964B7B"/>
    <w:rsid w:val="00972E96"/>
    <w:rsid w:val="009909F1"/>
    <w:rsid w:val="00990BE2"/>
    <w:rsid w:val="009A411A"/>
    <w:rsid w:val="009A53A9"/>
    <w:rsid w:val="009B2B88"/>
    <w:rsid w:val="009D5A67"/>
    <w:rsid w:val="009D757C"/>
    <w:rsid w:val="009F28E5"/>
    <w:rsid w:val="009F66D7"/>
    <w:rsid w:val="00A070C1"/>
    <w:rsid w:val="00A07DEE"/>
    <w:rsid w:val="00A15AF1"/>
    <w:rsid w:val="00A32C13"/>
    <w:rsid w:val="00A43952"/>
    <w:rsid w:val="00A56A21"/>
    <w:rsid w:val="00A63C49"/>
    <w:rsid w:val="00A75E3E"/>
    <w:rsid w:val="00A76307"/>
    <w:rsid w:val="00A911EB"/>
    <w:rsid w:val="00AD44F6"/>
    <w:rsid w:val="00AD7336"/>
    <w:rsid w:val="00AE5044"/>
    <w:rsid w:val="00AF2207"/>
    <w:rsid w:val="00B054B3"/>
    <w:rsid w:val="00B25E43"/>
    <w:rsid w:val="00B365FD"/>
    <w:rsid w:val="00B40048"/>
    <w:rsid w:val="00B439CD"/>
    <w:rsid w:val="00B5670F"/>
    <w:rsid w:val="00B56A05"/>
    <w:rsid w:val="00B666EA"/>
    <w:rsid w:val="00B71485"/>
    <w:rsid w:val="00BA411F"/>
    <w:rsid w:val="00BC0E87"/>
    <w:rsid w:val="00BE3842"/>
    <w:rsid w:val="00C1081B"/>
    <w:rsid w:val="00C10ACE"/>
    <w:rsid w:val="00C13BA1"/>
    <w:rsid w:val="00C30EFF"/>
    <w:rsid w:val="00C6112E"/>
    <w:rsid w:val="00C64B86"/>
    <w:rsid w:val="00C6578C"/>
    <w:rsid w:val="00C803FE"/>
    <w:rsid w:val="00C9007A"/>
    <w:rsid w:val="00CA122E"/>
    <w:rsid w:val="00CA1478"/>
    <w:rsid w:val="00CC05E5"/>
    <w:rsid w:val="00CD03F5"/>
    <w:rsid w:val="00CE5290"/>
    <w:rsid w:val="00D10164"/>
    <w:rsid w:val="00D10757"/>
    <w:rsid w:val="00D11082"/>
    <w:rsid w:val="00D17AE2"/>
    <w:rsid w:val="00D21AE2"/>
    <w:rsid w:val="00D22211"/>
    <w:rsid w:val="00D274B8"/>
    <w:rsid w:val="00D409EB"/>
    <w:rsid w:val="00D50D96"/>
    <w:rsid w:val="00DA0351"/>
    <w:rsid w:val="00DA13A4"/>
    <w:rsid w:val="00DD06C3"/>
    <w:rsid w:val="00DF08F3"/>
    <w:rsid w:val="00E21EF2"/>
    <w:rsid w:val="00E54101"/>
    <w:rsid w:val="00E65990"/>
    <w:rsid w:val="00E84D8D"/>
    <w:rsid w:val="00EC0E09"/>
    <w:rsid w:val="00EC6FDA"/>
    <w:rsid w:val="00ED1BF7"/>
    <w:rsid w:val="00ED5E50"/>
    <w:rsid w:val="00EF5939"/>
    <w:rsid w:val="00EF7068"/>
    <w:rsid w:val="00F0081F"/>
    <w:rsid w:val="00F07601"/>
    <w:rsid w:val="00F14A3C"/>
    <w:rsid w:val="00F3294E"/>
    <w:rsid w:val="00F517E9"/>
    <w:rsid w:val="00F552FF"/>
    <w:rsid w:val="00F753CA"/>
    <w:rsid w:val="00F853AF"/>
    <w:rsid w:val="00F93315"/>
    <w:rsid w:val="00F93BC6"/>
    <w:rsid w:val="00FA4F2D"/>
    <w:rsid w:val="00FC7727"/>
    <w:rsid w:val="00FD11B1"/>
    <w:rsid w:val="00FD7EAC"/>
    <w:rsid w:val="00FE56B3"/>
    <w:rsid w:val="00FF0625"/>
    <w:rsid w:val="00FF147E"/>
  </w:rsids>
  <m:mathPr>
    <m:mathFont m:val="Cambria Math"/>
    <m:brkBin m:val="before"/>
    <m:brkBinSub m:val="--"/>
    <m:smallFrac m:val="0"/>
    <m:dispDef m:val="0"/>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F57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382">
    <w:lsdException w:name="heading 1" w:uiPriority="29" w:qFormat="1"/>
    <w:lsdException w:name="heading 2" w:uiPriority="29" w:qFormat="1"/>
    <w:lsdException w:name="heading 3" w:uiPriority="29" w:qFormat="1"/>
    <w:lsdException w:name="heading 4" w:uiPriority="29"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uiPriority w:val="29"/>
    <w:qFormat/>
    <w:rsid w:val="003E1333"/>
    <w:pPr>
      <w:keepNext/>
      <w:numPr>
        <w:numId w:val="2"/>
      </w:numPr>
      <w:spacing w:before="480" w:after="240"/>
      <w:outlineLvl w:val="0"/>
    </w:pPr>
    <w:rPr>
      <w:rFonts w:ascii="Tahoma" w:eastAsia="Times New Roman" w:hAnsi="Tahoma"/>
      <w:b/>
      <w:caps/>
      <w:szCs w:val="20"/>
      <w:lang w:val="en-GB" w:eastAsia="en-US"/>
    </w:rPr>
  </w:style>
  <w:style w:type="paragraph" w:styleId="Heading2">
    <w:name w:val="heading 2"/>
    <w:next w:val="Normal"/>
    <w:link w:val="Heading2Char"/>
    <w:uiPriority w:val="29"/>
    <w:qFormat/>
    <w:rsid w:val="00613167"/>
    <w:pPr>
      <w:keepNext/>
      <w:numPr>
        <w:ilvl w:val="1"/>
        <w:numId w:val="2"/>
      </w:numPr>
      <w:spacing w:before="120" w:after="240"/>
      <w:outlineLvl w:val="1"/>
    </w:pPr>
    <w:rPr>
      <w:rFonts w:ascii="Tahoma" w:hAnsi="Tahoma"/>
      <w:b/>
      <w:szCs w:val="20"/>
      <w:lang w:eastAsia="en-US"/>
    </w:rPr>
  </w:style>
  <w:style w:type="paragraph" w:styleId="Heading3">
    <w:name w:val="heading 3"/>
    <w:next w:val="Normal"/>
    <w:link w:val="Heading3Char"/>
    <w:uiPriority w:val="29"/>
    <w:qFormat/>
    <w:rsid w:val="00946098"/>
    <w:pPr>
      <w:keepNext/>
      <w:numPr>
        <w:ilvl w:val="2"/>
        <w:numId w:val="2"/>
      </w:numPr>
      <w:spacing w:after="120"/>
      <w:outlineLvl w:val="2"/>
    </w:pPr>
    <w:rPr>
      <w:rFonts w:ascii="Tahoma" w:hAnsi="Tahoma"/>
      <w:b/>
      <w:sz w:val="22"/>
      <w:szCs w:val="20"/>
      <w:lang w:eastAsia="en-US"/>
    </w:rPr>
  </w:style>
  <w:style w:type="paragraph" w:styleId="Heading4">
    <w:name w:val="heading 4"/>
    <w:next w:val="Normal"/>
    <w:link w:val="Heading4Char"/>
    <w:uiPriority w:val="29"/>
    <w:qFormat/>
    <w:rsid w:val="00553811"/>
    <w:pPr>
      <w:keepNext/>
      <w:numPr>
        <w:ilvl w:val="3"/>
        <w:numId w:val="2"/>
      </w:numPr>
      <w:spacing w:after="120"/>
      <w:outlineLvl w:val="3"/>
    </w:pPr>
    <w:rPr>
      <w:rFonts w:ascii="Tahoma" w:eastAsia="Times New Roman" w:hAnsi="Tahoma"/>
      <w:i/>
      <w:sz w:val="22"/>
      <w:szCs w:val="20"/>
      <w:lang w:val="en-GB" w:eastAsia="en-US"/>
    </w:rPr>
  </w:style>
  <w:style w:type="paragraph" w:styleId="Heading5">
    <w:name w:val="heading 5"/>
    <w:basedOn w:val="Heading4"/>
    <w:next w:val="BodyText"/>
    <w:link w:val="Heading5Char"/>
    <w:qFormat/>
    <w:rsid w:val="00C9007A"/>
    <w:pPr>
      <w:keepNext w:val="0"/>
      <w:numPr>
        <w:ilvl w:val="0"/>
        <w:numId w:val="0"/>
      </w:numPr>
      <w:tabs>
        <w:tab w:val="left" w:pos="1247"/>
        <w:tab w:val="num" w:pos="2552"/>
        <w:tab w:val="left" w:pos="3856"/>
        <w:tab w:val="left" w:pos="5216"/>
        <w:tab w:val="left" w:pos="6464"/>
        <w:tab w:val="left" w:pos="7768"/>
        <w:tab w:val="left" w:pos="9072"/>
        <w:tab w:val="left" w:pos="10206"/>
      </w:tabs>
      <w:spacing w:before="240" w:after="60"/>
      <w:ind w:left="2551" w:hanging="1304"/>
      <w:outlineLvl w:val="4"/>
    </w:pPr>
    <w:rPr>
      <w:rFonts w:ascii="Arial" w:hAnsi="Arial"/>
      <w:bCs/>
      <w:i w:val="0"/>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333"/>
    <w:rPr>
      <w:rFonts w:ascii="Tahoma" w:eastAsia="Times New Roman" w:hAnsi="Tahoma"/>
      <w:b/>
      <w:caps/>
      <w:szCs w:val="20"/>
      <w:lang w:val="en-GB" w:eastAsia="en-US"/>
    </w:rPr>
  </w:style>
  <w:style w:type="character" w:customStyle="1" w:styleId="Heading2Char">
    <w:name w:val="Heading 2 Char"/>
    <w:basedOn w:val="DefaultParagraphFont"/>
    <w:link w:val="Heading2"/>
    <w:rsid w:val="00613167"/>
    <w:rPr>
      <w:rFonts w:ascii="Tahoma" w:hAnsi="Tahoma"/>
      <w:b/>
      <w:szCs w:val="20"/>
      <w:lang w:eastAsia="en-US"/>
    </w:rPr>
  </w:style>
  <w:style w:type="character" w:customStyle="1" w:styleId="Heading3Char">
    <w:name w:val="Heading 3 Char"/>
    <w:basedOn w:val="DefaultParagraphFont"/>
    <w:link w:val="Heading3"/>
    <w:rsid w:val="00946098"/>
    <w:rPr>
      <w:rFonts w:ascii="Tahoma" w:hAnsi="Tahoma"/>
      <w:b/>
      <w:sz w:val="22"/>
      <w:szCs w:val="20"/>
      <w:lang w:eastAsia="en-US"/>
    </w:rPr>
  </w:style>
  <w:style w:type="character" w:customStyle="1" w:styleId="Heading4Char">
    <w:name w:val="Heading 4 Char"/>
    <w:basedOn w:val="DefaultParagraphFont"/>
    <w:link w:val="Heading4"/>
    <w:rsid w:val="00553811"/>
    <w:rPr>
      <w:rFonts w:ascii="Tahoma" w:eastAsia="Times New Roman" w:hAnsi="Tahoma"/>
      <w:i/>
      <w:sz w:val="22"/>
      <w:szCs w:val="20"/>
      <w:lang w:val="en-GB" w:eastAsia="en-US"/>
    </w:rPr>
  </w:style>
  <w:style w:type="paragraph" w:styleId="Footer">
    <w:name w:val="footer"/>
    <w:basedOn w:val="Normal"/>
    <w:link w:val="FooterChar"/>
    <w:rsid w:val="00C1081B"/>
    <w:pPr>
      <w:tabs>
        <w:tab w:val="center" w:pos="4536"/>
        <w:tab w:val="right" w:pos="9072"/>
      </w:tabs>
    </w:pPr>
  </w:style>
  <w:style w:type="character" w:customStyle="1" w:styleId="FooterChar">
    <w:name w:val="Footer Char"/>
    <w:basedOn w:val="DefaultParagraphFont"/>
    <w:link w:val="Footer"/>
    <w:rsid w:val="00C1081B"/>
    <w:rPr>
      <w:rFonts w:ascii="TitilliumText22L 400 wt" w:eastAsia="Times New Roman" w:hAnsi="TitilliumText22L 400 wt"/>
      <w:lang w:val="sv-SE"/>
    </w:rPr>
  </w:style>
  <w:style w:type="character" w:styleId="PageNumber">
    <w:name w:val="page number"/>
    <w:basedOn w:val="DefaultParagraphFont"/>
    <w:uiPriority w:val="99"/>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basedOn w:val="Normal"/>
    <w:link w:val="HeaderChar"/>
    <w:uiPriority w:val="99"/>
    <w:rsid w:val="00C1081B"/>
    <w:pPr>
      <w:tabs>
        <w:tab w:val="center" w:pos="4536"/>
        <w:tab w:val="right" w:pos="9072"/>
      </w:tabs>
    </w:pPr>
  </w:style>
  <w:style w:type="character" w:customStyle="1" w:styleId="HeaderChar">
    <w:name w:val="Header Char"/>
    <w:basedOn w:val="DefaultParagraphFont"/>
    <w:link w:val="Header"/>
    <w:uiPriority w:val="99"/>
    <w:rsid w:val="00C1081B"/>
    <w:rPr>
      <w:rFonts w:ascii="TitilliumText22L 400 wt" w:eastAsia="Times New Roman" w:hAnsi="TitilliumText22L 400 wt"/>
      <w:lang w:val="sv-SE"/>
    </w:rPr>
  </w:style>
  <w:style w:type="character" w:styleId="Hyperlink">
    <w:name w:val="Hyperlink"/>
    <w:basedOn w:val="DefaultParagraphFont"/>
    <w:semiHidden/>
    <w:rsid w:val="00DA13A4"/>
    <w:rPr>
      <w:rFonts w:ascii="Arial" w:hAnsi="Arial"/>
      <w:color w:val="0000FF"/>
      <w:u w:val="single"/>
    </w:rPr>
  </w:style>
  <w:style w:type="paragraph" w:customStyle="1" w:styleId="References">
    <w:name w:val="References"/>
    <w:basedOn w:val="Normal"/>
    <w:rsid w:val="00DD1F2A"/>
    <w:pPr>
      <w:spacing w:line="300" w:lineRule="exact"/>
      <w:ind w:left="641" w:right="284" w:hanging="357"/>
    </w:pPr>
    <w:rPr>
      <w:szCs w:val="48"/>
    </w:rPr>
  </w:style>
  <w:style w:type="paragraph" w:styleId="List">
    <w:name w:val="List"/>
    <w:basedOn w:val="Normal"/>
    <w:rsid w:val="002160E1"/>
    <w:pPr>
      <w:ind w:left="283" w:hanging="283"/>
      <w:contextualSpacing/>
    </w:pPr>
  </w:style>
  <w:style w:type="paragraph" w:customStyle="1" w:styleId="Caption1">
    <w:name w:val="Caption1"/>
    <w:link w:val="CaptionChar"/>
    <w:qFormat/>
    <w:rsid w:val="00DA13A4"/>
    <w:pPr>
      <w:spacing w:line="300" w:lineRule="exact"/>
      <w:ind w:left="357"/>
    </w:pPr>
    <w:rPr>
      <w:rFonts w:ascii="Arial" w:eastAsia="Times New Roman" w:hAnsi="Arial"/>
      <w:sz w:val="16"/>
      <w:lang w:val="en-GB"/>
    </w:rPr>
  </w:style>
  <w:style w:type="character" w:customStyle="1" w:styleId="CaptionChar">
    <w:name w:val="Caption Char"/>
    <w:basedOn w:val="DefaultParagraphFont"/>
    <w:link w:val="Caption1"/>
    <w:rsid w:val="00DA13A4"/>
    <w:rPr>
      <w:rFonts w:ascii="Arial" w:eastAsia="Times New Roman" w:hAnsi="Arial"/>
      <w:sz w:val="16"/>
      <w:lang w:val="en-GB"/>
    </w:rPr>
  </w:style>
  <w:style w:type="paragraph" w:styleId="TOC1">
    <w:name w:val="toc 1"/>
    <w:basedOn w:val="Normal"/>
    <w:next w:val="Normal"/>
    <w:uiPriority w:val="39"/>
    <w:rsid w:val="00FC7727"/>
    <w:pPr>
      <w:tabs>
        <w:tab w:val="left" w:pos="990"/>
        <w:tab w:val="right" w:leader="dot" w:pos="9060"/>
      </w:tabs>
      <w:spacing w:after="120"/>
    </w:pPr>
    <w:rPr>
      <w:b/>
      <w:bCs/>
      <w:noProof/>
      <w:szCs w:val="20"/>
    </w:rPr>
  </w:style>
  <w:style w:type="paragraph" w:styleId="TOC2">
    <w:name w:val="toc 2"/>
    <w:basedOn w:val="Normal"/>
    <w:next w:val="Normal"/>
    <w:uiPriority w:val="39"/>
    <w:rsid w:val="00FC7727"/>
    <w:pPr>
      <w:tabs>
        <w:tab w:val="left" w:pos="993"/>
        <w:tab w:val="right" w:leader="dot" w:pos="9060"/>
      </w:tabs>
      <w:spacing w:after="120"/>
      <w:ind w:right="567"/>
    </w:pPr>
    <w:rPr>
      <w:iCs/>
      <w:noProof/>
      <w:szCs w:val="20"/>
    </w:rPr>
  </w:style>
  <w:style w:type="paragraph" w:styleId="TOC3">
    <w:name w:val="toc 3"/>
    <w:basedOn w:val="Normal"/>
    <w:next w:val="Normal"/>
    <w:uiPriority w:val="39"/>
    <w:rsid w:val="00FC7727"/>
    <w:pPr>
      <w:tabs>
        <w:tab w:val="left" w:pos="993"/>
        <w:tab w:val="right" w:leader="dot" w:pos="9060"/>
      </w:tabs>
      <w:spacing w:after="120"/>
      <w:ind w:right="567"/>
    </w:pPr>
    <w:rPr>
      <w:noProof/>
      <w:szCs w:val="20"/>
    </w:rPr>
  </w:style>
  <w:style w:type="paragraph" w:customStyle="1" w:styleId="Lista1">
    <w:name w:val="Lista1"/>
    <w:aliases w:val="reference"/>
    <w:rsid w:val="00553811"/>
    <w:pPr>
      <w:numPr>
        <w:numId w:val="1"/>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553811"/>
    <w:pPr>
      <w:keepNext/>
      <w:spacing w:before="480" w:after="240"/>
      <w:outlineLvl w:val="0"/>
    </w:pPr>
    <w:rPr>
      <w:rFonts w:ascii="Tahoma" w:eastAsia="Times New Roman" w:hAnsi="Tahoma"/>
      <w:b/>
      <w:caps/>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553811"/>
    <w:pPr>
      <w:keepNext/>
      <w:pageBreakBefore/>
      <w:spacing w:before="480" w:after="240"/>
    </w:pPr>
    <w:rPr>
      <w:rFonts w:ascii="Tahoma" w:eastAsia="Times New Roman" w:hAnsi="Tahoma"/>
      <w:b/>
      <w:caps/>
      <w:szCs w:val="20"/>
      <w:lang w:val="en-GB" w:eastAsia="en-US"/>
    </w:rPr>
  </w:style>
  <w:style w:type="paragraph" w:styleId="TOC5">
    <w:name w:val="toc 5"/>
    <w:basedOn w:val="Normal"/>
    <w:next w:val="Normal"/>
    <w:autoRedefine/>
    <w:uiPriority w:val="39"/>
    <w:rsid w:val="00216F3B"/>
    <w:pPr>
      <w:spacing w:after="100"/>
      <w:ind w:left="880"/>
    </w:pPr>
  </w:style>
  <w:style w:type="table" w:styleId="TableGrid">
    <w:name w:val="Table Grid"/>
    <w:basedOn w:val="TableNormal"/>
    <w:uiPriority w:val="59"/>
    <w:rsid w:val="003E3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qFormat/>
    <w:rsid w:val="00150D6D"/>
    <w:pPr>
      <w:spacing w:before="240" w:after="200"/>
      <w:ind w:left="992" w:hanging="992"/>
    </w:pPr>
    <w:rPr>
      <w:b/>
      <w:bCs/>
      <w:szCs w:val="22"/>
    </w:r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TOC4">
    <w:name w:val="toc 4"/>
    <w:basedOn w:val="Normal"/>
    <w:next w:val="Normal"/>
    <w:uiPriority w:val="39"/>
    <w:rsid w:val="000A0CE4"/>
    <w:pPr>
      <w:spacing w:after="100"/>
      <w:ind w:left="1304" w:hanging="1304"/>
    </w:pPr>
  </w:style>
  <w:style w:type="paragraph" w:customStyle="1" w:styleId="E-ListBullet">
    <w:name w:val="E-List Bullet"/>
    <w:qFormat/>
    <w:rsid w:val="00B054B3"/>
    <w:pPr>
      <w:numPr>
        <w:numId w:val="3"/>
      </w:numPr>
      <w:spacing w:after="240" w:line="280" w:lineRule="atLeast"/>
    </w:pPr>
    <w:rPr>
      <w:rFonts w:ascii="Tahoma" w:eastAsia="Times New Roman" w:hAnsi="Tahoma"/>
      <w:sz w:val="22"/>
      <w:szCs w:val="20"/>
      <w:lang w:val="en-GB" w:eastAsia="en-US"/>
    </w:rPr>
  </w:style>
  <w:style w:type="paragraph" w:customStyle="1" w:styleId="E-ListNumber">
    <w:name w:val="E-List Number"/>
    <w:qFormat/>
    <w:rsid w:val="003606B9"/>
    <w:pPr>
      <w:numPr>
        <w:numId w:val="5"/>
      </w:numPr>
      <w:spacing w:after="240" w:line="280" w:lineRule="atLeast"/>
    </w:pPr>
    <w:rPr>
      <w:rFonts w:ascii="Tahoma" w:eastAsia="Times New Roman" w:hAnsi="Tahoma"/>
      <w:sz w:val="22"/>
      <w:szCs w:val="20"/>
      <w:lang w:val="en-GB" w:eastAsia="en-US"/>
    </w:rPr>
  </w:style>
  <w:style w:type="paragraph" w:customStyle="1" w:styleId="A-ListSubsidiary">
    <w:name w:val="A-List Subsidiary"/>
    <w:rsid w:val="00B054B3"/>
    <w:pPr>
      <w:numPr>
        <w:numId w:val="4"/>
      </w:numPr>
      <w:tabs>
        <w:tab w:val="left" w:pos="1440"/>
      </w:tabs>
      <w:spacing w:after="240" w:line="280" w:lineRule="atLeast"/>
    </w:pPr>
    <w:rPr>
      <w:rFonts w:ascii="Times New Roman" w:eastAsia="Times New Roman" w:hAnsi="Times New Roman"/>
      <w:szCs w:val="20"/>
      <w:lang w:val="en-GB" w:eastAsia="en-US"/>
    </w:rPr>
  </w:style>
  <w:style w:type="paragraph" w:customStyle="1" w:styleId="E-TableHeader">
    <w:name w:val="E-Table Header"/>
    <w:next w:val="Normal"/>
    <w:qFormat/>
    <w:rsid w:val="00150D6D"/>
    <w:pPr>
      <w:keepNext/>
      <w:spacing w:before="60" w:after="60"/>
    </w:pPr>
    <w:rPr>
      <w:rFonts w:ascii="Tahoma" w:eastAsia="Times New Roman" w:hAnsi="Tahoma"/>
      <w:b/>
      <w:bCs/>
      <w:sz w:val="22"/>
      <w:szCs w:val="22"/>
      <w:lang w:val="en-GB" w:eastAsia="en-US"/>
    </w:rPr>
  </w:style>
  <w:style w:type="paragraph" w:customStyle="1" w:styleId="E-TableText">
    <w:name w:val="E-Table Text"/>
    <w:qFormat/>
    <w:rsid w:val="00B054B3"/>
    <w:pPr>
      <w:spacing w:before="60" w:after="60"/>
    </w:pPr>
    <w:rPr>
      <w:rFonts w:ascii="Tahoma" w:eastAsia="Times New Roman" w:hAnsi="Tahoma"/>
      <w:sz w:val="22"/>
      <w:szCs w:val="20"/>
      <w:lang w:val="en-GB" w:eastAsia="en-US"/>
    </w:rPr>
  </w:style>
  <w:style w:type="table" w:customStyle="1" w:styleId="TableGrid1">
    <w:name w:val="Table Grid1"/>
    <w:basedOn w:val="TableNormal"/>
    <w:next w:val="TableGrid"/>
    <w:rsid w:val="006F54FC"/>
    <w:rPr>
      <w:rFonts w:eastAsia="ＭＳ 明朝"/>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C9007A"/>
    <w:rPr>
      <w:rFonts w:ascii="Arial" w:eastAsia="Times New Roman" w:hAnsi="Arial"/>
      <w:bCs/>
      <w:iCs/>
      <w:kern w:val="28"/>
      <w:sz w:val="22"/>
      <w:szCs w:val="26"/>
      <w:lang w:val="en-GB" w:eastAsia="en-US"/>
    </w:rPr>
  </w:style>
  <w:style w:type="paragraph" w:styleId="BodyText">
    <w:name w:val="Body Text"/>
    <w:link w:val="BodyTextChar"/>
    <w:rsid w:val="00C9007A"/>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szCs w:val="20"/>
      <w:lang w:val="en-GB" w:eastAsia="en-US"/>
    </w:rPr>
  </w:style>
  <w:style w:type="character" w:customStyle="1" w:styleId="BodyTextChar">
    <w:name w:val="Body Text Char"/>
    <w:basedOn w:val="DefaultParagraphFont"/>
    <w:link w:val="BodyText"/>
    <w:rsid w:val="00C9007A"/>
    <w:rPr>
      <w:rFonts w:ascii="Arial" w:eastAsia="Times New Roman" w:hAnsi="Arial"/>
      <w:sz w:val="22"/>
      <w:szCs w:val="20"/>
      <w:lang w:val="en-GB" w:eastAsia="en-US"/>
    </w:rPr>
  </w:style>
  <w:style w:type="paragraph" w:styleId="ListBullet2">
    <w:name w:val="List Bullet 2"/>
    <w:basedOn w:val="BodyText"/>
    <w:autoRedefine/>
    <w:rsid w:val="00C9007A"/>
    <w:pPr>
      <w:numPr>
        <w:numId w:val="6"/>
      </w:numPr>
      <w:spacing w:before="120"/>
    </w:pPr>
  </w:style>
  <w:style w:type="paragraph" w:styleId="ListParagraph">
    <w:name w:val="List Paragraph"/>
    <w:basedOn w:val="Normal"/>
    <w:link w:val="ListParagraphChar"/>
    <w:qFormat/>
    <w:rsid w:val="00C9007A"/>
    <w:pPr>
      <w:spacing w:after="0"/>
      <w:ind w:left="720"/>
      <w:contextualSpacing/>
    </w:pPr>
    <w:rPr>
      <w:rFonts w:ascii="Arial" w:hAnsi="Arial"/>
      <w:szCs w:val="20"/>
      <w:lang w:eastAsia="ja-JP"/>
    </w:rPr>
  </w:style>
  <w:style w:type="character" w:styleId="Strong">
    <w:name w:val="Strong"/>
    <w:basedOn w:val="DefaultParagraphFont"/>
    <w:qFormat/>
    <w:rsid w:val="00C9007A"/>
    <w:rPr>
      <w:b/>
      <w:bCs/>
    </w:rPr>
  </w:style>
  <w:style w:type="paragraph" w:styleId="TOC6">
    <w:name w:val="toc 6"/>
    <w:basedOn w:val="Normal"/>
    <w:next w:val="Normal"/>
    <w:autoRedefine/>
    <w:rsid w:val="006246A4"/>
    <w:pPr>
      <w:ind w:left="1100"/>
    </w:pPr>
  </w:style>
  <w:style w:type="paragraph" w:styleId="TOC7">
    <w:name w:val="toc 7"/>
    <w:basedOn w:val="Normal"/>
    <w:next w:val="Normal"/>
    <w:autoRedefine/>
    <w:rsid w:val="006246A4"/>
    <w:pPr>
      <w:ind w:left="1320"/>
    </w:pPr>
  </w:style>
  <w:style w:type="paragraph" w:styleId="TOC8">
    <w:name w:val="toc 8"/>
    <w:basedOn w:val="Normal"/>
    <w:next w:val="Normal"/>
    <w:autoRedefine/>
    <w:rsid w:val="006246A4"/>
    <w:pPr>
      <w:ind w:left="1540"/>
    </w:pPr>
  </w:style>
  <w:style w:type="paragraph" w:styleId="TOC9">
    <w:name w:val="toc 9"/>
    <w:basedOn w:val="Normal"/>
    <w:next w:val="Normal"/>
    <w:autoRedefine/>
    <w:rsid w:val="006246A4"/>
    <w:pPr>
      <w:ind w:left="1760"/>
    </w:pPr>
  </w:style>
  <w:style w:type="paragraph" w:customStyle="1" w:styleId="gbindentedbullet">
    <w:name w:val="gbindentedbullet"/>
    <w:basedOn w:val="Normal"/>
    <w:rsid w:val="00D274B8"/>
    <w:pPr>
      <w:spacing w:before="100" w:beforeAutospacing="1" w:after="100" w:afterAutospacing="1"/>
    </w:pPr>
    <w:rPr>
      <w:rFonts w:ascii="Times" w:eastAsia="Cambria" w:hAnsi="Times"/>
      <w:sz w:val="20"/>
      <w:szCs w:val="20"/>
      <w:lang w:val="en-US" w:eastAsia="en-US"/>
    </w:rPr>
  </w:style>
  <w:style w:type="paragraph" w:styleId="DocumentMap">
    <w:name w:val="Document Map"/>
    <w:basedOn w:val="Normal"/>
    <w:link w:val="DocumentMapChar"/>
    <w:rsid w:val="00143AE3"/>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143AE3"/>
    <w:rPr>
      <w:rFonts w:ascii="Lucida Grande" w:eastAsia="Times New Roman" w:hAnsi="Lucida Grande" w:cs="Lucida Grande"/>
      <w:lang w:val="en-GB"/>
    </w:rPr>
  </w:style>
  <w:style w:type="paragraph" w:customStyle="1" w:styleId="ESSHeader">
    <w:name w:val="ESS Header"/>
    <w:basedOn w:val="E-LineL1"/>
    <w:qFormat/>
    <w:rsid w:val="00AF2207"/>
  </w:style>
  <w:style w:type="paragraph" w:customStyle="1" w:styleId="ESS-Guided">
    <w:name w:val="ESS-Guided"/>
    <w:uiPriority w:val="34"/>
    <w:rsid w:val="006F3FDB"/>
    <w:pPr>
      <w:spacing w:before="60"/>
    </w:pPr>
    <w:rPr>
      <w:rFonts w:ascii="Calibri" w:eastAsiaTheme="minorHAnsi" w:hAnsi="Calibri" w:cstheme="minorBidi"/>
      <w:sz w:val="20"/>
      <w:szCs w:val="22"/>
      <w:lang w:val="en-GB" w:eastAsia="en-US"/>
    </w:rPr>
  </w:style>
  <w:style w:type="paragraph" w:customStyle="1" w:styleId="ESS-StudyTitle">
    <w:name w:val="ESS-Study Title"/>
    <w:uiPriority w:val="34"/>
    <w:rsid w:val="006F3FDB"/>
    <w:pPr>
      <w:spacing w:after="120"/>
      <w:jc w:val="center"/>
    </w:pPr>
    <w:rPr>
      <w:rFonts w:ascii="Calibri" w:eastAsiaTheme="minorHAnsi" w:hAnsi="Calibri" w:cstheme="minorBidi"/>
      <w:b/>
      <w:sz w:val="28"/>
      <w:szCs w:val="22"/>
      <w:lang w:val="en-GB" w:eastAsia="en-US"/>
    </w:rPr>
  </w:style>
  <w:style w:type="paragraph" w:customStyle="1" w:styleId="ESS-Heading1">
    <w:name w:val="ESS-Heading 1"/>
    <w:next w:val="Normal"/>
    <w:uiPriority w:val="29"/>
    <w:rsid w:val="00F552FF"/>
    <w:pPr>
      <w:keepNext/>
      <w:spacing w:before="480" w:after="240"/>
      <w:outlineLvl w:val="0"/>
    </w:pPr>
    <w:rPr>
      <w:rFonts w:ascii="Calibri" w:eastAsiaTheme="majorEastAsia" w:hAnsi="Calibri" w:cstheme="majorBidi"/>
      <w:b/>
      <w:bCs/>
      <w:caps/>
      <w:sz w:val="28"/>
      <w:szCs w:val="28"/>
      <w:lang w:val="en-GB" w:eastAsia="en-US"/>
    </w:rPr>
  </w:style>
  <w:style w:type="paragraph" w:customStyle="1" w:styleId="ESS-TableHeader">
    <w:name w:val="ESS-Table Header"/>
    <w:next w:val="ESS-TableText"/>
    <w:uiPriority w:val="34"/>
    <w:qFormat/>
    <w:rsid w:val="00F552FF"/>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qFormat/>
    <w:rsid w:val="00F552FF"/>
    <w:pPr>
      <w:spacing w:before="60" w:after="60"/>
    </w:pPr>
    <w:rPr>
      <w:rFonts w:ascii="Calibri" w:eastAsiaTheme="minorHAnsi" w:hAnsi="Calibri" w:cstheme="minorBidi"/>
      <w:sz w:val="22"/>
      <w:szCs w:val="22"/>
      <w:lang w:val="en-GB" w:eastAsia="en-US"/>
    </w:rPr>
  </w:style>
  <w:style w:type="paragraph" w:customStyle="1" w:styleId="ESS-TableTitle">
    <w:name w:val="ESS-Table Title"/>
    <w:next w:val="Normal"/>
    <w:uiPriority w:val="34"/>
    <w:rsid w:val="00F552FF"/>
    <w:pPr>
      <w:keepNext/>
      <w:tabs>
        <w:tab w:val="left" w:pos="1412"/>
      </w:tabs>
      <w:spacing w:after="120" w:line="280" w:lineRule="atLeast"/>
      <w:ind w:left="1412" w:hanging="1412"/>
    </w:pPr>
    <w:rPr>
      <w:rFonts w:ascii="Calibri" w:eastAsiaTheme="minorHAnsi" w:hAnsi="Calibri" w:cstheme="minorBidi"/>
      <w:b/>
      <w:szCs w:val="22"/>
      <w:lang w:val="en-GB" w:eastAsia="en-US"/>
    </w:rPr>
  </w:style>
  <w:style w:type="character" w:customStyle="1" w:styleId="ListParagraphChar">
    <w:name w:val="List Paragraph Char"/>
    <w:link w:val="ListParagraph"/>
    <w:locked/>
    <w:rsid w:val="00F552FF"/>
    <w:rPr>
      <w:rFonts w:ascii="Arial" w:eastAsia="Times New Roman" w:hAnsi="Arial"/>
      <w:sz w:val="22"/>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7721">
      <w:bodyDiv w:val="1"/>
      <w:marLeft w:val="0"/>
      <w:marRight w:val="0"/>
      <w:marTop w:val="0"/>
      <w:marBottom w:val="0"/>
      <w:divBdr>
        <w:top w:val="none" w:sz="0" w:space="0" w:color="auto"/>
        <w:left w:val="none" w:sz="0" w:space="0" w:color="auto"/>
        <w:bottom w:val="none" w:sz="0" w:space="0" w:color="auto"/>
        <w:right w:val="none" w:sz="0" w:space="0" w:color="auto"/>
      </w:divBdr>
    </w:div>
    <w:div w:id="428769145">
      <w:bodyDiv w:val="1"/>
      <w:marLeft w:val="0"/>
      <w:marRight w:val="0"/>
      <w:marTop w:val="0"/>
      <w:marBottom w:val="0"/>
      <w:divBdr>
        <w:top w:val="none" w:sz="0" w:space="0" w:color="auto"/>
        <w:left w:val="none" w:sz="0" w:space="0" w:color="auto"/>
        <w:bottom w:val="none" w:sz="0" w:space="0" w:color="auto"/>
        <w:right w:val="none" w:sz="0" w:space="0" w:color="auto"/>
      </w:divBdr>
    </w:div>
    <w:div w:id="572858255">
      <w:bodyDiv w:val="1"/>
      <w:marLeft w:val="0"/>
      <w:marRight w:val="0"/>
      <w:marTop w:val="0"/>
      <w:marBottom w:val="0"/>
      <w:divBdr>
        <w:top w:val="none" w:sz="0" w:space="0" w:color="auto"/>
        <w:left w:val="none" w:sz="0" w:space="0" w:color="auto"/>
        <w:bottom w:val="none" w:sz="0" w:space="0" w:color="auto"/>
        <w:right w:val="none" w:sz="0" w:space="0" w:color="auto"/>
      </w:divBdr>
    </w:div>
    <w:div w:id="769466743">
      <w:bodyDiv w:val="1"/>
      <w:marLeft w:val="0"/>
      <w:marRight w:val="0"/>
      <w:marTop w:val="0"/>
      <w:marBottom w:val="0"/>
      <w:divBdr>
        <w:top w:val="none" w:sz="0" w:space="0" w:color="auto"/>
        <w:left w:val="none" w:sz="0" w:space="0" w:color="auto"/>
        <w:bottom w:val="none" w:sz="0" w:space="0" w:color="auto"/>
        <w:right w:val="none" w:sz="0" w:space="0" w:color="auto"/>
      </w:divBdr>
    </w:div>
    <w:div w:id="1189024562">
      <w:bodyDiv w:val="1"/>
      <w:marLeft w:val="0"/>
      <w:marRight w:val="0"/>
      <w:marTop w:val="0"/>
      <w:marBottom w:val="0"/>
      <w:divBdr>
        <w:top w:val="none" w:sz="0" w:space="0" w:color="auto"/>
        <w:left w:val="none" w:sz="0" w:space="0" w:color="auto"/>
        <w:bottom w:val="none" w:sz="0" w:space="0" w:color="auto"/>
        <w:right w:val="none" w:sz="0" w:space="0" w:color="auto"/>
      </w:divBdr>
    </w:div>
    <w:div w:id="1192576336">
      <w:bodyDiv w:val="1"/>
      <w:marLeft w:val="0"/>
      <w:marRight w:val="0"/>
      <w:marTop w:val="0"/>
      <w:marBottom w:val="0"/>
      <w:divBdr>
        <w:top w:val="none" w:sz="0" w:space="0" w:color="auto"/>
        <w:left w:val="none" w:sz="0" w:space="0" w:color="auto"/>
        <w:bottom w:val="none" w:sz="0" w:space="0" w:color="auto"/>
        <w:right w:val="none" w:sz="0" w:space="0" w:color="auto"/>
      </w:divBdr>
    </w:div>
    <w:div w:id="1438021546">
      <w:bodyDiv w:val="1"/>
      <w:marLeft w:val="0"/>
      <w:marRight w:val="0"/>
      <w:marTop w:val="0"/>
      <w:marBottom w:val="0"/>
      <w:divBdr>
        <w:top w:val="none" w:sz="0" w:space="0" w:color="auto"/>
        <w:left w:val="none" w:sz="0" w:space="0" w:color="auto"/>
        <w:bottom w:val="none" w:sz="0" w:space="0" w:color="auto"/>
        <w:right w:val="none" w:sz="0" w:space="0" w:color="auto"/>
      </w:divBdr>
    </w:div>
    <w:div w:id="1769765566">
      <w:bodyDiv w:val="1"/>
      <w:marLeft w:val="0"/>
      <w:marRight w:val="0"/>
      <w:marTop w:val="0"/>
      <w:marBottom w:val="0"/>
      <w:divBdr>
        <w:top w:val="none" w:sz="0" w:space="0" w:color="auto"/>
        <w:left w:val="none" w:sz="0" w:space="0" w:color="auto"/>
        <w:bottom w:val="none" w:sz="0" w:space="0" w:color="auto"/>
        <w:right w:val="none" w:sz="0" w:space="0" w:color="auto"/>
      </w:divBdr>
    </w:div>
    <w:div w:id="1775444622">
      <w:bodyDiv w:val="1"/>
      <w:marLeft w:val="0"/>
      <w:marRight w:val="0"/>
      <w:marTop w:val="0"/>
      <w:marBottom w:val="0"/>
      <w:divBdr>
        <w:top w:val="none" w:sz="0" w:space="0" w:color="auto"/>
        <w:left w:val="none" w:sz="0" w:space="0" w:color="auto"/>
        <w:bottom w:val="none" w:sz="0" w:space="0" w:color="auto"/>
        <w:right w:val="none" w:sz="0" w:space="0" w:color="auto"/>
      </w:divBdr>
    </w:div>
    <w:div w:id="1845782349">
      <w:bodyDiv w:val="1"/>
      <w:marLeft w:val="0"/>
      <w:marRight w:val="0"/>
      <w:marTop w:val="0"/>
      <w:marBottom w:val="0"/>
      <w:divBdr>
        <w:top w:val="none" w:sz="0" w:space="0" w:color="auto"/>
        <w:left w:val="none" w:sz="0" w:space="0" w:color="auto"/>
        <w:bottom w:val="none" w:sz="0" w:space="0" w:color="auto"/>
        <w:right w:val="none" w:sz="0" w:space="0" w:color="auto"/>
      </w:divBdr>
    </w:div>
    <w:div w:id="1891768569">
      <w:bodyDiv w:val="1"/>
      <w:marLeft w:val="0"/>
      <w:marRight w:val="0"/>
      <w:marTop w:val="0"/>
      <w:marBottom w:val="0"/>
      <w:divBdr>
        <w:top w:val="none" w:sz="0" w:space="0" w:color="auto"/>
        <w:left w:val="none" w:sz="0" w:space="0" w:color="auto"/>
        <w:bottom w:val="none" w:sz="0" w:space="0" w:color="auto"/>
        <w:right w:val="none" w:sz="0" w:space="0" w:color="auto"/>
      </w:divBdr>
    </w:div>
    <w:div w:id="2064406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B470C67C-2985-7D4D-86AD-D6D26640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611</Words>
  <Characters>3601</Characters>
  <Application>Microsoft Macintosh Word</Application>
  <DocSecurity>0</DocSecurity>
  <Lines>150</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Spallation Source ESS AB</Company>
  <LinksUpToDate>false</LinksUpToDate>
  <CharactersWithSpaces>4092</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 Duperrier</dc:creator>
  <cp:lastModifiedBy>Iñigo Alonso</cp:lastModifiedBy>
  <cp:revision>27</cp:revision>
  <cp:lastPrinted>2013-03-13T07:40:00Z</cp:lastPrinted>
  <dcterms:created xsi:type="dcterms:W3CDTF">2013-03-13T07:40:00Z</dcterms:created>
  <dcterms:modified xsi:type="dcterms:W3CDTF">2017-11-17T06:42:00Z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dmg_VerificationPlan</vt:lpwstr>
  </property>
  <property fmtid="{D5CDD505-2E9C-101B-9397-08002B2CF9AE}" pid="3" name="MXType.Localized">
    <vt:lpwstr>Verification Plan</vt:lpwstr>
  </property>
  <property fmtid="{D5CDD505-2E9C-101B-9397-08002B2CF9AE}" pid="4" name="MXName">
    <vt:lpwstr>ESS-0127783</vt:lpwstr>
  </property>
  <property fmtid="{D5CDD505-2E9C-101B-9397-08002B2CF9AE}" pid="5" name="MXRevision">
    <vt:lpwstr>1</vt:lpwstr>
  </property>
  <property fmtid="{D5CDD505-2E9C-101B-9397-08002B2CF9AE}" pid="6" name="MXCurrent">
    <vt:lpwstr>Preliminary</vt:lpwstr>
  </property>
  <property fmtid="{D5CDD505-2E9C-101B-9397-08002B2CF9AE}" pid="7" name="MXCurrent.Localized">
    <vt:lpwstr>Preliminary</vt:lpwstr>
  </property>
  <property fmtid="{D5CDD505-2E9C-101B-9397-08002B2CF9AE}" pid="8" name="MXDescription">
    <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Confidentiality">
    <vt:lpwstr>Internal</vt:lpwstr>
  </property>
  <property fmtid="{D5CDD505-2E9C-101B-9397-08002B2CF9AE}" pid="14" name="MXReference">
    <vt:lpwstr/>
  </property>
  <property fmtid="{D5CDD505-2E9C-101B-9397-08002B2CF9AE}" pid="15" name="MXSubmitter">
    <vt:lpwstr>Alonso, Inigo</vt:lpwstr>
  </property>
  <property fmtid="{D5CDD505-2E9C-101B-9397-08002B2CF9AE}" pid="16" name="MXTVADummy1">
    <vt:lpwstr/>
  </property>
  <property fmtid="{D5CDD505-2E9C-101B-9397-08002B2CF9AE}" pid="17" name="MXTVADummy2">
    <vt:lpwstr/>
  </property>
  <property fmtid="{D5CDD505-2E9C-101B-9397-08002B2CF9AE}" pid="18" name="MXdmg_Language">
    <vt:lpwstr>en</vt:lpwstr>
  </property>
  <property fmtid="{D5CDD505-2E9C-101B-9397-08002B2CF9AE}" pid="19" name="MXPrinted Date">
    <vt:lpwstr>Nov 8, 2017</vt:lpwstr>
  </property>
  <property fmtid="{D5CDD505-2E9C-101B-9397-08002B2CF9AE}" pid="20" name="MXPrinted Version">
    <vt:lpwstr>(2)</vt:lpwstr>
  </property>
  <property fmtid="{D5CDD505-2E9C-101B-9397-08002B2CF9AE}" pid="21" name="MXApprover">
    <vt:lpwstr/>
  </property>
  <property fmtid="{D5CDD505-2E9C-101B-9397-08002B2CF9AE}" pid="22" name="MXIs Version Object">
    <vt:lpwstr>False</vt:lpwstr>
  </property>
  <property fmtid="{D5CDD505-2E9C-101B-9397-08002B2CF9AE}" pid="23" name="MXMove Files To Version">
    <vt:lpwstr>False</vt:lpwstr>
  </property>
  <property fmtid="{D5CDD505-2E9C-101B-9397-08002B2CF9AE}" pid="24" name="MXSuspend Versioning">
    <vt:lpwstr>False</vt:lpwstr>
  </property>
  <property fmtid="{D5CDD505-2E9C-101B-9397-08002B2CF9AE}" pid="25" name="MXLink">
    <vt:lpwstr/>
  </property>
  <property fmtid="{D5CDD505-2E9C-101B-9397-08002B2CF9AE}" pid="26" name="MXOriginator">
    <vt:lpwstr>inigoalonso</vt:lpwstr>
  </property>
  <property fmtid="{D5CDD505-2E9C-101B-9397-08002B2CF9AE}" pid="27" name="MXTitle">
    <vt:lpwstr>Gamma Blockers Verification Plan</vt:lpwstr>
  </property>
  <property fmtid="{D5CDD505-2E9C-101B-9397-08002B2CF9AE}" pid="28" name="MXTVADummy3">
    <vt:lpwstr/>
  </property>
  <property fmtid="{D5CDD505-2E9C-101B-9397-08002B2CF9AE}" pid="29" name="MXAccess Type">
    <vt:lpwstr>Inherited</vt:lpwstr>
  </property>
  <property fmtid="{D5CDD505-2E9C-101B-9397-08002B2CF9AE}" pid="30" name="MXCheckin Reason">
    <vt:lpwstr/>
  </property>
  <property fmtid="{D5CDD505-2E9C-101B-9397-08002B2CF9AE}" pid="31" name="MXLanguage">
    <vt:lpwstr>English</vt:lpwstr>
  </property>
  <property fmtid="{D5CDD505-2E9C-101B-9397-08002B2CF9AE}" pid="32" name="MXAuthor">
    <vt:lpwstr>Szymczyk, Karol</vt:lpwstr>
  </property>
  <property fmtid="{D5CDD505-2E9C-101B-9397-08002B2CF9AE}" pid="33" name="MXTVA DTM Allowed Groups">
    <vt:lpwstr/>
  </property>
  <property fmtid="{D5CDD505-2E9C-101B-9397-08002B2CF9AE}" pid="34" name="MXTVA DTM Allowed Roles">
    <vt:lpwstr/>
  </property>
  <property fmtid="{D5CDD505-2E9C-101B-9397-08002B2CF9AE}" pid="35" name="MXTVA DTM Template Access">
    <vt:lpwstr/>
  </property>
  <property fmtid="{D5CDD505-2E9C-101B-9397-08002B2CF9AE}" pid="36" name="MXTVA DTM Template Visable">
    <vt:lpwstr>Yes</vt:lpwstr>
  </property>
  <property fmtid="{D5CDD505-2E9C-101B-9397-08002B2CF9AE}" pid="37" name="MXActual_state_Obsolete">
    <vt:lpwstr>N/A</vt:lpwstr>
  </property>
  <property fmtid="{D5CDD505-2E9C-101B-9397-08002B2CF9AE}" pid="38" name="MXSignatures_state_Obsolete">
    <vt:lpwstr/>
  </property>
  <property fmtid="{D5CDD505-2E9C-101B-9397-08002B2CF9AE}" pid="39" name="MXActual_state_Preliminary">
    <vt:lpwstr>Aug 17, 2017</vt:lpwstr>
  </property>
  <property fmtid="{D5CDD505-2E9C-101B-9397-08002B2CF9AE}" pid="40" name="MXSignatures_state_Preliminary">
    <vt:lpwstr/>
  </property>
  <property fmtid="{D5CDD505-2E9C-101B-9397-08002B2CF9AE}" pid="41" name="MXActual_state_Released">
    <vt:lpwstr>N/A</vt:lpwstr>
  </property>
  <property fmtid="{D5CDD505-2E9C-101B-9397-08002B2CF9AE}" pid="42" name="MXSignatures_state_Released">
    <vt:lpwstr/>
  </property>
  <property fmtid="{D5CDD505-2E9C-101B-9397-08002B2CF9AE}" pid="43" name="MXActual_state_Review">
    <vt:lpwstr>N/A</vt:lpwstr>
  </property>
  <property fmtid="{D5CDD505-2E9C-101B-9397-08002B2CF9AE}" pid="44" name="MXSignatures_state_Review">
    <vt:lpwstr/>
  </property>
  <property fmtid="{D5CDD505-2E9C-101B-9397-08002B2CF9AE}" pid="45" name="MXEmail">
    <vt:lpwstr>inigo.alonso@esss.se</vt:lpwstr>
  </property>
  <property fmtid="{D5CDD505-2E9C-101B-9397-08002B2CF9AE}" pid="46" name="MXLastName">
    <vt:lpwstr>Alonso</vt:lpwstr>
  </property>
  <property fmtid="{D5CDD505-2E9C-101B-9397-08002B2CF9AE}" pid="47" name="MXMiddleName">
    <vt:lpwstr>Unknown</vt:lpwstr>
  </property>
  <property fmtid="{D5CDD505-2E9C-101B-9397-08002B2CF9AE}" pid="48" name="MXFirstName">
    <vt:lpwstr>Inigo</vt:lpwstr>
  </property>
  <property fmtid="{D5CDD505-2E9C-101B-9397-08002B2CF9AE}" pid="49" name="MXUser">
    <vt:lpwstr>inigoalonso</vt:lpwstr>
  </property>
  <property fmtid="{D5CDD505-2E9C-101B-9397-08002B2CF9AE}" pid="50" name="MXActiveVersion">
    <vt:lpwstr>2</vt:lpwstr>
  </property>
  <property fmtid="{D5CDD505-2E9C-101B-9397-08002B2CF9AE}" pid="51" name="MXLatestVersion">
    <vt:lpwstr>2</vt:lpwstr>
  </property>
  <property fmtid="{D5CDD505-2E9C-101B-9397-08002B2CF9AE}" pid="52" name="MXVersion">
    <vt:lpwstr>2</vt:lpwstr>
  </property>
  <property fmtid="{D5CDD505-2E9C-101B-9397-08002B2CF9AE}" pid="53" name="MXdmg_LastSourceFileCheckin">
    <vt:lpwstr>Nov 8, 2017</vt:lpwstr>
  </property>
  <property fmtid="{D5CDD505-2E9C-101B-9397-08002B2CF9AE}" pid="54" name="MXLegacy Id">
    <vt:lpwstr/>
  </property>
  <property fmtid="{D5CDD505-2E9C-101B-9397-08002B2CF9AE}" pid="55" name="MXdmg_GeneratedFrom">
    <vt:lpwstr/>
  </property>
  <property fmtid="{D5CDD505-2E9C-101B-9397-08002B2CF9AE}" pid="56" name="MXcon_CompanyAddress">
    <vt:lpwstr/>
  </property>
  <property fmtid="{D5CDD505-2E9C-101B-9397-08002B2CF9AE}" pid="57" name="MXcon_CompanyRegistrationNumber">
    <vt:lpwstr/>
  </property>
  <property fmtid="{D5CDD505-2E9C-101B-9397-08002B2CF9AE}" pid="58" name="MXcon_CompanyType">
    <vt:lpwstr>Limited Liability company</vt:lpwstr>
  </property>
  <property fmtid="{D5CDD505-2E9C-101B-9397-08002B2CF9AE}" pid="59" name="MXcon_Country">
    <vt:lpwstr>Sweden</vt:lpwstr>
  </property>
  <property fmtid="{D5CDD505-2E9C-101B-9397-08002B2CF9AE}" pid="60" name="MXcon_Currency">
    <vt:lpwstr>SEK</vt:lpwstr>
  </property>
  <property fmtid="{D5CDD505-2E9C-101B-9397-08002B2CF9AE}" pid="61" name="MXcon_NameOfConsultant">
    <vt:lpwstr/>
  </property>
  <property fmtid="{D5CDD505-2E9C-101B-9397-08002B2CF9AE}" pid="62" name="MXcon_AccommodationCap">
    <vt:lpwstr/>
  </property>
  <property fmtid="{D5CDD505-2E9C-101B-9397-08002B2CF9AE}" pid="63" name="MXcon_AccommodationCost">
    <vt:lpwstr>False</vt:lpwstr>
  </property>
  <property fmtid="{D5CDD505-2E9C-101B-9397-08002B2CF9AE}" pid="64" name="MXcon_AdditionalSpecialConditions">
    <vt:lpwstr/>
  </property>
  <property fmtid="{D5CDD505-2E9C-101B-9397-08002B2CF9AE}" pid="65" name="MXcon_ApprovedByLineManager">
    <vt:lpwstr>False</vt:lpwstr>
  </property>
  <property fmtid="{D5CDD505-2E9C-101B-9397-08002B2CF9AE}" pid="66" name="MXcon_BackgroundInformation">
    <vt:lpwstr/>
  </property>
  <property fmtid="{D5CDD505-2E9C-101B-9397-08002B2CF9AE}" pid="67" name="MXcon_CallOffFromFrameworkAgreement">
    <vt:lpwstr>False</vt:lpwstr>
  </property>
  <property fmtid="{D5CDD505-2E9C-101B-9397-08002B2CF9AE}" pid="68" name="MXcon_CeilingPrice">
    <vt:lpwstr/>
  </property>
  <property fmtid="{D5CDD505-2E9C-101B-9397-08002B2CF9AE}" pid="69" name="MXcon_ConflictOfInterestOrPersonalRelationToCounterpart">
    <vt:lpwstr>False</vt:lpwstr>
  </property>
  <property fmtid="{D5CDD505-2E9C-101B-9397-08002B2CF9AE}" pid="70" name="MXcon_ConflictOrInterest">
    <vt:lpwstr/>
  </property>
  <property fmtid="{D5CDD505-2E9C-101B-9397-08002B2CF9AE}" pid="71" name="MXcon_DescriptionOfTheServices">
    <vt:lpwstr/>
  </property>
  <property fmtid="{D5CDD505-2E9C-101B-9397-08002B2CF9AE}" pid="72" name="MXcon_DurationEnd">
    <vt:lpwstr/>
  </property>
  <property fmtid="{D5CDD505-2E9C-101B-9397-08002B2CF9AE}" pid="73" name="MXcon_DurationStart">
    <vt:lpwstr/>
  </property>
  <property fmtid="{D5CDD505-2E9C-101B-9397-08002B2CF9AE}" pid="74" name="MXcon_ExpensesDetails">
    <vt:lpwstr/>
  </property>
  <property fmtid="{D5CDD505-2E9C-101B-9397-08002B2CF9AE}" pid="75" name="MXcon_ExternalFundsDetails">
    <vt:lpwstr/>
  </property>
  <property fmtid="{D5CDD505-2E9C-101B-9397-08002B2CF9AE}" pid="76" name="MXcon_Fee">
    <vt:lpwstr/>
  </property>
  <property fmtid="{D5CDD505-2E9C-101B-9397-08002B2CF9AE}" pid="77" name="MXcon_FeeOptions">
    <vt:lpwstr>Not applicable</vt:lpwstr>
  </property>
  <property fmtid="{D5CDD505-2E9C-101B-9397-08002B2CF9AE}" pid="78" name="MXcon_FinancedByExternalFunds">
    <vt:lpwstr>False</vt:lpwstr>
  </property>
  <property fmtid="{D5CDD505-2E9C-101B-9397-08002B2CF9AE}" pid="79" name="MXcon_ITEquipment">
    <vt:lpwstr>False</vt:lpwstr>
  </property>
  <property fmtid="{D5CDD505-2E9C-101B-9397-08002B2CF9AE}" pid="80" name="MXcon_ITEquipmentDetails">
    <vt:lpwstr/>
  </property>
  <property fmtid="{D5CDD505-2E9C-101B-9397-08002B2CF9AE}" pid="81" name="MXcon_ImportantCommercialOrOther">
    <vt:lpwstr/>
  </property>
  <property fmtid="{D5CDD505-2E9C-101B-9397-08002B2CF9AE}" pid="82" name="MXcon_NameOfCounterpart">
    <vt:lpwstr/>
  </property>
  <property fmtid="{D5CDD505-2E9C-101B-9397-08002B2CF9AE}" pid="83" name="MXcon_NameOfLineManager">
    <vt:lpwstr/>
  </property>
  <property fmtid="{D5CDD505-2E9C-101B-9397-08002B2CF9AE}" pid="84" name="MXcon_Notified">
    <vt:lpwstr>False</vt:lpwstr>
  </property>
  <property fmtid="{D5CDD505-2E9C-101B-9397-08002B2CF9AE}" pid="85" name="MXcon_OtherExpenses">
    <vt:lpwstr>False</vt:lpwstr>
  </property>
  <property fmtid="{D5CDD505-2E9C-101B-9397-08002B2CF9AE}" pid="86" name="MXcon_OtherRelevantInformation">
    <vt:lpwstr/>
  </property>
  <property fmtid="{D5CDD505-2E9C-101B-9397-08002B2CF9AE}" pid="87" name="MXcon_OtherRelevantInformationDescription">
    <vt:lpwstr/>
  </property>
  <property fmtid="{D5CDD505-2E9C-101B-9397-08002B2CF9AE}" pid="88" name="MXcon_ReasonForExemption">
    <vt:lpwstr/>
  </property>
  <property fmtid="{D5CDD505-2E9C-101B-9397-08002B2CF9AE}" pid="89" name="MXcon_ReportingProcedure">
    <vt:lpwstr/>
  </property>
  <property fmtid="{D5CDD505-2E9C-101B-9397-08002B2CF9AE}" pid="90" name="MXcon_SubjectToProcurement">
    <vt:lpwstr>False</vt:lpwstr>
  </property>
  <property fmtid="{D5CDD505-2E9C-101B-9397-08002B2CF9AE}" pid="91" name="MXcon_TimeScheduleAndMilestonesForCompletion">
    <vt:lpwstr/>
  </property>
  <property fmtid="{D5CDD505-2E9C-101B-9397-08002B2CF9AE}" pid="92" name="MXcon_TravelCap">
    <vt:lpwstr/>
  </property>
  <property fmtid="{D5CDD505-2E9C-101B-9397-08002B2CF9AE}" pid="93" name="MXcon_TravelCost">
    <vt:lpwstr>False</vt:lpwstr>
  </property>
  <property fmtid="{D5CDD505-2E9C-101B-9397-08002B2CF9AE}" pid="94" name="MXActual_state_Release">
    <vt:lpwstr>N/A</vt:lpwstr>
  </property>
  <property fmtid="{D5CDD505-2E9C-101B-9397-08002B2CF9AE}" pid="95" name="MXSignatures_state_Release">
    <vt:lpwstr/>
  </property>
  <property fmtid="{D5CDD505-2E9C-101B-9397-08002B2CF9AE}" pid="96" name="MXRev">
    <vt:lpwstr>1</vt:lpwstr>
  </property>
  <property fmtid="{D5CDD505-2E9C-101B-9397-08002B2CF9AE}" pid="97" name="MXTemplateName">
    <vt:lpwstr>ESS-0061017</vt:lpwstr>
  </property>
  <property fmtid="{D5CDD505-2E9C-101B-9397-08002B2CF9AE}" pid="98" name="MXTemplateReleaseDate">
    <vt:lpwstr>Jul 15, 2016</vt:lpwstr>
  </property>
  <property fmtid="{D5CDD505-2E9C-101B-9397-08002B2CF9AE}" pid="99" name="MXTemplateRev">
    <vt:lpwstr>2</vt:lpwstr>
  </property>
  <property fmtid="{D5CDD505-2E9C-101B-9397-08002B2CF9AE}" pid="100" name="MXTemplateTitle">
    <vt:lpwstr>System Verification Plan</vt:lpwstr>
  </property>
  <property fmtid="{D5CDD505-2E9C-101B-9397-08002B2CF9AE}" pid="101" name="MXdmg_SystemId">
    <vt:lpwstr/>
  </property>
  <property fmtid="{D5CDD505-2E9C-101B-9397-08002B2CF9AE}" pid="102" name="MXdmg_WorkflowType">
    <vt:lpwstr>Release</vt:lpwstr>
  </property>
  <property fmtid="{D5CDD505-2E9C-101B-9397-08002B2CF9AE}" pid="103" name="MXdmg_Stamp">
    <vt:lpwstr>No</vt:lpwstr>
  </property>
  <property fmtid="{D5CDD505-2E9C-101B-9397-08002B2CF9AE}" pid="104" name="MXFile Created Date">
    <vt:lpwstr/>
  </property>
  <property fmtid="{D5CDD505-2E9C-101B-9397-08002B2CF9AE}" pid="105" name="MXFile Dimension">
    <vt:lpwstr/>
  </property>
  <property fmtid="{D5CDD505-2E9C-101B-9397-08002B2CF9AE}" pid="106" name="MXFile Duration">
    <vt:lpwstr>0.0</vt:lpwstr>
  </property>
  <property fmtid="{D5CDD505-2E9C-101B-9397-08002B2CF9AE}" pid="107" name="MXFile Modified Date">
    <vt:lpwstr/>
  </property>
  <property fmtid="{D5CDD505-2E9C-101B-9397-08002B2CF9AE}" pid="108" name="MXFile Size">
    <vt:lpwstr>0</vt:lpwstr>
  </property>
  <property fmtid="{D5CDD505-2E9C-101B-9397-08002B2CF9AE}" pid="109" name="MXFile Type">
    <vt:lpwstr/>
  </property>
  <property fmtid="{D5CDD505-2E9C-101B-9397-08002B2CF9AE}" pid="110" name="MXess_LevelOfMaturity">
    <vt:lpwstr/>
  </property>
</Properties>
</file>