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D52B7" w14:textId="10BC47E1" w:rsidR="0079390A" w:rsidRPr="0054682B" w:rsidRDefault="004626B2" w:rsidP="004C1E4F">
      <w:pPr>
        <w:jc w:val="center"/>
        <w:rPr>
          <w:rFonts w:asciiTheme="majorHAnsi" w:hAnsiTheme="majorHAnsi" w:cs="Times New Roman"/>
          <w:b/>
          <w:sz w:val="34"/>
          <w:szCs w:val="34"/>
        </w:rPr>
      </w:pPr>
      <w:r>
        <w:rPr>
          <w:rFonts w:asciiTheme="majorHAnsi" w:hAnsiTheme="majorHAnsi" w:cs="Times New Roman"/>
          <w:b/>
          <w:sz w:val="34"/>
          <w:szCs w:val="34"/>
        </w:rPr>
        <w:t>Safety Review</w:t>
      </w:r>
      <w:r w:rsidR="0079390A" w:rsidRPr="0054682B">
        <w:rPr>
          <w:rFonts w:asciiTheme="majorHAnsi" w:hAnsiTheme="majorHAnsi" w:cs="Times New Roman"/>
          <w:b/>
          <w:sz w:val="34"/>
          <w:szCs w:val="34"/>
        </w:rPr>
        <w:t xml:space="preserve"> for </w:t>
      </w:r>
      <w:r w:rsidR="00B27A9E" w:rsidRPr="0054682B">
        <w:rPr>
          <w:rFonts w:asciiTheme="majorHAnsi" w:hAnsiTheme="majorHAnsi" w:cs="Times New Roman"/>
          <w:b/>
          <w:sz w:val="34"/>
          <w:szCs w:val="34"/>
        </w:rPr>
        <w:t>660kVA SML Modulators</w:t>
      </w:r>
      <w:r w:rsidR="004D17C5">
        <w:rPr>
          <w:rFonts w:asciiTheme="majorHAnsi" w:hAnsiTheme="majorHAnsi" w:cs="Times New Roman"/>
          <w:b/>
          <w:sz w:val="34"/>
          <w:szCs w:val="34"/>
        </w:rPr>
        <w:t xml:space="preserve"> – RFQ, DTL and </w:t>
      </w:r>
      <w:proofErr w:type="spellStart"/>
      <w:r w:rsidR="004D17C5">
        <w:rPr>
          <w:rFonts w:asciiTheme="majorHAnsi" w:hAnsiTheme="majorHAnsi" w:cs="Times New Roman"/>
          <w:b/>
          <w:sz w:val="34"/>
          <w:szCs w:val="34"/>
        </w:rPr>
        <w:t>MBeta</w:t>
      </w:r>
      <w:proofErr w:type="spellEnd"/>
    </w:p>
    <w:p w14:paraId="6E9B90E2" w14:textId="7A5AE170" w:rsidR="00CA63D8" w:rsidRPr="0054682B" w:rsidRDefault="001D3E9B" w:rsidP="004C1E4F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i/>
          <w:sz w:val="28"/>
          <w:szCs w:val="28"/>
          <w:lang w:val="it-IT"/>
        </w:rPr>
      </w:pPr>
      <w:r>
        <w:rPr>
          <w:rFonts w:asciiTheme="majorHAnsi" w:hAnsiTheme="majorHAnsi"/>
          <w:b/>
          <w:i/>
          <w:sz w:val="28"/>
          <w:szCs w:val="28"/>
          <w:lang w:val="it-IT"/>
        </w:rPr>
        <w:t>1</w:t>
      </w:r>
      <w:r w:rsidR="004626B2">
        <w:rPr>
          <w:rFonts w:asciiTheme="majorHAnsi" w:hAnsiTheme="majorHAnsi"/>
          <w:b/>
          <w:i/>
          <w:sz w:val="28"/>
          <w:szCs w:val="28"/>
          <w:lang w:val="it-IT"/>
        </w:rPr>
        <w:t>3</w:t>
      </w:r>
      <w:r w:rsidR="00B27A9E" w:rsidRPr="00840FCD">
        <w:rPr>
          <w:rFonts w:asciiTheme="majorHAnsi" w:hAnsiTheme="majorHAnsi"/>
          <w:b/>
          <w:i/>
          <w:sz w:val="28"/>
          <w:szCs w:val="28"/>
          <w:vertAlign w:val="superscript"/>
          <w:lang w:val="it-IT"/>
        </w:rPr>
        <w:t>th</w:t>
      </w:r>
      <w:r w:rsidR="00B27A9E" w:rsidRPr="0054682B">
        <w:rPr>
          <w:rFonts w:asciiTheme="majorHAnsi" w:hAnsiTheme="majorHAnsi"/>
          <w:b/>
          <w:i/>
          <w:sz w:val="28"/>
          <w:szCs w:val="28"/>
          <w:lang w:val="it-IT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  <w:lang w:val="it-IT"/>
        </w:rPr>
        <w:t>March</w:t>
      </w:r>
      <w:r w:rsidR="0079390A" w:rsidRPr="0054682B">
        <w:rPr>
          <w:rFonts w:asciiTheme="majorHAnsi" w:hAnsiTheme="majorHAnsi"/>
          <w:b/>
          <w:i/>
          <w:sz w:val="28"/>
          <w:szCs w:val="28"/>
          <w:lang w:val="it-IT"/>
        </w:rPr>
        <w:t xml:space="preserve"> 201</w:t>
      </w:r>
      <w:r>
        <w:rPr>
          <w:rFonts w:asciiTheme="majorHAnsi" w:hAnsiTheme="majorHAnsi"/>
          <w:b/>
          <w:i/>
          <w:sz w:val="28"/>
          <w:szCs w:val="28"/>
          <w:lang w:val="it-IT"/>
        </w:rPr>
        <w:t>8</w:t>
      </w:r>
      <w:r w:rsidR="0079390A" w:rsidRPr="0054682B">
        <w:rPr>
          <w:rFonts w:asciiTheme="majorHAnsi" w:hAnsiTheme="majorHAnsi"/>
          <w:b/>
          <w:i/>
          <w:sz w:val="28"/>
          <w:szCs w:val="28"/>
          <w:lang w:val="it-IT"/>
        </w:rPr>
        <w:t xml:space="preserve">, </w:t>
      </w:r>
      <w:r w:rsidR="00B27A9E" w:rsidRPr="0054682B">
        <w:rPr>
          <w:rFonts w:asciiTheme="majorHAnsi" w:hAnsiTheme="majorHAnsi"/>
          <w:b/>
          <w:i/>
          <w:sz w:val="28"/>
          <w:szCs w:val="28"/>
          <w:lang w:val="it-IT"/>
        </w:rPr>
        <w:t>ESS</w:t>
      </w:r>
      <w:r w:rsidR="0079390A" w:rsidRPr="0054682B">
        <w:rPr>
          <w:rFonts w:asciiTheme="majorHAnsi" w:hAnsiTheme="majorHAnsi"/>
          <w:b/>
          <w:i/>
          <w:sz w:val="28"/>
          <w:szCs w:val="28"/>
          <w:lang w:val="it-IT"/>
        </w:rPr>
        <w:t xml:space="preserve">, </w:t>
      </w:r>
      <w:r w:rsidR="00B27A9E" w:rsidRPr="0054682B">
        <w:rPr>
          <w:rFonts w:asciiTheme="majorHAnsi" w:hAnsiTheme="majorHAnsi"/>
          <w:b/>
          <w:i/>
          <w:sz w:val="28"/>
          <w:szCs w:val="28"/>
          <w:lang w:val="it-IT"/>
        </w:rPr>
        <w:t>Lund</w:t>
      </w:r>
      <w:r w:rsidR="0079390A" w:rsidRPr="0054682B">
        <w:rPr>
          <w:rFonts w:asciiTheme="majorHAnsi" w:hAnsiTheme="majorHAnsi"/>
          <w:b/>
          <w:i/>
          <w:sz w:val="28"/>
          <w:szCs w:val="28"/>
          <w:lang w:val="it-IT"/>
        </w:rPr>
        <w:t xml:space="preserve">, </w:t>
      </w:r>
      <w:r w:rsidR="00B27A9E" w:rsidRPr="0054682B">
        <w:rPr>
          <w:rFonts w:asciiTheme="majorHAnsi" w:hAnsiTheme="majorHAnsi"/>
          <w:b/>
          <w:i/>
          <w:sz w:val="28"/>
          <w:szCs w:val="28"/>
          <w:lang w:val="it-IT"/>
        </w:rPr>
        <w:t>Sweden</w:t>
      </w:r>
    </w:p>
    <w:p w14:paraId="1BD16455" w14:textId="5960C25B" w:rsidR="00CA63D8" w:rsidRDefault="001B3998" w:rsidP="004C1E4F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54682B">
        <w:rPr>
          <w:rFonts w:asciiTheme="majorHAnsi" w:hAnsiTheme="majorHAnsi"/>
          <w:b/>
          <w:sz w:val="28"/>
          <w:szCs w:val="28"/>
        </w:rPr>
        <w:t>Agenda</w:t>
      </w:r>
    </w:p>
    <w:p w14:paraId="5E88E6D1" w14:textId="77777777" w:rsidR="004C1DF8" w:rsidRPr="0054682B" w:rsidRDefault="004C1DF8" w:rsidP="004C1E4F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21"/>
        <w:gridCol w:w="5291"/>
        <w:gridCol w:w="2694"/>
      </w:tblGrid>
      <w:tr w:rsidR="00710DDD" w:rsidRPr="004C1DF8" w14:paraId="45A28535" w14:textId="77777777" w:rsidTr="00907BBE">
        <w:tc>
          <w:tcPr>
            <w:tcW w:w="1621" w:type="dxa"/>
            <w:tcBorders>
              <w:bottom w:val="single" w:sz="4" w:space="0" w:color="auto"/>
            </w:tcBorders>
          </w:tcPr>
          <w:p w14:paraId="3BB74C03" w14:textId="77777777" w:rsidR="00710DDD" w:rsidRPr="004C1DF8" w:rsidRDefault="00710DDD" w:rsidP="00710DD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14:paraId="01EBDB99" w14:textId="77777777" w:rsidR="00710DDD" w:rsidRPr="004C1DF8" w:rsidRDefault="00710DDD" w:rsidP="00710DD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541B27" w14:textId="77777777" w:rsidR="00710DDD" w:rsidRPr="004C1DF8" w:rsidRDefault="00710DDD" w:rsidP="00710DD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>Presenter</w:t>
            </w:r>
          </w:p>
        </w:tc>
      </w:tr>
      <w:tr w:rsidR="003B24BA" w:rsidRPr="004C1DF8" w14:paraId="271E6E02" w14:textId="77777777" w:rsidTr="00907BBE">
        <w:tc>
          <w:tcPr>
            <w:tcW w:w="6912" w:type="dxa"/>
            <w:gridSpan w:val="2"/>
            <w:tcBorders>
              <w:right w:val="nil"/>
            </w:tcBorders>
          </w:tcPr>
          <w:p w14:paraId="529F373C" w14:textId="20C73649" w:rsidR="003B24BA" w:rsidRPr="004C1DF8" w:rsidRDefault="004412B3" w:rsidP="006E65E6">
            <w:pPr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13:</w:t>
            </w:r>
            <w:r w:rsidR="006E65E6">
              <w:rPr>
                <w:rFonts w:asciiTheme="majorHAnsi" w:hAnsiTheme="majorHAnsi" w:cs="Times New Roman"/>
                <w:i/>
                <w:sz w:val="22"/>
                <w:szCs w:val="22"/>
              </w:rPr>
              <w:t>00 – 13:0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5</w:t>
            </w:r>
            <w:r w:rsidR="003B24BA" w:rsidRPr="004C1DF8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 ESS Welcoming and Introduction to Modulators </w:t>
            </w:r>
            <w:r w:rsidR="00FE0747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Safety </w:t>
            </w:r>
            <w:r w:rsidR="003B24BA" w:rsidRPr="004C1DF8">
              <w:rPr>
                <w:rFonts w:asciiTheme="majorHAnsi" w:hAnsiTheme="majorHAnsi" w:cs="Times New Roman"/>
                <w:i/>
                <w:sz w:val="22"/>
                <w:szCs w:val="22"/>
              </w:rPr>
              <w:t>for ESS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DA8FDD4" w14:textId="4116C7D9" w:rsidR="003B24BA" w:rsidRPr="003B24BA" w:rsidRDefault="003B24BA" w:rsidP="003025C8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3B24BA">
              <w:rPr>
                <w:rFonts w:asciiTheme="majorHAnsi" w:hAnsiTheme="majorHAnsi" w:cs="Times New Roman"/>
                <w:sz w:val="22"/>
                <w:szCs w:val="22"/>
              </w:rPr>
              <w:t>John Weisend</w:t>
            </w:r>
          </w:p>
        </w:tc>
      </w:tr>
      <w:tr w:rsidR="00DC151D" w:rsidRPr="004C1DF8" w14:paraId="353555C5" w14:textId="77777777" w:rsidTr="00907BBE">
        <w:tc>
          <w:tcPr>
            <w:tcW w:w="9606" w:type="dxa"/>
            <w:gridSpan w:val="3"/>
            <w:shd w:val="clear" w:color="auto" w:fill="E8E7CA"/>
          </w:tcPr>
          <w:p w14:paraId="2B7EA965" w14:textId="1BFC4159" w:rsidR="00DC151D" w:rsidRPr="004C1DF8" w:rsidRDefault="00E936EE" w:rsidP="001A798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>Session 1: Reserved</w:t>
            </w:r>
          </w:p>
        </w:tc>
      </w:tr>
      <w:tr w:rsidR="001A7981" w:rsidRPr="004C1DF8" w14:paraId="14DABA3F" w14:textId="77777777" w:rsidTr="00907BBE">
        <w:tc>
          <w:tcPr>
            <w:tcW w:w="1621" w:type="dxa"/>
            <w:shd w:val="clear" w:color="auto" w:fill="E8E7CA"/>
          </w:tcPr>
          <w:p w14:paraId="06DD0B2A" w14:textId="235AD6DC" w:rsidR="001A7981" w:rsidRPr="004C1DF8" w:rsidRDefault="006E65E6" w:rsidP="001A7981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13:05 – 13:1</w:t>
            </w:r>
            <w:r w:rsidR="001A7981" w:rsidRPr="004C1DF8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E8E7CA"/>
          </w:tcPr>
          <w:p w14:paraId="6901F39E" w14:textId="77777777" w:rsidR="001A7981" w:rsidRPr="004C1DF8" w:rsidRDefault="001A7981" w:rsidP="001A7981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sz w:val="22"/>
                <w:szCs w:val="22"/>
              </w:rPr>
              <w:t>Executive session – Review Committee only</w:t>
            </w:r>
          </w:p>
        </w:tc>
        <w:tc>
          <w:tcPr>
            <w:tcW w:w="2694" w:type="dxa"/>
            <w:shd w:val="clear" w:color="auto" w:fill="E8E7CA"/>
          </w:tcPr>
          <w:p w14:paraId="0AEBD86E" w14:textId="77777777" w:rsidR="001A7981" w:rsidRPr="004C1DF8" w:rsidRDefault="001A7981" w:rsidP="001A7981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DC151D" w:rsidRPr="004C1DF8" w14:paraId="404D3781" w14:textId="77777777" w:rsidTr="00907BBE">
        <w:tc>
          <w:tcPr>
            <w:tcW w:w="9606" w:type="dxa"/>
            <w:gridSpan w:val="3"/>
            <w:shd w:val="clear" w:color="auto" w:fill="D9D9D9" w:themeFill="background1" w:themeFillShade="D9"/>
          </w:tcPr>
          <w:p w14:paraId="0A7EDF67" w14:textId="44E37B5F" w:rsidR="00DC151D" w:rsidRPr="004C1DF8" w:rsidRDefault="00DC151D" w:rsidP="005724B2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>Session 2 :</w:t>
            </w:r>
            <w:r w:rsidR="006859F6"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5724B2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Electrical </w:t>
            </w:r>
            <w:r w:rsidR="00804C55">
              <w:rPr>
                <w:rFonts w:asciiTheme="majorHAnsi" w:hAnsiTheme="majorHAnsi" w:cs="Times New Roman"/>
                <w:b/>
                <w:sz w:val="22"/>
                <w:szCs w:val="22"/>
              </w:rPr>
              <w:t>hazards</w:t>
            </w:r>
            <w:r w:rsidR="00C36CF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protection</w:t>
            </w:r>
          </w:p>
        </w:tc>
      </w:tr>
      <w:tr w:rsidR="00DC151D" w:rsidRPr="004C1DF8" w14:paraId="45E83AC1" w14:textId="77777777" w:rsidTr="00907BBE">
        <w:tc>
          <w:tcPr>
            <w:tcW w:w="1621" w:type="dxa"/>
            <w:shd w:val="clear" w:color="auto" w:fill="D9D9D9" w:themeFill="background1" w:themeFillShade="D9"/>
          </w:tcPr>
          <w:p w14:paraId="2627C4E7" w14:textId="3E27BAF4" w:rsidR="00DC151D" w:rsidRPr="004C1DF8" w:rsidRDefault="006E65E6" w:rsidP="00F14D79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13:1</w:t>
            </w:r>
            <w:r w:rsidR="00DC151D" w:rsidRPr="004C1DF8">
              <w:rPr>
                <w:rFonts w:asciiTheme="majorHAnsi" w:hAnsiTheme="majorHAnsi" w:cs="Times New Roman"/>
                <w:sz w:val="22"/>
                <w:szCs w:val="22"/>
              </w:rPr>
              <w:t xml:space="preserve">0 –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13:2</w:t>
            </w:r>
            <w:r w:rsidR="006859F6" w:rsidRPr="004C1DF8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D9D9D9" w:themeFill="background1" w:themeFillShade="D9"/>
          </w:tcPr>
          <w:p w14:paraId="184FD9BD" w14:textId="77777777" w:rsidR="00DC151D" w:rsidRDefault="00C473E8" w:rsidP="00670A77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Identification of electrical hazards</w:t>
            </w:r>
            <w:r w:rsidR="00F91FEE">
              <w:rPr>
                <w:rFonts w:asciiTheme="majorHAnsi" w:hAnsiTheme="majorHAnsi" w:cs="Times New Roman"/>
                <w:sz w:val="22"/>
                <w:szCs w:val="22"/>
              </w:rPr>
              <w:t>:</w:t>
            </w:r>
          </w:p>
          <w:p w14:paraId="05B3AAF3" w14:textId="77777777" w:rsidR="00F91FEE" w:rsidRDefault="00F91FEE" w:rsidP="00F91FE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Direct contact;</w:t>
            </w:r>
          </w:p>
          <w:p w14:paraId="3B0CDED9" w14:textId="77777777" w:rsidR="00F91FEE" w:rsidRDefault="00F91FEE" w:rsidP="00F91FE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High Voltage;</w:t>
            </w:r>
          </w:p>
          <w:p w14:paraId="3201156A" w14:textId="46A33970" w:rsidR="00F91FEE" w:rsidRDefault="00F91FEE" w:rsidP="00F91FE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High Power;</w:t>
            </w:r>
          </w:p>
          <w:p w14:paraId="446E56CB" w14:textId="2591784C" w:rsidR="00F91FEE" w:rsidRDefault="00F91FEE" w:rsidP="00F91FE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High Stored Energy;</w:t>
            </w:r>
          </w:p>
          <w:p w14:paraId="5EB9865E" w14:textId="74C84532" w:rsidR="00AE73CE" w:rsidRPr="00B80D51" w:rsidRDefault="00962C7E" w:rsidP="00B80D5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High Short Circuit P</w:t>
            </w:r>
            <w:r w:rsidR="00AE73CE">
              <w:rPr>
                <w:rFonts w:asciiTheme="majorHAnsi" w:hAnsiTheme="majorHAnsi" w:cs="Times New Roman"/>
                <w:sz w:val="22"/>
                <w:szCs w:val="22"/>
              </w:rPr>
              <w:t>ower;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E64A3AF" w14:textId="385D8037" w:rsidR="00DC151D" w:rsidRPr="004C1DF8" w:rsidRDefault="00CC0EE5" w:rsidP="00DC151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Carlos Martins, ESS</w:t>
            </w:r>
          </w:p>
        </w:tc>
      </w:tr>
      <w:tr w:rsidR="00C473E8" w:rsidRPr="00CC0EE5" w14:paraId="24503494" w14:textId="77777777" w:rsidTr="00907BBE">
        <w:tc>
          <w:tcPr>
            <w:tcW w:w="1621" w:type="dxa"/>
            <w:shd w:val="clear" w:color="auto" w:fill="D9D9D9" w:themeFill="background1" w:themeFillShade="D9"/>
          </w:tcPr>
          <w:p w14:paraId="1F3B95E1" w14:textId="60A8E4CD" w:rsidR="00C473E8" w:rsidRDefault="006E65E6" w:rsidP="00F14D79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13:2</w:t>
            </w:r>
            <w:r w:rsidR="006E7872">
              <w:rPr>
                <w:rFonts w:asciiTheme="majorHAnsi" w:hAnsiTheme="majorHAnsi" w:cs="Times New Roman"/>
                <w:sz w:val="22"/>
                <w:szCs w:val="22"/>
              </w:rPr>
              <w:t>0 –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13</w:t>
            </w:r>
            <w:r w:rsidR="006E7872">
              <w:rPr>
                <w:rFonts w:asciiTheme="majorHAnsi" w:hAnsiTheme="majorHAnsi" w:cs="Times New Roman"/>
                <w:sz w:val="22"/>
                <w:szCs w:val="22"/>
              </w:rPr>
              <w:t>: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3</w:t>
            </w:r>
            <w:r w:rsidR="006E7872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D9D9D9" w:themeFill="background1" w:themeFillShade="D9"/>
          </w:tcPr>
          <w:p w14:paraId="4BF18F49" w14:textId="61F4F989" w:rsidR="00C473E8" w:rsidRDefault="006E7872" w:rsidP="00670A77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Direct contact – IP protection by the enclosure</w:t>
            </w:r>
            <w:r w:rsidR="008E1F08">
              <w:rPr>
                <w:rFonts w:asciiTheme="majorHAnsi" w:hAnsiTheme="majorHAnsi" w:cs="Times New Roman"/>
                <w:sz w:val="22"/>
                <w:szCs w:val="22"/>
              </w:rPr>
              <w:t xml:space="preserve">; </w:t>
            </w:r>
            <w:r w:rsidR="006E2392">
              <w:rPr>
                <w:rFonts w:asciiTheme="majorHAnsi" w:hAnsiTheme="majorHAnsi" w:cs="Times New Roman"/>
                <w:sz w:val="22"/>
                <w:szCs w:val="22"/>
              </w:rPr>
              <w:t xml:space="preserve">Door switches; </w:t>
            </w:r>
            <w:r w:rsidR="008E1F08">
              <w:rPr>
                <w:rFonts w:asciiTheme="majorHAnsi" w:hAnsiTheme="majorHAnsi" w:cs="Times New Roman"/>
                <w:sz w:val="22"/>
                <w:szCs w:val="22"/>
              </w:rPr>
              <w:t>Grounding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D12C65A" w14:textId="0151C0C9" w:rsidR="00C473E8" w:rsidRPr="00CC0EE5" w:rsidRDefault="00CC0EE5" w:rsidP="00DC151D">
            <w:pPr>
              <w:rPr>
                <w:rFonts w:asciiTheme="majorHAnsi" w:hAnsiTheme="majorHAnsi" w:cs="Times New Roman"/>
                <w:sz w:val="22"/>
                <w:szCs w:val="22"/>
                <w:lang w:val="fr-FR"/>
              </w:rPr>
            </w:pPr>
            <w:r w:rsidRPr="00CC0EE5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Jose de la Fuente, Jema</w:t>
            </w:r>
          </w:p>
        </w:tc>
      </w:tr>
      <w:tr w:rsidR="00C473E8" w:rsidRPr="004C1DF8" w14:paraId="37AE06CE" w14:textId="77777777" w:rsidTr="00907BBE">
        <w:tc>
          <w:tcPr>
            <w:tcW w:w="1621" w:type="dxa"/>
            <w:shd w:val="clear" w:color="auto" w:fill="D9D9D9" w:themeFill="background1" w:themeFillShade="D9"/>
          </w:tcPr>
          <w:p w14:paraId="3B3C2FF3" w14:textId="5344965F" w:rsidR="00C473E8" w:rsidRPr="00CC0EE5" w:rsidRDefault="006E65E6" w:rsidP="00F14D79">
            <w:pPr>
              <w:rPr>
                <w:rFonts w:asciiTheme="majorHAnsi" w:hAnsiTheme="majorHAnsi" w:cs="Times New Roman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13</w:t>
            </w:r>
            <w:r w:rsidR="00C27487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: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3</w:t>
            </w:r>
            <w:r w:rsidR="00C27487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 xml:space="preserve">0 </w:t>
            </w:r>
            <w:r w:rsidR="00967C2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–</w:t>
            </w:r>
            <w:r w:rsidR="00C27487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13</w:t>
            </w:r>
            <w:r w:rsidR="00967C2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: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4</w:t>
            </w:r>
            <w:r w:rsidR="00967C2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0</w:t>
            </w:r>
          </w:p>
        </w:tc>
        <w:tc>
          <w:tcPr>
            <w:tcW w:w="5291" w:type="dxa"/>
            <w:shd w:val="clear" w:color="auto" w:fill="D9D9D9" w:themeFill="background1" w:themeFillShade="D9"/>
          </w:tcPr>
          <w:p w14:paraId="0F0858EB" w14:textId="3DE65800" w:rsidR="00C473E8" w:rsidRDefault="000008E1" w:rsidP="00670A77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High Voltage - </w:t>
            </w:r>
            <w:r w:rsidR="007C45B6">
              <w:rPr>
                <w:rFonts w:asciiTheme="majorHAnsi" w:hAnsiTheme="majorHAnsi" w:cs="Times New Roman"/>
                <w:sz w:val="22"/>
                <w:szCs w:val="22"/>
              </w:rPr>
              <w:t>T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ank sealing and HV cable</w:t>
            </w:r>
            <w:r w:rsidR="009430EA">
              <w:rPr>
                <w:rFonts w:asciiTheme="majorHAnsi" w:hAnsiTheme="majorHAnsi" w:cs="Times New Roman"/>
                <w:sz w:val="22"/>
                <w:szCs w:val="22"/>
              </w:rPr>
              <w:t>s/receptacles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sealing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E47E877" w14:textId="6D02039E" w:rsidR="00C473E8" w:rsidRPr="004C1DF8" w:rsidRDefault="00CC0EE5" w:rsidP="00DC151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bCs/>
                <w:sz w:val="22"/>
                <w:szCs w:val="22"/>
              </w:rPr>
              <w:t>Carlos Martins</w:t>
            </w:r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, ESS</w:t>
            </w:r>
          </w:p>
        </w:tc>
      </w:tr>
      <w:tr w:rsidR="00C473E8" w:rsidRPr="001D5102" w14:paraId="544F494B" w14:textId="77777777" w:rsidTr="00907BBE">
        <w:tc>
          <w:tcPr>
            <w:tcW w:w="1621" w:type="dxa"/>
            <w:shd w:val="clear" w:color="auto" w:fill="D9D9D9" w:themeFill="background1" w:themeFillShade="D9"/>
          </w:tcPr>
          <w:p w14:paraId="332862EA" w14:textId="1E579DC9" w:rsidR="00C473E8" w:rsidRDefault="006E65E6" w:rsidP="00F14D79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13</w:t>
            </w:r>
            <w:r w:rsidR="00967C2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: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4</w:t>
            </w:r>
            <w:r w:rsidR="00967C2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 xml:space="preserve">0 – </w:t>
            </w:r>
            <w:r w:rsidR="007814D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13</w:t>
            </w:r>
            <w:r w:rsidR="00967C2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:</w:t>
            </w:r>
            <w:r w:rsidR="007814D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5</w:t>
            </w:r>
            <w:r w:rsidR="00967C20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0</w:t>
            </w:r>
          </w:p>
        </w:tc>
        <w:tc>
          <w:tcPr>
            <w:tcW w:w="5291" w:type="dxa"/>
            <w:shd w:val="clear" w:color="auto" w:fill="D9D9D9" w:themeFill="background1" w:themeFillShade="D9"/>
          </w:tcPr>
          <w:p w14:paraId="2F677D48" w14:textId="7840E1FE" w:rsidR="00C473E8" w:rsidRDefault="007C45B6" w:rsidP="00670A77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High Power -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Sizing of power cables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03DF791" w14:textId="24A8054E" w:rsidR="00C473E8" w:rsidRPr="001D5102" w:rsidRDefault="001D5102" w:rsidP="00DC151D">
            <w:pPr>
              <w:rPr>
                <w:rFonts w:asciiTheme="majorHAnsi" w:hAnsiTheme="majorHAnsi" w:cs="Times New Roman"/>
                <w:bCs/>
                <w:sz w:val="22"/>
                <w:szCs w:val="22"/>
                <w:lang w:val="fr-FR"/>
              </w:rPr>
            </w:pPr>
            <w:r w:rsidRPr="00CC0EE5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Jose de la Fuente, Jema</w:t>
            </w:r>
          </w:p>
        </w:tc>
      </w:tr>
      <w:tr w:rsidR="007814D0" w:rsidRPr="001D5102" w14:paraId="6BBA0A2A" w14:textId="77777777" w:rsidTr="00907BBE">
        <w:tc>
          <w:tcPr>
            <w:tcW w:w="1621" w:type="dxa"/>
            <w:shd w:val="clear" w:color="auto" w:fill="D9D9D9" w:themeFill="background1" w:themeFillShade="D9"/>
          </w:tcPr>
          <w:p w14:paraId="4A4F9A4C" w14:textId="06091B68" w:rsidR="007814D0" w:rsidRDefault="007814D0" w:rsidP="007814D0">
            <w:pPr>
              <w:rPr>
                <w:rFonts w:asciiTheme="majorHAnsi" w:hAnsiTheme="majorHAnsi" w:cs="Times New Roman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13:50 – 14:</w:t>
            </w:r>
            <w:r w:rsidR="000A28C6">
              <w:rPr>
                <w:rFonts w:asciiTheme="majorHAnsi" w:hAnsiTheme="majorHAnsi" w:cs="Times New Roman"/>
                <w:sz w:val="22"/>
                <w:szCs w:val="22"/>
              </w:rPr>
              <w:t>1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D9D9D9" w:themeFill="background1" w:themeFillShade="D9"/>
          </w:tcPr>
          <w:p w14:paraId="6ADF35AA" w14:textId="488773DB" w:rsidR="007814D0" w:rsidRDefault="007814D0" w:rsidP="00670A77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High Short Circuit Power - Sizing of circuit breakers; Protection against explosion and arcs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01AB5B8" w14:textId="0F746151" w:rsidR="007814D0" w:rsidRPr="00CC0EE5" w:rsidRDefault="007814D0" w:rsidP="00DC151D">
            <w:pPr>
              <w:rPr>
                <w:rFonts w:asciiTheme="majorHAnsi" w:hAnsiTheme="majorHAnsi" w:cs="Times New Roman"/>
                <w:sz w:val="22"/>
                <w:szCs w:val="22"/>
                <w:lang w:val="fr-FR"/>
              </w:rPr>
            </w:pPr>
            <w:r w:rsidRPr="00CC0EE5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Jose de la Fuente, Jema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; Carlos Martins, ESS</w:t>
            </w:r>
          </w:p>
        </w:tc>
      </w:tr>
      <w:tr w:rsidR="007814D0" w:rsidRPr="004C1DF8" w14:paraId="304B5F05" w14:textId="77777777" w:rsidTr="00907BBE">
        <w:tc>
          <w:tcPr>
            <w:tcW w:w="1621" w:type="dxa"/>
            <w:shd w:val="clear" w:color="auto" w:fill="D9D9D9" w:themeFill="background1" w:themeFillShade="D9"/>
          </w:tcPr>
          <w:p w14:paraId="1FF2135F" w14:textId="6250144C" w:rsidR="007814D0" w:rsidRPr="001D5102" w:rsidRDefault="007814D0" w:rsidP="00F14D79">
            <w:pPr>
              <w:rPr>
                <w:rFonts w:asciiTheme="majorHAnsi" w:hAnsiTheme="majorHAnsi" w:cs="Times New Roman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14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:</w:t>
            </w:r>
            <w:r w:rsidR="000A28C6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1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 xml:space="preserve">0 – 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14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:</w:t>
            </w:r>
            <w:r w:rsidR="000A28C6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3</w:t>
            </w:r>
            <w:r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0</w:t>
            </w:r>
          </w:p>
        </w:tc>
        <w:tc>
          <w:tcPr>
            <w:tcW w:w="5291" w:type="dxa"/>
            <w:shd w:val="clear" w:color="auto" w:fill="D9D9D9" w:themeFill="background1" w:themeFillShade="D9"/>
          </w:tcPr>
          <w:p w14:paraId="24DDD963" w14:textId="2E52703C" w:rsidR="007814D0" w:rsidRDefault="007814D0" w:rsidP="008E1F08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High Stored Energy – Emergency discharge systems; Capacitor short circuiting and grounding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DE97571" w14:textId="3078AAF2" w:rsidR="007814D0" w:rsidRPr="004C1DF8" w:rsidRDefault="007814D0" w:rsidP="00DC151D">
            <w:pPr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Carlos Martins, ESS</w:t>
            </w:r>
          </w:p>
        </w:tc>
      </w:tr>
      <w:tr w:rsidR="007814D0" w:rsidRPr="005724B2" w14:paraId="0D1243A1" w14:textId="77777777" w:rsidTr="00B3053B">
        <w:tc>
          <w:tcPr>
            <w:tcW w:w="1621" w:type="dxa"/>
            <w:shd w:val="clear" w:color="auto" w:fill="D9D9D9" w:themeFill="background1" w:themeFillShade="D9"/>
          </w:tcPr>
          <w:p w14:paraId="268C3BBF" w14:textId="4DA4EE91" w:rsidR="007814D0" w:rsidRDefault="000A28C6" w:rsidP="00A26541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14:3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 –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 xml:space="preserve"> 14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: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5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D9D9D9" w:themeFill="background1" w:themeFillShade="D9"/>
          </w:tcPr>
          <w:p w14:paraId="6CDCE4B4" w14:textId="531175B1" w:rsidR="007814D0" w:rsidRDefault="007814D0" w:rsidP="00B3053B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i/>
                <w:sz w:val="22"/>
                <w:szCs w:val="22"/>
              </w:rPr>
              <w:t>Discussion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13EB0D1" w14:textId="77777777" w:rsidR="007814D0" w:rsidRPr="005724B2" w:rsidRDefault="007814D0" w:rsidP="00B3053B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4D0" w:rsidRPr="004C1DF8" w14:paraId="40167F25" w14:textId="77777777" w:rsidTr="00FD047B">
        <w:tc>
          <w:tcPr>
            <w:tcW w:w="1621" w:type="dxa"/>
          </w:tcPr>
          <w:p w14:paraId="7C10564B" w14:textId="2E645E12" w:rsidR="007814D0" w:rsidRPr="004C1DF8" w:rsidRDefault="000A28C6" w:rsidP="00FD047B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14:50 – 15:1</w:t>
            </w:r>
            <w:r w:rsidR="007814D0" w:rsidRPr="004C1DF8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</w:tcPr>
          <w:p w14:paraId="19CB80C5" w14:textId="77777777" w:rsidR="007814D0" w:rsidRPr="004C1DF8" w:rsidRDefault="007814D0" w:rsidP="00FD047B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Coffee</w:t>
            </w:r>
            <w:r w:rsidRPr="004C1DF8">
              <w:rPr>
                <w:rFonts w:asciiTheme="majorHAnsi" w:hAnsiTheme="majorHAnsi" w:cs="Times New Roman"/>
                <w:sz w:val="22"/>
                <w:szCs w:val="22"/>
              </w:rPr>
              <w:t xml:space="preserve"> break</w:t>
            </w:r>
          </w:p>
        </w:tc>
        <w:tc>
          <w:tcPr>
            <w:tcW w:w="2694" w:type="dxa"/>
          </w:tcPr>
          <w:p w14:paraId="2F17D36B" w14:textId="77777777" w:rsidR="007814D0" w:rsidRPr="004C1DF8" w:rsidRDefault="007814D0" w:rsidP="00FD047B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4D0" w:rsidRPr="0023271B" w14:paraId="79694859" w14:textId="77777777" w:rsidTr="00907BBE">
        <w:tc>
          <w:tcPr>
            <w:tcW w:w="9606" w:type="dxa"/>
            <w:gridSpan w:val="3"/>
            <w:shd w:val="clear" w:color="auto" w:fill="B8CCE4" w:themeFill="accent1" w:themeFillTint="66"/>
          </w:tcPr>
          <w:p w14:paraId="37F97E26" w14:textId="4C55008D" w:rsidR="007814D0" w:rsidRPr="0023271B" w:rsidRDefault="007814D0" w:rsidP="0023271B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3271B">
              <w:rPr>
                <w:rFonts w:asciiTheme="majorHAnsi" w:hAnsiTheme="majorHAnsi" w:cs="Times New Roman"/>
                <w:b/>
                <w:sz w:val="22"/>
                <w:szCs w:val="22"/>
              </w:rPr>
              <w:t>Session 3: Fire and e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nvironmental hazards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protection</w:t>
            </w:r>
          </w:p>
        </w:tc>
      </w:tr>
      <w:tr w:rsidR="007814D0" w:rsidRPr="00EC0106" w14:paraId="60997483" w14:textId="77777777" w:rsidTr="00907BBE">
        <w:tc>
          <w:tcPr>
            <w:tcW w:w="1621" w:type="dxa"/>
            <w:shd w:val="clear" w:color="auto" w:fill="B8CCE4" w:themeFill="accent1" w:themeFillTint="66"/>
          </w:tcPr>
          <w:p w14:paraId="5185D8FB" w14:textId="1DB1FB3E" w:rsidR="007814D0" w:rsidRPr="004C1DF8" w:rsidRDefault="000A28C6" w:rsidP="00341A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15:1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 xml:space="preserve"> –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 xml:space="preserve"> 15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:</w:t>
            </w:r>
            <w:r w:rsidR="00A5353A">
              <w:rPr>
                <w:rFonts w:asciiTheme="majorHAnsi" w:hAnsiTheme="majorHAnsi" w:cs="Times New Roman"/>
                <w:sz w:val="22"/>
                <w:szCs w:val="22"/>
              </w:rPr>
              <w:t>2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B8CCE4" w:themeFill="accent1" w:themeFillTint="66"/>
          </w:tcPr>
          <w:p w14:paraId="16E1FA0A" w14:textId="3332BA9B" w:rsidR="007814D0" w:rsidRPr="004C1DF8" w:rsidRDefault="007814D0" w:rsidP="005A73B9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Risk of f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ire in Low Voltage cabinet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and prevention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764217D6" w14:textId="76063F96" w:rsidR="007814D0" w:rsidRPr="00EC0106" w:rsidRDefault="007814D0" w:rsidP="00563C06">
            <w:pPr>
              <w:rPr>
                <w:rFonts w:asciiTheme="majorHAnsi" w:hAnsiTheme="majorHAnsi" w:cs="Times New Roman"/>
                <w:sz w:val="22"/>
                <w:szCs w:val="22"/>
                <w:lang w:val="fr-FR"/>
              </w:rPr>
            </w:pPr>
            <w:r w:rsidRPr="00CC0EE5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Jose de la Fuente, Jema</w:t>
            </w:r>
          </w:p>
        </w:tc>
      </w:tr>
      <w:tr w:rsidR="007814D0" w:rsidRPr="0023271B" w14:paraId="5FBF2013" w14:textId="77777777" w:rsidTr="00907BBE">
        <w:tc>
          <w:tcPr>
            <w:tcW w:w="1621" w:type="dxa"/>
            <w:shd w:val="clear" w:color="auto" w:fill="B8CCE4" w:themeFill="accent1" w:themeFillTint="66"/>
          </w:tcPr>
          <w:p w14:paraId="19FF6FA3" w14:textId="3E59E226" w:rsidR="007814D0" w:rsidRPr="0023271B" w:rsidRDefault="007814D0" w:rsidP="002F2799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15</w:t>
            </w:r>
            <w:r w:rsidR="00A5353A">
              <w:rPr>
                <w:rFonts w:asciiTheme="majorHAnsi" w:hAnsiTheme="majorHAnsi" w:cs="Times New Roman"/>
                <w:sz w:val="22"/>
                <w:szCs w:val="22"/>
              </w:rPr>
              <w:t>:2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0 –</w:t>
            </w:r>
            <w:r w:rsidR="00A5353A">
              <w:rPr>
                <w:rFonts w:asciiTheme="majorHAnsi" w:hAnsiTheme="majorHAnsi" w:cs="Times New Roman"/>
                <w:sz w:val="22"/>
                <w:szCs w:val="22"/>
              </w:rPr>
              <w:t xml:space="preserve"> 15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:</w:t>
            </w:r>
            <w:r w:rsidR="00A5353A">
              <w:rPr>
                <w:rFonts w:asciiTheme="majorHAnsi" w:hAnsiTheme="majorHAnsi" w:cs="Times New Roman"/>
                <w:sz w:val="22"/>
                <w:szCs w:val="22"/>
              </w:rPr>
              <w:t>5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B8CCE4" w:themeFill="accent1" w:themeFillTint="66"/>
          </w:tcPr>
          <w:p w14:paraId="776A86B8" w14:textId="42579E4D" w:rsidR="007814D0" w:rsidRPr="0023271B" w:rsidRDefault="007814D0" w:rsidP="00B84082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Insulation oil: risk of fire and prevention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4CBF3E20" w14:textId="68C2505B" w:rsidR="007814D0" w:rsidRPr="0023271B" w:rsidRDefault="007814D0" w:rsidP="00563C06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Carlos Martins, ESS</w:t>
            </w:r>
          </w:p>
        </w:tc>
      </w:tr>
      <w:tr w:rsidR="007814D0" w:rsidRPr="0023271B" w14:paraId="0FB28204" w14:textId="77777777" w:rsidTr="00907BBE">
        <w:tc>
          <w:tcPr>
            <w:tcW w:w="1621" w:type="dxa"/>
            <w:shd w:val="clear" w:color="auto" w:fill="B8CCE4" w:themeFill="accent1" w:themeFillTint="66"/>
          </w:tcPr>
          <w:p w14:paraId="6C53F5F2" w14:textId="5DFCB1A0" w:rsidR="007814D0" w:rsidRDefault="00BE18E1" w:rsidP="002F2799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15:5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 –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 xml:space="preserve"> 16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: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0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B8CCE4" w:themeFill="accent1" w:themeFillTint="66"/>
          </w:tcPr>
          <w:p w14:paraId="6C0F39CD" w14:textId="450758DD" w:rsidR="007814D0" w:rsidRDefault="007814D0" w:rsidP="00514C9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Insulation oil: risk of oil spills and prevention; s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torage of large quantity of oil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1F29551A" w14:textId="7018C5E0" w:rsidR="007814D0" w:rsidRPr="0023271B" w:rsidRDefault="007814D0" w:rsidP="00563C06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Carlos Martins, ESS</w:t>
            </w:r>
          </w:p>
        </w:tc>
      </w:tr>
      <w:tr w:rsidR="007814D0" w:rsidRPr="008C4AAA" w14:paraId="2298DA3B" w14:textId="77777777" w:rsidTr="00907BBE">
        <w:tc>
          <w:tcPr>
            <w:tcW w:w="1621" w:type="dxa"/>
            <w:shd w:val="clear" w:color="auto" w:fill="B8CCE4" w:themeFill="accent1" w:themeFillTint="66"/>
          </w:tcPr>
          <w:p w14:paraId="20EA1B19" w14:textId="36101878" w:rsidR="007814D0" w:rsidRPr="004C1DF8" w:rsidRDefault="00BE18E1" w:rsidP="002F2799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16:0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 – 16: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2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B8CCE4" w:themeFill="accent1" w:themeFillTint="66"/>
          </w:tcPr>
          <w:p w14:paraId="501E5C3B" w14:textId="50E396E3" w:rsidR="007814D0" w:rsidRPr="004C1DF8" w:rsidRDefault="007814D0" w:rsidP="006E4DE0">
            <w:pPr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i/>
                <w:sz w:val="22"/>
                <w:szCs w:val="22"/>
              </w:rPr>
              <w:t>Discussion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37C52E95" w14:textId="1CBAE104" w:rsidR="007814D0" w:rsidRPr="008C4AAA" w:rsidRDefault="007814D0" w:rsidP="002F2799">
            <w:pPr>
              <w:rPr>
                <w:rFonts w:asciiTheme="majorHAnsi" w:hAnsiTheme="majorHAnsi" w:cs="Times New Roman"/>
                <w:sz w:val="22"/>
                <w:szCs w:val="22"/>
                <w:lang w:val="pt-PT"/>
              </w:rPr>
            </w:pPr>
          </w:p>
        </w:tc>
      </w:tr>
      <w:tr w:rsidR="007814D0" w:rsidRPr="004C1DF8" w14:paraId="76636C0C" w14:textId="77777777" w:rsidTr="00907BBE">
        <w:tc>
          <w:tcPr>
            <w:tcW w:w="9606" w:type="dxa"/>
            <w:gridSpan w:val="3"/>
            <w:shd w:val="clear" w:color="auto" w:fill="F2DBDB" w:themeFill="accent2" w:themeFillTint="33"/>
          </w:tcPr>
          <w:p w14:paraId="56BB9C2E" w14:textId="74030D57" w:rsidR="007814D0" w:rsidRPr="004C1DF8" w:rsidRDefault="007814D0" w:rsidP="0023271B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Session 4</w:t>
            </w: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: </w:t>
            </w:r>
            <w:r w:rsidRPr="0023271B">
              <w:rPr>
                <w:rFonts w:asciiTheme="majorHAnsi" w:hAnsiTheme="majorHAnsi" w:cs="Times New Roman"/>
                <w:b/>
                <w:sz w:val="22"/>
                <w:szCs w:val="22"/>
              </w:rPr>
              <w:t>Transportation and handling hazards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protection</w:t>
            </w:r>
          </w:p>
        </w:tc>
      </w:tr>
      <w:tr w:rsidR="007814D0" w:rsidRPr="004C1DF8" w14:paraId="5C7AE38E" w14:textId="77777777" w:rsidTr="00907BBE">
        <w:tc>
          <w:tcPr>
            <w:tcW w:w="1621" w:type="dxa"/>
            <w:shd w:val="clear" w:color="auto" w:fill="F2DBDB" w:themeFill="accent2" w:themeFillTint="33"/>
          </w:tcPr>
          <w:p w14:paraId="5EDD2D65" w14:textId="1F3D7EC0" w:rsidR="007814D0" w:rsidRPr="004C1DF8" w:rsidRDefault="00BE18E1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16:2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 – 16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:4</w:t>
            </w:r>
            <w:r w:rsidR="007814D0" w:rsidRPr="004C1DF8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F2DBDB" w:themeFill="accent2" w:themeFillTint="33"/>
          </w:tcPr>
          <w:p w14:paraId="66236D95" w14:textId="209EBE81" w:rsidR="007814D0" w:rsidRPr="004C1DF8" w:rsidRDefault="007814D0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Lifting by crane and forklift;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Rolling over the floor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;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Extraction and opening of the HV oil tank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14:paraId="782FCA90" w14:textId="21EBDF25" w:rsidR="007814D0" w:rsidRPr="004C1DF8" w:rsidRDefault="007814D0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Carlos Martins, ESS</w:t>
            </w:r>
          </w:p>
        </w:tc>
      </w:tr>
      <w:tr w:rsidR="007814D0" w:rsidRPr="004C1DF8" w14:paraId="7140F363" w14:textId="77777777" w:rsidTr="00907BBE">
        <w:tc>
          <w:tcPr>
            <w:tcW w:w="9606" w:type="dxa"/>
            <w:gridSpan w:val="3"/>
            <w:shd w:val="clear" w:color="auto" w:fill="FFFF99"/>
          </w:tcPr>
          <w:p w14:paraId="7BCFE2E9" w14:textId="31EED722" w:rsidR="007814D0" w:rsidRPr="004C1DF8" w:rsidRDefault="007814D0" w:rsidP="005724B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Session 5</w:t>
            </w: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CE marking</w:t>
            </w:r>
          </w:p>
        </w:tc>
      </w:tr>
      <w:tr w:rsidR="007814D0" w:rsidRPr="00CC2211" w14:paraId="0A1F036F" w14:textId="77777777" w:rsidTr="00907BBE">
        <w:tc>
          <w:tcPr>
            <w:tcW w:w="1621" w:type="dxa"/>
            <w:shd w:val="clear" w:color="auto" w:fill="FFFF99"/>
          </w:tcPr>
          <w:p w14:paraId="6A38C379" w14:textId="3C558A3F" w:rsidR="007814D0" w:rsidRPr="004C1DF8" w:rsidRDefault="00BE18E1" w:rsidP="00E82233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16:40 – 17:0</w:t>
            </w:r>
            <w:r w:rsidR="007814D0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FFFF99"/>
          </w:tcPr>
          <w:p w14:paraId="1EAFE2FC" w14:textId="2C166F44" w:rsidR="007814D0" w:rsidRPr="00896A69" w:rsidRDefault="007814D0" w:rsidP="00CC2211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Times New Roman"/>
                <w:sz w:val="22"/>
                <w:szCs w:val="22"/>
              </w:rPr>
              <w:t>Jema</w:t>
            </w:r>
            <w:proofErr w:type="spellEnd"/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policy in CE marking applied to ESS modulators</w:t>
            </w:r>
          </w:p>
        </w:tc>
        <w:tc>
          <w:tcPr>
            <w:tcW w:w="2694" w:type="dxa"/>
            <w:shd w:val="clear" w:color="auto" w:fill="FFFF99"/>
          </w:tcPr>
          <w:p w14:paraId="5CA391D8" w14:textId="42B8D8C1" w:rsidR="007814D0" w:rsidRPr="00CC2211" w:rsidRDefault="007814D0" w:rsidP="004B331F">
            <w:pPr>
              <w:rPr>
                <w:rFonts w:asciiTheme="majorHAnsi" w:hAnsiTheme="majorHAnsi" w:cs="Times New Roman"/>
                <w:sz w:val="22"/>
                <w:szCs w:val="22"/>
                <w:lang w:val="fr-FR"/>
              </w:rPr>
            </w:pPr>
            <w:r w:rsidRPr="00CC0EE5">
              <w:rPr>
                <w:rFonts w:asciiTheme="majorHAnsi" w:hAnsiTheme="majorHAnsi" w:cs="Times New Roman"/>
                <w:sz w:val="22"/>
                <w:szCs w:val="22"/>
                <w:lang w:val="fr-FR"/>
              </w:rPr>
              <w:t>Jose de la Fuente, Jema</w:t>
            </w:r>
          </w:p>
        </w:tc>
      </w:tr>
      <w:tr w:rsidR="007814D0" w:rsidRPr="004C1DF8" w14:paraId="5C0D9EC4" w14:textId="77777777" w:rsidTr="00907BBE">
        <w:tc>
          <w:tcPr>
            <w:tcW w:w="9606" w:type="dxa"/>
            <w:gridSpan w:val="3"/>
            <w:shd w:val="clear" w:color="auto" w:fill="FBD4B4" w:themeFill="accent6" w:themeFillTint="66"/>
          </w:tcPr>
          <w:p w14:paraId="359CD113" w14:textId="131F40AB" w:rsidR="007814D0" w:rsidRPr="004C1DF8" w:rsidRDefault="007814D0" w:rsidP="00E2304B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Session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6</w:t>
            </w:r>
            <w:r w:rsidRPr="004C1DF8">
              <w:rPr>
                <w:rFonts w:asciiTheme="majorHAnsi" w:hAnsiTheme="majorHAnsi" w:cs="Times New Roman"/>
                <w:b/>
                <w:sz w:val="22"/>
                <w:szCs w:val="22"/>
              </w:rPr>
              <w:t>: Reserved</w:t>
            </w:r>
          </w:p>
        </w:tc>
      </w:tr>
      <w:tr w:rsidR="007814D0" w:rsidRPr="004C1DF8" w14:paraId="4EAFCE68" w14:textId="77777777" w:rsidTr="00907BBE">
        <w:tc>
          <w:tcPr>
            <w:tcW w:w="1621" w:type="dxa"/>
            <w:shd w:val="clear" w:color="auto" w:fill="FBD4B4" w:themeFill="accent6" w:themeFillTint="66"/>
          </w:tcPr>
          <w:p w14:paraId="278F21E4" w14:textId="0C281F2D" w:rsidR="007814D0" w:rsidRPr="004C1DF8" w:rsidRDefault="00BE18E1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17:0</w:t>
            </w:r>
            <w:r w:rsidR="007814D0" w:rsidRPr="004C1DF8">
              <w:rPr>
                <w:rFonts w:asciiTheme="majorHAnsi" w:hAnsiTheme="majorHAnsi" w:cs="Times New Roman"/>
                <w:sz w:val="22"/>
                <w:szCs w:val="22"/>
              </w:rPr>
              <w:t>0 –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17:2</w:t>
            </w:r>
            <w:r w:rsidR="007814D0" w:rsidRPr="004C1DF8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FBD4B4" w:themeFill="accent6" w:themeFillTint="66"/>
          </w:tcPr>
          <w:p w14:paraId="3913EC3D" w14:textId="533B8881" w:rsidR="007814D0" w:rsidRPr="004C1DF8" w:rsidRDefault="007814D0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sz w:val="22"/>
                <w:szCs w:val="22"/>
              </w:rPr>
              <w:t>Executive session – Review Committee only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4C5AB3C8" w14:textId="77777777" w:rsidR="007814D0" w:rsidRPr="004C1DF8" w:rsidRDefault="007814D0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4D0" w:rsidRPr="004C1DF8" w14:paraId="49A041E5" w14:textId="77777777" w:rsidTr="00907BBE">
        <w:tc>
          <w:tcPr>
            <w:tcW w:w="9606" w:type="dxa"/>
            <w:gridSpan w:val="3"/>
            <w:shd w:val="clear" w:color="auto" w:fill="DAEEF3" w:themeFill="accent5" w:themeFillTint="33"/>
          </w:tcPr>
          <w:p w14:paraId="0E50B79A" w14:textId="00F9C5ED" w:rsidR="007814D0" w:rsidRPr="004C1DF8" w:rsidRDefault="007814D0" w:rsidP="00E2304B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 xml:space="preserve">Session </w:t>
            </w:r>
            <w: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7</w:t>
            </w:r>
            <w:r w:rsidRPr="004C1DF8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: Conclusion</w:t>
            </w:r>
          </w:p>
        </w:tc>
      </w:tr>
      <w:tr w:rsidR="007814D0" w:rsidRPr="004C1DF8" w14:paraId="5AF4C5DC" w14:textId="77777777" w:rsidTr="00907BBE">
        <w:tc>
          <w:tcPr>
            <w:tcW w:w="1621" w:type="dxa"/>
            <w:shd w:val="clear" w:color="auto" w:fill="DAEEF3" w:themeFill="accent5" w:themeFillTint="33"/>
          </w:tcPr>
          <w:p w14:paraId="55133E58" w14:textId="1C352AA6" w:rsidR="007814D0" w:rsidRPr="004C1DF8" w:rsidRDefault="00BE18E1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17:20 – 17:3</w:t>
            </w:r>
            <w:r w:rsidR="007814D0" w:rsidRPr="004C1DF8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DAEEF3" w:themeFill="accent5" w:themeFillTint="33"/>
          </w:tcPr>
          <w:p w14:paraId="5E4B9E91" w14:textId="25EA06A2" w:rsidR="007814D0" w:rsidRPr="004C1DF8" w:rsidRDefault="007814D0" w:rsidP="00560E86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Safety Review Committee</w:t>
            </w:r>
            <w:r w:rsidRPr="004C1DF8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decision, recommendations and preliminary conclusions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160F1066" w14:textId="064376CC" w:rsidR="007814D0" w:rsidRPr="004C1DF8" w:rsidRDefault="007814D0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John Weisend</w:t>
            </w:r>
          </w:p>
        </w:tc>
      </w:tr>
      <w:tr w:rsidR="007814D0" w:rsidRPr="004C1DF8" w14:paraId="5E0F8D28" w14:textId="77777777" w:rsidTr="00907BBE">
        <w:tc>
          <w:tcPr>
            <w:tcW w:w="1621" w:type="dxa"/>
            <w:shd w:val="clear" w:color="auto" w:fill="DAEEF3" w:themeFill="accent5" w:themeFillTint="33"/>
          </w:tcPr>
          <w:p w14:paraId="603EE982" w14:textId="2EDA5610" w:rsidR="007814D0" w:rsidRPr="004C1DF8" w:rsidRDefault="00BE18E1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17:3</w:t>
            </w:r>
            <w:r w:rsidR="007814D0" w:rsidRPr="004C1DF8">
              <w:rPr>
                <w:rFonts w:asciiTheme="majorHAnsi" w:hAnsiTheme="majorHAnsi" w:cs="Times New Roman"/>
                <w:sz w:val="22"/>
                <w:szCs w:val="22"/>
              </w:rPr>
              <w:t>0 – 17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:4</w:t>
            </w:r>
            <w:r w:rsidR="007814D0" w:rsidRPr="004C1DF8">
              <w:rPr>
                <w:rFonts w:asciiTheme="majorHAnsi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5291" w:type="dxa"/>
            <w:shd w:val="clear" w:color="auto" w:fill="DAEEF3" w:themeFill="accent5" w:themeFillTint="33"/>
          </w:tcPr>
          <w:p w14:paraId="6890F75E" w14:textId="6E9309C9" w:rsidR="007814D0" w:rsidRPr="004C1DF8" w:rsidRDefault="007814D0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C1DF8">
              <w:rPr>
                <w:rFonts w:asciiTheme="majorHAnsi" w:hAnsiTheme="majorHAnsi" w:cs="Times New Roman"/>
                <w:sz w:val="22"/>
                <w:szCs w:val="22"/>
              </w:rPr>
              <w:t>Close-out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1C6EB481" w14:textId="2C0C0230" w:rsidR="007814D0" w:rsidRPr="004C1DF8" w:rsidRDefault="007814D0" w:rsidP="006B086E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John Weisend</w:t>
            </w:r>
          </w:p>
        </w:tc>
      </w:tr>
    </w:tbl>
    <w:p w14:paraId="6ADBB594" w14:textId="77777777" w:rsidR="005868BA" w:rsidRPr="00F16120" w:rsidRDefault="005868BA" w:rsidP="00E81679">
      <w:pPr>
        <w:rPr>
          <w:rFonts w:asciiTheme="majorHAnsi" w:hAnsiTheme="majorHAnsi" w:cs="Times New Roman"/>
        </w:rPr>
      </w:pPr>
      <w:bookmarkStart w:id="0" w:name="_GoBack"/>
      <w:bookmarkEnd w:id="0"/>
    </w:p>
    <w:sectPr w:rsidR="005868BA" w:rsidRPr="00F16120" w:rsidSect="007F53F5">
      <w:pgSz w:w="12240" w:h="15840"/>
      <w:pgMar w:top="709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0353A4"/>
    <w:multiLevelType w:val="hybridMultilevel"/>
    <w:tmpl w:val="F126D9CC"/>
    <w:lvl w:ilvl="0" w:tplc="06BA49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91392"/>
    <w:multiLevelType w:val="hybridMultilevel"/>
    <w:tmpl w:val="5C2A4DB6"/>
    <w:lvl w:ilvl="0" w:tplc="BE4AC59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DD"/>
    <w:rsid w:val="000000B2"/>
    <w:rsid w:val="000008E1"/>
    <w:rsid w:val="00001F7D"/>
    <w:rsid w:val="00005376"/>
    <w:rsid w:val="00011805"/>
    <w:rsid w:val="0001239D"/>
    <w:rsid w:val="00012B5B"/>
    <w:rsid w:val="00013F7F"/>
    <w:rsid w:val="000217D7"/>
    <w:rsid w:val="00027D5C"/>
    <w:rsid w:val="00033C6E"/>
    <w:rsid w:val="00034409"/>
    <w:rsid w:val="00035C57"/>
    <w:rsid w:val="0004441F"/>
    <w:rsid w:val="000600A8"/>
    <w:rsid w:val="00073F1F"/>
    <w:rsid w:val="000768F0"/>
    <w:rsid w:val="00080546"/>
    <w:rsid w:val="00080F01"/>
    <w:rsid w:val="00086CF5"/>
    <w:rsid w:val="000953CE"/>
    <w:rsid w:val="000A28C6"/>
    <w:rsid w:val="000A6016"/>
    <w:rsid w:val="000B025E"/>
    <w:rsid w:val="000B7A46"/>
    <w:rsid w:val="000D5A74"/>
    <w:rsid w:val="00107D76"/>
    <w:rsid w:val="00113645"/>
    <w:rsid w:val="001233BE"/>
    <w:rsid w:val="00124EA2"/>
    <w:rsid w:val="00160C31"/>
    <w:rsid w:val="001617C9"/>
    <w:rsid w:val="00167796"/>
    <w:rsid w:val="00171084"/>
    <w:rsid w:val="00177236"/>
    <w:rsid w:val="001914F8"/>
    <w:rsid w:val="001933DB"/>
    <w:rsid w:val="001A7981"/>
    <w:rsid w:val="001B0683"/>
    <w:rsid w:val="001B3750"/>
    <w:rsid w:val="001B3998"/>
    <w:rsid w:val="001B3CE7"/>
    <w:rsid w:val="001B4FE2"/>
    <w:rsid w:val="001C2829"/>
    <w:rsid w:val="001C75DC"/>
    <w:rsid w:val="001D3E9B"/>
    <w:rsid w:val="001D5102"/>
    <w:rsid w:val="001E2474"/>
    <w:rsid w:val="00200C8B"/>
    <w:rsid w:val="0020600E"/>
    <w:rsid w:val="00206642"/>
    <w:rsid w:val="00213F5F"/>
    <w:rsid w:val="00217AFE"/>
    <w:rsid w:val="0022539A"/>
    <w:rsid w:val="0023271B"/>
    <w:rsid w:val="002348C8"/>
    <w:rsid w:val="00246E68"/>
    <w:rsid w:val="00253774"/>
    <w:rsid w:val="00262F36"/>
    <w:rsid w:val="00263076"/>
    <w:rsid w:val="0027576F"/>
    <w:rsid w:val="00281CD2"/>
    <w:rsid w:val="0029797C"/>
    <w:rsid w:val="002A196A"/>
    <w:rsid w:val="002B6B5C"/>
    <w:rsid w:val="002C304C"/>
    <w:rsid w:val="002C550F"/>
    <w:rsid w:val="002C67D7"/>
    <w:rsid w:val="002D51D9"/>
    <w:rsid w:val="002E593D"/>
    <w:rsid w:val="002F2799"/>
    <w:rsid w:val="002F3158"/>
    <w:rsid w:val="002F6B2A"/>
    <w:rsid w:val="00301749"/>
    <w:rsid w:val="003025C8"/>
    <w:rsid w:val="0031440A"/>
    <w:rsid w:val="00320E55"/>
    <w:rsid w:val="00341ADD"/>
    <w:rsid w:val="00343540"/>
    <w:rsid w:val="0035669F"/>
    <w:rsid w:val="003615EF"/>
    <w:rsid w:val="003815AD"/>
    <w:rsid w:val="003913D6"/>
    <w:rsid w:val="003A0390"/>
    <w:rsid w:val="003B11F7"/>
    <w:rsid w:val="003B24BA"/>
    <w:rsid w:val="003B6DA3"/>
    <w:rsid w:val="003B6DA4"/>
    <w:rsid w:val="003C051F"/>
    <w:rsid w:val="003C46EE"/>
    <w:rsid w:val="003C6DE0"/>
    <w:rsid w:val="003D38F1"/>
    <w:rsid w:val="003D4D97"/>
    <w:rsid w:val="003D671F"/>
    <w:rsid w:val="003E1A04"/>
    <w:rsid w:val="003E379F"/>
    <w:rsid w:val="003E3974"/>
    <w:rsid w:val="003E49D0"/>
    <w:rsid w:val="003E60FE"/>
    <w:rsid w:val="003F3515"/>
    <w:rsid w:val="003F638B"/>
    <w:rsid w:val="003F6A7A"/>
    <w:rsid w:val="003F6C49"/>
    <w:rsid w:val="00404BA3"/>
    <w:rsid w:val="0040736C"/>
    <w:rsid w:val="00413263"/>
    <w:rsid w:val="00424EB5"/>
    <w:rsid w:val="0042658D"/>
    <w:rsid w:val="004412B3"/>
    <w:rsid w:val="004534BB"/>
    <w:rsid w:val="00454B85"/>
    <w:rsid w:val="00455765"/>
    <w:rsid w:val="004626B2"/>
    <w:rsid w:val="00463E06"/>
    <w:rsid w:val="00474854"/>
    <w:rsid w:val="00475BA3"/>
    <w:rsid w:val="00481DED"/>
    <w:rsid w:val="0049353C"/>
    <w:rsid w:val="00494811"/>
    <w:rsid w:val="004953E6"/>
    <w:rsid w:val="004A26CA"/>
    <w:rsid w:val="004A4F60"/>
    <w:rsid w:val="004A5100"/>
    <w:rsid w:val="004A5B59"/>
    <w:rsid w:val="004B331F"/>
    <w:rsid w:val="004C1DF8"/>
    <w:rsid w:val="004C1E4F"/>
    <w:rsid w:val="004D17C5"/>
    <w:rsid w:val="004D1ECB"/>
    <w:rsid w:val="004E2E59"/>
    <w:rsid w:val="004F6373"/>
    <w:rsid w:val="00514C9E"/>
    <w:rsid w:val="00517FE9"/>
    <w:rsid w:val="005273C4"/>
    <w:rsid w:val="005338A2"/>
    <w:rsid w:val="005350DB"/>
    <w:rsid w:val="0054682B"/>
    <w:rsid w:val="00552C73"/>
    <w:rsid w:val="00560E86"/>
    <w:rsid w:val="00563C06"/>
    <w:rsid w:val="00564D5B"/>
    <w:rsid w:val="00565EEE"/>
    <w:rsid w:val="005724B2"/>
    <w:rsid w:val="005768D7"/>
    <w:rsid w:val="00581087"/>
    <w:rsid w:val="005868BA"/>
    <w:rsid w:val="005A73B9"/>
    <w:rsid w:val="005B18EE"/>
    <w:rsid w:val="005B4599"/>
    <w:rsid w:val="005C657D"/>
    <w:rsid w:val="005D4A0C"/>
    <w:rsid w:val="005D6582"/>
    <w:rsid w:val="005D65D9"/>
    <w:rsid w:val="005D6A81"/>
    <w:rsid w:val="005E52BA"/>
    <w:rsid w:val="00601A21"/>
    <w:rsid w:val="00602FB6"/>
    <w:rsid w:val="00621319"/>
    <w:rsid w:val="0062705B"/>
    <w:rsid w:val="00643C2D"/>
    <w:rsid w:val="00651248"/>
    <w:rsid w:val="006513E0"/>
    <w:rsid w:val="00652653"/>
    <w:rsid w:val="0065477A"/>
    <w:rsid w:val="00655FDB"/>
    <w:rsid w:val="006602E7"/>
    <w:rsid w:val="00661073"/>
    <w:rsid w:val="00667322"/>
    <w:rsid w:val="00670A77"/>
    <w:rsid w:val="006859F6"/>
    <w:rsid w:val="00686132"/>
    <w:rsid w:val="00696F54"/>
    <w:rsid w:val="006A0CE3"/>
    <w:rsid w:val="006B086E"/>
    <w:rsid w:val="006C7948"/>
    <w:rsid w:val="006D6A5A"/>
    <w:rsid w:val="006D7F23"/>
    <w:rsid w:val="006E081E"/>
    <w:rsid w:val="006E2392"/>
    <w:rsid w:val="006E4444"/>
    <w:rsid w:val="006E45B8"/>
    <w:rsid w:val="006E4DE0"/>
    <w:rsid w:val="006E65E6"/>
    <w:rsid w:val="006E7872"/>
    <w:rsid w:val="006F2EA0"/>
    <w:rsid w:val="006F71A1"/>
    <w:rsid w:val="00702934"/>
    <w:rsid w:val="00710DDD"/>
    <w:rsid w:val="00716B52"/>
    <w:rsid w:val="007436D5"/>
    <w:rsid w:val="0074436E"/>
    <w:rsid w:val="00766CCA"/>
    <w:rsid w:val="007729C5"/>
    <w:rsid w:val="007814D0"/>
    <w:rsid w:val="007832D3"/>
    <w:rsid w:val="007850EB"/>
    <w:rsid w:val="0079390A"/>
    <w:rsid w:val="00797A84"/>
    <w:rsid w:val="007A0927"/>
    <w:rsid w:val="007C45B6"/>
    <w:rsid w:val="007D6287"/>
    <w:rsid w:val="007D6615"/>
    <w:rsid w:val="007F1150"/>
    <w:rsid w:val="007F53F5"/>
    <w:rsid w:val="008000A7"/>
    <w:rsid w:val="00804C55"/>
    <w:rsid w:val="00807381"/>
    <w:rsid w:val="00813682"/>
    <w:rsid w:val="00824D41"/>
    <w:rsid w:val="00826D91"/>
    <w:rsid w:val="008376DE"/>
    <w:rsid w:val="00837F97"/>
    <w:rsid w:val="00840FCD"/>
    <w:rsid w:val="00860617"/>
    <w:rsid w:val="00867C38"/>
    <w:rsid w:val="00880BA6"/>
    <w:rsid w:val="00885A09"/>
    <w:rsid w:val="0089655D"/>
    <w:rsid w:val="00896A69"/>
    <w:rsid w:val="00897A34"/>
    <w:rsid w:val="008B172E"/>
    <w:rsid w:val="008B1C58"/>
    <w:rsid w:val="008B1F7B"/>
    <w:rsid w:val="008B5583"/>
    <w:rsid w:val="008B5D7D"/>
    <w:rsid w:val="008C4AAA"/>
    <w:rsid w:val="008E1F08"/>
    <w:rsid w:val="008E7C78"/>
    <w:rsid w:val="008F1308"/>
    <w:rsid w:val="008F4FD5"/>
    <w:rsid w:val="0090203A"/>
    <w:rsid w:val="009069F7"/>
    <w:rsid w:val="00907BBE"/>
    <w:rsid w:val="009166AA"/>
    <w:rsid w:val="0092049C"/>
    <w:rsid w:val="009430EA"/>
    <w:rsid w:val="00943AF6"/>
    <w:rsid w:val="00945EE3"/>
    <w:rsid w:val="009513EF"/>
    <w:rsid w:val="0095269C"/>
    <w:rsid w:val="009563B6"/>
    <w:rsid w:val="00962C7E"/>
    <w:rsid w:val="00967C20"/>
    <w:rsid w:val="009A1616"/>
    <w:rsid w:val="009A22E5"/>
    <w:rsid w:val="009B127C"/>
    <w:rsid w:val="009C6DC8"/>
    <w:rsid w:val="009E4D72"/>
    <w:rsid w:val="009F18CF"/>
    <w:rsid w:val="00A060BF"/>
    <w:rsid w:val="00A12F47"/>
    <w:rsid w:val="00A2225F"/>
    <w:rsid w:val="00A26541"/>
    <w:rsid w:val="00A35C2B"/>
    <w:rsid w:val="00A5353A"/>
    <w:rsid w:val="00A62054"/>
    <w:rsid w:val="00A63790"/>
    <w:rsid w:val="00A7114D"/>
    <w:rsid w:val="00A71B94"/>
    <w:rsid w:val="00A86E86"/>
    <w:rsid w:val="00A95908"/>
    <w:rsid w:val="00A9643B"/>
    <w:rsid w:val="00AA22E2"/>
    <w:rsid w:val="00AA50BF"/>
    <w:rsid w:val="00AB48A0"/>
    <w:rsid w:val="00AB7E0A"/>
    <w:rsid w:val="00AC4C41"/>
    <w:rsid w:val="00AD3D8E"/>
    <w:rsid w:val="00AD6A94"/>
    <w:rsid w:val="00AE0E8D"/>
    <w:rsid w:val="00AE6C47"/>
    <w:rsid w:val="00AE73CE"/>
    <w:rsid w:val="00AF1BD0"/>
    <w:rsid w:val="00B02620"/>
    <w:rsid w:val="00B066E5"/>
    <w:rsid w:val="00B07CBE"/>
    <w:rsid w:val="00B11CAF"/>
    <w:rsid w:val="00B1592F"/>
    <w:rsid w:val="00B15CC5"/>
    <w:rsid w:val="00B17867"/>
    <w:rsid w:val="00B23825"/>
    <w:rsid w:val="00B2486E"/>
    <w:rsid w:val="00B2643D"/>
    <w:rsid w:val="00B27A9E"/>
    <w:rsid w:val="00B33249"/>
    <w:rsid w:val="00B445F0"/>
    <w:rsid w:val="00B533E4"/>
    <w:rsid w:val="00B713EB"/>
    <w:rsid w:val="00B75CE8"/>
    <w:rsid w:val="00B80D51"/>
    <w:rsid w:val="00B84082"/>
    <w:rsid w:val="00B90FA9"/>
    <w:rsid w:val="00B9171F"/>
    <w:rsid w:val="00B91846"/>
    <w:rsid w:val="00B94CE1"/>
    <w:rsid w:val="00BA3D85"/>
    <w:rsid w:val="00BC3A09"/>
    <w:rsid w:val="00BD1D37"/>
    <w:rsid w:val="00BD75DD"/>
    <w:rsid w:val="00BE18E1"/>
    <w:rsid w:val="00BE6839"/>
    <w:rsid w:val="00BF22D2"/>
    <w:rsid w:val="00BF5D45"/>
    <w:rsid w:val="00C01CB2"/>
    <w:rsid w:val="00C126BF"/>
    <w:rsid w:val="00C134FC"/>
    <w:rsid w:val="00C15FFC"/>
    <w:rsid w:val="00C177C7"/>
    <w:rsid w:val="00C26E99"/>
    <w:rsid w:val="00C27487"/>
    <w:rsid w:val="00C368A8"/>
    <w:rsid w:val="00C36CF8"/>
    <w:rsid w:val="00C46FDA"/>
    <w:rsid w:val="00C473E8"/>
    <w:rsid w:val="00C54883"/>
    <w:rsid w:val="00C621B6"/>
    <w:rsid w:val="00C64E04"/>
    <w:rsid w:val="00C713A5"/>
    <w:rsid w:val="00C718BC"/>
    <w:rsid w:val="00C73F2F"/>
    <w:rsid w:val="00C834DB"/>
    <w:rsid w:val="00C840A1"/>
    <w:rsid w:val="00CA63D8"/>
    <w:rsid w:val="00CB1CB7"/>
    <w:rsid w:val="00CB7D62"/>
    <w:rsid w:val="00CC0EE5"/>
    <w:rsid w:val="00CC2211"/>
    <w:rsid w:val="00CC430E"/>
    <w:rsid w:val="00CC78A3"/>
    <w:rsid w:val="00CD40C1"/>
    <w:rsid w:val="00CD54D6"/>
    <w:rsid w:val="00CF4936"/>
    <w:rsid w:val="00CF565D"/>
    <w:rsid w:val="00CF7322"/>
    <w:rsid w:val="00CF75F3"/>
    <w:rsid w:val="00D32F2D"/>
    <w:rsid w:val="00D45F86"/>
    <w:rsid w:val="00D47C7B"/>
    <w:rsid w:val="00D60E3B"/>
    <w:rsid w:val="00D72159"/>
    <w:rsid w:val="00D73F28"/>
    <w:rsid w:val="00D9442F"/>
    <w:rsid w:val="00D96B80"/>
    <w:rsid w:val="00DA39F1"/>
    <w:rsid w:val="00DA457F"/>
    <w:rsid w:val="00DC0455"/>
    <w:rsid w:val="00DC151D"/>
    <w:rsid w:val="00DC1634"/>
    <w:rsid w:val="00DC1A75"/>
    <w:rsid w:val="00DC32F1"/>
    <w:rsid w:val="00DC43F8"/>
    <w:rsid w:val="00DD182E"/>
    <w:rsid w:val="00DD2D5B"/>
    <w:rsid w:val="00DE0797"/>
    <w:rsid w:val="00DE6BA2"/>
    <w:rsid w:val="00E043FD"/>
    <w:rsid w:val="00E2304B"/>
    <w:rsid w:val="00E30764"/>
    <w:rsid w:val="00E3287C"/>
    <w:rsid w:val="00E354BE"/>
    <w:rsid w:val="00E35E1C"/>
    <w:rsid w:val="00E56B1A"/>
    <w:rsid w:val="00E6404D"/>
    <w:rsid w:val="00E71A8D"/>
    <w:rsid w:val="00E81679"/>
    <w:rsid w:val="00E81FAC"/>
    <w:rsid w:val="00E83EAB"/>
    <w:rsid w:val="00E936EE"/>
    <w:rsid w:val="00EB4B9D"/>
    <w:rsid w:val="00EC0106"/>
    <w:rsid w:val="00F101F8"/>
    <w:rsid w:val="00F124DE"/>
    <w:rsid w:val="00F14D79"/>
    <w:rsid w:val="00F16120"/>
    <w:rsid w:val="00F16FC8"/>
    <w:rsid w:val="00F2480D"/>
    <w:rsid w:val="00F46543"/>
    <w:rsid w:val="00F50F79"/>
    <w:rsid w:val="00F707BB"/>
    <w:rsid w:val="00F70EAB"/>
    <w:rsid w:val="00F72BBC"/>
    <w:rsid w:val="00F73515"/>
    <w:rsid w:val="00F84007"/>
    <w:rsid w:val="00F91FEE"/>
    <w:rsid w:val="00FA0BFA"/>
    <w:rsid w:val="00FA3A31"/>
    <w:rsid w:val="00FB69F7"/>
    <w:rsid w:val="00FC6455"/>
    <w:rsid w:val="00FD580E"/>
    <w:rsid w:val="00FE0747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2F1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3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9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0DD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71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3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9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0DD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71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4AF1-4F5E-4C65-A1E4-B9D9E020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Spallation Source ESS AB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Sargsyan</dc:creator>
  <cp:lastModifiedBy>Carlos Martins</cp:lastModifiedBy>
  <cp:revision>117</cp:revision>
  <cp:lastPrinted>2016-03-15T09:35:00Z</cp:lastPrinted>
  <dcterms:created xsi:type="dcterms:W3CDTF">2018-02-21T18:35:00Z</dcterms:created>
  <dcterms:modified xsi:type="dcterms:W3CDTF">2018-02-21T20:09:00Z</dcterms:modified>
</cp:coreProperties>
</file>